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803D" w14:textId="3EFAD45A" w:rsidR="004A4536" w:rsidRDefault="004A4536" w:rsidP="00E959F2">
      <w:pPr>
        <w:pStyle w:val="Nou-nr"/>
      </w:pPr>
      <w:r>
        <w:t>NOU 20</w:t>
      </w:r>
      <w:r w:rsidR="3DBEE730">
        <w:t>21</w:t>
      </w:r>
      <w:r>
        <w:t>: X</w:t>
      </w:r>
    </w:p>
    <w:p w14:paraId="074FFB08" w14:textId="6BB63CCD" w:rsidR="73073486" w:rsidRDefault="73073486" w:rsidP="7A6B78AD">
      <w:pPr>
        <w:pStyle w:val="Nou-tit"/>
      </w:pPr>
      <w:r>
        <w:t>Forslag til endringer i mineralloven</w:t>
      </w:r>
    </w:p>
    <w:p w14:paraId="0E347F7A" w14:textId="77777777" w:rsidR="004A4536" w:rsidRPr="00B53E49" w:rsidRDefault="004A4536" w:rsidP="007A7D1E">
      <w:pPr>
        <w:pStyle w:val="Nou-undertit"/>
      </w:pPr>
      <w:r>
        <w:t>(… sett inn ev. undertittel)</w:t>
      </w:r>
    </w:p>
    <w:p w14:paraId="6053467A" w14:textId="051900E3" w:rsidR="00FC027D" w:rsidRPr="00FC027D" w:rsidRDefault="004A4536" w:rsidP="00FC027D">
      <w:pPr>
        <w:pStyle w:val="oppnevnelse"/>
      </w:pPr>
      <w:r>
        <w:t xml:space="preserve">Utredning fra et utvalg oppnevnt ved kongelig resolusjon </w:t>
      </w:r>
      <w:r w:rsidR="00907FFD">
        <w:t>23. juni</w:t>
      </w:r>
      <w:r>
        <w:t xml:space="preserve"> 20</w:t>
      </w:r>
      <w:r w:rsidR="00907FFD">
        <w:t>2</w:t>
      </w:r>
      <w:r w:rsidR="00A25777">
        <w:t>0</w:t>
      </w:r>
      <w:r w:rsidR="000E181F">
        <w:t>.</w:t>
      </w:r>
    </w:p>
    <w:p w14:paraId="4544DA63" w14:textId="07570E48" w:rsidR="004A4536" w:rsidRDefault="004A4536" w:rsidP="007A7D1E">
      <w:pPr>
        <w:pStyle w:val="avgivelse"/>
      </w:pPr>
      <w:r>
        <w:t xml:space="preserve">Avgitt til </w:t>
      </w:r>
      <w:r w:rsidR="639FF675">
        <w:t>Nærings- og fiskeri</w:t>
      </w:r>
      <w:r>
        <w:t xml:space="preserve">departementet </w:t>
      </w:r>
      <w:r w:rsidR="43D778A0">
        <w:t>1. desember</w:t>
      </w:r>
      <w:r>
        <w:t xml:space="preserve"> 20</w:t>
      </w:r>
      <w:r w:rsidR="4BFAF1EF">
        <w:t>21</w:t>
      </w:r>
    </w:p>
    <w:p w14:paraId="275B3200" w14:textId="5EA380B3" w:rsidR="004A4536" w:rsidRDefault="004A4536" w:rsidP="007A7D1E">
      <w:pPr>
        <w:pStyle w:val="oversend-tit"/>
      </w:pPr>
      <w:r>
        <w:t xml:space="preserve">Til </w:t>
      </w:r>
      <w:r w:rsidR="5585D5C4">
        <w:t>Nærings- og fiskeri</w:t>
      </w:r>
      <w:r>
        <w:t>departementet</w:t>
      </w:r>
    </w:p>
    <w:p w14:paraId="64AA346C" w14:textId="1A6CE2AB" w:rsidR="004A4536" w:rsidRDefault="0A97F5ED" w:rsidP="007A7D1E">
      <w:r>
        <w:t>Mineral</w:t>
      </w:r>
      <w:r w:rsidR="004A4536">
        <w:t>lovutvalget ble oppnevnt ved kongelig resolusjon</w:t>
      </w:r>
      <w:r w:rsidR="002CBC60">
        <w:t xml:space="preserve"> 23</w:t>
      </w:r>
      <w:r w:rsidR="004A4536">
        <w:t xml:space="preserve">. </w:t>
      </w:r>
      <w:r w:rsidR="38B87756">
        <w:t>juni</w:t>
      </w:r>
      <w:r w:rsidR="004A4536">
        <w:t xml:space="preserve"> 20</w:t>
      </w:r>
      <w:r w:rsidR="312890EF">
        <w:t>20</w:t>
      </w:r>
      <w:r w:rsidR="004A4536">
        <w:t xml:space="preserve"> for å </w:t>
      </w:r>
      <w:r w:rsidR="73FA2F52">
        <w:t xml:space="preserve">foreslå endringer i </w:t>
      </w:r>
      <w:r w:rsidR="1BB8D665">
        <w:t>mineralloven</w:t>
      </w:r>
      <w:r w:rsidR="004A4536">
        <w:t xml:space="preserve">. </w:t>
      </w:r>
      <w:r w:rsidR="007267F7">
        <w:t xml:space="preserve">Utvalgets arbeid </w:t>
      </w:r>
      <w:r w:rsidR="00CF13EF">
        <w:t>inngår i</w:t>
      </w:r>
      <w:r w:rsidR="007267F7">
        <w:t xml:space="preserve"> oppfølging</w:t>
      </w:r>
      <w:r w:rsidR="00CF13EF">
        <w:t>en</w:t>
      </w:r>
      <w:r w:rsidR="007267F7">
        <w:t xml:space="preserve"> av evaluering</w:t>
      </w:r>
      <w:r w:rsidR="00CF13EF">
        <w:t>en</w:t>
      </w:r>
      <w:r w:rsidR="007267F7">
        <w:t xml:space="preserve"> av mineralloven </w:t>
      </w:r>
      <w:r w:rsidR="00CF13EF">
        <w:t xml:space="preserve">gjennomført i 2018. </w:t>
      </w:r>
      <w:r w:rsidR="004A4536">
        <w:t>Utvalget gir med dette sin utredning.</w:t>
      </w:r>
    </w:p>
    <w:p w14:paraId="672A6659" w14:textId="77777777" w:rsidR="004A4536" w:rsidRDefault="004A4536" w:rsidP="007A7D1E"/>
    <w:tbl>
      <w:tblPr>
        <w:tblStyle w:val="StandardTabell"/>
        <w:tblW w:w="9120" w:type="dxa"/>
        <w:tblLayout w:type="fixed"/>
        <w:tblLook w:val="04A0" w:firstRow="1" w:lastRow="0" w:firstColumn="1" w:lastColumn="0" w:noHBand="0" w:noVBand="1"/>
      </w:tblPr>
      <w:tblGrid>
        <w:gridCol w:w="2694"/>
        <w:gridCol w:w="3685"/>
        <w:gridCol w:w="2741"/>
      </w:tblGrid>
      <w:tr w:rsidR="004A4536" w14:paraId="43716A71" w14:textId="77777777" w:rsidTr="00B6331F">
        <w:trPr>
          <w:trHeight w:val="520"/>
        </w:trPr>
        <w:tc>
          <w:tcPr>
            <w:tcW w:w="2694" w:type="dxa"/>
          </w:tcPr>
          <w:p w14:paraId="0A37501D" w14:textId="77777777" w:rsidR="004A4536" w:rsidRDefault="004A4536" w:rsidP="007A7D1E"/>
        </w:tc>
        <w:tc>
          <w:tcPr>
            <w:tcW w:w="3685" w:type="dxa"/>
          </w:tcPr>
          <w:p w14:paraId="52E33236" w14:textId="2226D921" w:rsidR="004A4536" w:rsidRDefault="004A4536" w:rsidP="007A7D1E">
            <w:pPr>
              <w:jc w:val="center"/>
            </w:pPr>
            <w:r>
              <w:t xml:space="preserve">Oslo </w:t>
            </w:r>
            <w:r w:rsidR="68D50AD5">
              <w:t>1. desember</w:t>
            </w:r>
            <w:r>
              <w:t xml:space="preserve"> 20</w:t>
            </w:r>
            <w:r w:rsidR="7ACC8FE3">
              <w:t>21</w:t>
            </w:r>
          </w:p>
        </w:tc>
        <w:tc>
          <w:tcPr>
            <w:tcW w:w="2741" w:type="dxa"/>
          </w:tcPr>
          <w:p w14:paraId="5DAB6C7B" w14:textId="77777777" w:rsidR="004A4536" w:rsidRDefault="004A4536" w:rsidP="007A7D1E">
            <w:pPr>
              <w:jc w:val="right"/>
            </w:pPr>
          </w:p>
        </w:tc>
      </w:tr>
      <w:tr w:rsidR="004A4536" w14:paraId="22DFD8A4" w14:textId="77777777" w:rsidTr="00B6331F">
        <w:trPr>
          <w:trHeight w:val="1020"/>
        </w:trPr>
        <w:tc>
          <w:tcPr>
            <w:tcW w:w="2694" w:type="dxa"/>
          </w:tcPr>
          <w:p w14:paraId="02EB378F" w14:textId="77777777" w:rsidR="004A4536" w:rsidRDefault="004A4536" w:rsidP="007A7D1E"/>
        </w:tc>
        <w:tc>
          <w:tcPr>
            <w:tcW w:w="3685" w:type="dxa"/>
          </w:tcPr>
          <w:p w14:paraId="3F0270C7" w14:textId="2389561A" w:rsidR="7ACC8FE3" w:rsidRDefault="7ACC8FE3" w:rsidP="7A6B78AD">
            <w:pPr>
              <w:jc w:val="center"/>
            </w:pPr>
            <w:r>
              <w:t>Ernst Nordtveit</w:t>
            </w:r>
          </w:p>
          <w:p w14:paraId="76872CF0" w14:textId="77777777" w:rsidR="004A4536" w:rsidRDefault="004A4536" w:rsidP="007A7D1E">
            <w:pPr>
              <w:jc w:val="center"/>
            </w:pPr>
            <w:r>
              <w:t>Leder</w:t>
            </w:r>
          </w:p>
        </w:tc>
        <w:tc>
          <w:tcPr>
            <w:tcW w:w="2741" w:type="dxa"/>
          </w:tcPr>
          <w:p w14:paraId="6A05A809" w14:textId="77777777" w:rsidR="004A4536" w:rsidRDefault="004A4536" w:rsidP="007A7D1E">
            <w:pPr>
              <w:jc w:val="right"/>
            </w:pPr>
          </w:p>
        </w:tc>
      </w:tr>
      <w:tr w:rsidR="004A4536" w14:paraId="336E03AD" w14:textId="77777777" w:rsidTr="00B6331F">
        <w:trPr>
          <w:trHeight w:val="520"/>
        </w:trPr>
        <w:tc>
          <w:tcPr>
            <w:tcW w:w="2694" w:type="dxa"/>
          </w:tcPr>
          <w:p w14:paraId="77E5FDC8" w14:textId="2446C36C" w:rsidR="004A4536" w:rsidRDefault="41214303" w:rsidP="7A6B78AD">
            <w:pPr>
              <w:jc w:val="center"/>
              <w:rPr>
                <w:szCs w:val="24"/>
              </w:rPr>
            </w:pPr>
            <w:r w:rsidRPr="7A6B78AD">
              <w:rPr>
                <w:szCs w:val="24"/>
              </w:rPr>
              <w:t>Rune Sverre Fjellheim</w:t>
            </w:r>
          </w:p>
        </w:tc>
        <w:tc>
          <w:tcPr>
            <w:tcW w:w="3685" w:type="dxa"/>
          </w:tcPr>
          <w:p w14:paraId="7B487BAB" w14:textId="30FCF2CC" w:rsidR="004A4536" w:rsidRDefault="41214303" w:rsidP="7A6B78AD">
            <w:pPr>
              <w:jc w:val="center"/>
              <w:rPr>
                <w:rFonts w:eastAsia="Times" w:cs="Times"/>
                <w:szCs w:val="24"/>
              </w:rPr>
            </w:pPr>
            <w:r w:rsidRPr="7A6B78AD">
              <w:rPr>
                <w:rFonts w:eastAsia="Times" w:cs="Times"/>
                <w:szCs w:val="24"/>
              </w:rPr>
              <w:t>Frode Michal Nilsen</w:t>
            </w:r>
          </w:p>
        </w:tc>
        <w:tc>
          <w:tcPr>
            <w:tcW w:w="2741" w:type="dxa"/>
          </w:tcPr>
          <w:p w14:paraId="507E5A4C" w14:textId="1CE0C379" w:rsidR="004A4536" w:rsidRDefault="41214303" w:rsidP="7A6B78AD">
            <w:pPr>
              <w:jc w:val="center"/>
              <w:rPr>
                <w:rFonts w:eastAsia="Times" w:cs="Times"/>
                <w:szCs w:val="24"/>
              </w:rPr>
            </w:pPr>
            <w:r w:rsidRPr="7A6B78AD">
              <w:rPr>
                <w:rFonts w:eastAsia="Times" w:cs="Times"/>
                <w:szCs w:val="24"/>
              </w:rPr>
              <w:t>Katrine Broch Hauge</w:t>
            </w:r>
          </w:p>
        </w:tc>
      </w:tr>
      <w:tr w:rsidR="004A4536" w14:paraId="095809B3" w14:textId="77777777" w:rsidTr="00B6331F">
        <w:trPr>
          <w:trHeight w:val="520"/>
        </w:trPr>
        <w:tc>
          <w:tcPr>
            <w:tcW w:w="2694" w:type="dxa"/>
          </w:tcPr>
          <w:p w14:paraId="570E877C" w14:textId="264901C9" w:rsidR="004A4536" w:rsidRDefault="41214303" w:rsidP="7A6B78AD">
            <w:pPr>
              <w:jc w:val="center"/>
              <w:rPr>
                <w:rFonts w:eastAsia="Times" w:cs="Times"/>
                <w:szCs w:val="24"/>
              </w:rPr>
            </w:pPr>
            <w:r w:rsidRPr="7A6B78AD">
              <w:rPr>
                <w:rFonts w:eastAsia="Times" w:cs="Times"/>
                <w:szCs w:val="24"/>
              </w:rPr>
              <w:t>Jøril Mæland</w:t>
            </w:r>
          </w:p>
        </w:tc>
        <w:tc>
          <w:tcPr>
            <w:tcW w:w="3685" w:type="dxa"/>
          </w:tcPr>
          <w:p w14:paraId="231DE1CE" w14:textId="71C27DCF" w:rsidR="004A4536" w:rsidRDefault="41214303" w:rsidP="7A6B78AD">
            <w:pPr>
              <w:jc w:val="center"/>
              <w:rPr>
                <w:rFonts w:eastAsia="Times" w:cs="Times"/>
                <w:szCs w:val="24"/>
              </w:rPr>
            </w:pPr>
            <w:r w:rsidRPr="7A6B78AD">
              <w:rPr>
                <w:rFonts w:eastAsia="Times" w:cs="Times"/>
                <w:szCs w:val="24"/>
              </w:rPr>
              <w:t>Kurt Aasly</w:t>
            </w:r>
          </w:p>
        </w:tc>
        <w:tc>
          <w:tcPr>
            <w:tcW w:w="2741" w:type="dxa"/>
          </w:tcPr>
          <w:p w14:paraId="1E1A364B" w14:textId="5F25C5DF" w:rsidR="004A4536" w:rsidRDefault="41214303" w:rsidP="7A6B78AD">
            <w:pPr>
              <w:jc w:val="center"/>
              <w:rPr>
                <w:rFonts w:eastAsia="Times" w:cs="Times"/>
                <w:szCs w:val="24"/>
              </w:rPr>
            </w:pPr>
            <w:r w:rsidRPr="7A6B78AD">
              <w:rPr>
                <w:rFonts w:eastAsia="Times" w:cs="Times"/>
                <w:szCs w:val="24"/>
              </w:rPr>
              <w:t>Riikka Aaltonen</w:t>
            </w:r>
          </w:p>
        </w:tc>
      </w:tr>
      <w:tr w:rsidR="004A4536" w14:paraId="39F79B0A" w14:textId="77777777" w:rsidTr="00B6331F">
        <w:trPr>
          <w:trHeight w:val="520"/>
        </w:trPr>
        <w:tc>
          <w:tcPr>
            <w:tcW w:w="2694" w:type="dxa"/>
          </w:tcPr>
          <w:p w14:paraId="4956014A" w14:textId="1603346F" w:rsidR="004A4536" w:rsidRDefault="004A4536" w:rsidP="007A7D1E">
            <w:pPr>
              <w:jc w:val="center"/>
            </w:pPr>
          </w:p>
        </w:tc>
        <w:tc>
          <w:tcPr>
            <w:tcW w:w="3685" w:type="dxa"/>
          </w:tcPr>
          <w:p w14:paraId="5A39BBE3" w14:textId="77777777" w:rsidR="004A4536" w:rsidRDefault="004A4536" w:rsidP="007A7D1E">
            <w:pPr>
              <w:jc w:val="center"/>
            </w:pPr>
          </w:p>
        </w:tc>
        <w:tc>
          <w:tcPr>
            <w:tcW w:w="2741" w:type="dxa"/>
          </w:tcPr>
          <w:p w14:paraId="41C8F396" w14:textId="77777777" w:rsidR="004A4536" w:rsidRDefault="004A4536" w:rsidP="007A7D1E">
            <w:pPr>
              <w:jc w:val="right"/>
            </w:pPr>
          </w:p>
        </w:tc>
      </w:tr>
      <w:tr w:rsidR="004A4536" w14:paraId="1906EB4B" w14:textId="77777777" w:rsidTr="00B6331F">
        <w:trPr>
          <w:trHeight w:val="760"/>
        </w:trPr>
        <w:tc>
          <w:tcPr>
            <w:tcW w:w="2694" w:type="dxa"/>
          </w:tcPr>
          <w:p w14:paraId="72A3D3EC" w14:textId="77777777" w:rsidR="004A4536" w:rsidRDefault="004A4536" w:rsidP="007A7D1E"/>
        </w:tc>
        <w:tc>
          <w:tcPr>
            <w:tcW w:w="3685" w:type="dxa"/>
          </w:tcPr>
          <w:p w14:paraId="0D0B940D" w14:textId="77777777" w:rsidR="004A4536" w:rsidRDefault="004A4536" w:rsidP="007A7D1E">
            <w:pPr>
              <w:jc w:val="center"/>
            </w:pPr>
          </w:p>
        </w:tc>
        <w:tc>
          <w:tcPr>
            <w:tcW w:w="2741" w:type="dxa"/>
          </w:tcPr>
          <w:p w14:paraId="53A5AE1F" w14:textId="5AAF3C59" w:rsidR="004A4536" w:rsidRPr="00907FFD" w:rsidRDefault="41214303" w:rsidP="7A6B78AD">
            <w:pPr>
              <w:jc w:val="right"/>
            </w:pPr>
            <w:r w:rsidRPr="00907FFD">
              <w:t>Erlend Opstad</w:t>
            </w:r>
            <w:r w:rsidR="004A4536" w:rsidRPr="00907FFD">
              <w:br/>
              <w:t xml:space="preserve"> Sekretariatsleder</w:t>
            </w:r>
          </w:p>
        </w:tc>
      </w:tr>
      <w:tr w:rsidR="004A4536" w14:paraId="06920A2A" w14:textId="77777777" w:rsidTr="00B6331F">
        <w:trPr>
          <w:trHeight w:val="520"/>
        </w:trPr>
        <w:tc>
          <w:tcPr>
            <w:tcW w:w="2694" w:type="dxa"/>
          </w:tcPr>
          <w:p w14:paraId="0E27B00A" w14:textId="77777777" w:rsidR="004A4536" w:rsidRDefault="004A4536" w:rsidP="007A7D1E"/>
        </w:tc>
        <w:tc>
          <w:tcPr>
            <w:tcW w:w="3685" w:type="dxa"/>
          </w:tcPr>
          <w:p w14:paraId="60061E4C" w14:textId="77777777" w:rsidR="004A4536" w:rsidRDefault="004A4536" w:rsidP="007A7D1E">
            <w:pPr>
              <w:jc w:val="center"/>
            </w:pPr>
          </w:p>
        </w:tc>
        <w:tc>
          <w:tcPr>
            <w:tcW w:w="2741" w:type="dxa"/>
          </w:tcPr>
          <w:p w14:paraId="6C77D23E" w14:textId="4B9B3DBA" w:rsidR="004A4536" w:rsidRDefault="4C6909C3" w:rsidP="7A6B78AD">
            <w:pPr>
              <w:jc w:val="right"/>
            </w:pPr>
            <w:r>
              <w:t>Maria Lauritzen</w:t>
            </w:r>
          </w:p>
        </w:tc>
      </w:tr>
      <w:tr w:rsidR="00907FFD" w14:paraId="48317D56" w14:textId="77777777" w:rsidTr="00B6331F">
        <w:trPr>
          <w:trHeight w:val="520"/>
        </w:trPr>
        <w:tc>
          <w:tcPr>
            <w:tcW w:w="2694" w:type="dxa"/>
          </w:tcPr>
          <w:p w14:paraId="256EF764" w14:textId="77777777" w:rsidR="00907FFD" w:rsidRDefault="00907FFD" w:rsidP="007A7D1E"/>
        </w:tc>
        <w:tc>
          <w:tcPr>
            <w:tcW w:w="3685" w:type="dxa"/>
          </w:tcPr>
          <w:p w14:paraId="2D158DF2" w14:textId="77777777" w:rsidR="00907FFD" w:rsidRDefault="00907FFD" w:rsidP="007A7D1E">
            <w:pPr>
              <w:jc w:val="center"/>
            </w:pPr>
          </w:p>
        </w:tc>
        <w:tc>
          <w:tcPr>
            <w:tcW w:w="2741" w:type="dxa"/>
          </w:tcPr>
          <w:p w14:paraId="2EF355DB" w14:textId="115F4F3E" w:rsidR="00907FFD" w:rsidRDefault="00907FFD" w:rsidP="7A6B78AD">
            <w:pPr>
              <w:jc w:val="right"/>
            </w:pPr>
            <w:r>
              <w:t>Mari Klungsøyr Kristiansen</w:t>
            </w:r>
          </w:p>
        </w:tc>
      </w:tr>
      <w:tr w:rsidR="004A4536" w14:paraId="46280C3B" w14:textId="77777777" w:rsidTr="00B6331F">
        <w:trPr>
          <w:trHeight w:val="520"/>
        </w:trPr>
        <w:tc>
          <w:tcPr>
            <w:tcW w:w="2694" w:type="dxa"/>
          </w:tcPr>
          <w:p w14:paraId="44EAFD9C" w14:textId="77777777" w:rsidR="004A4536" w:rsidRDefault="004A4536" w:rsidP="007A7D1E"/>
        </w:tc>
        <w:tc>
          <w:tcPr>
            <w:tcW w:w="3685" w:type="dxa"/>
          </w:tcPr>
          <w:p w14:paraId="4B94D5A5" w14:textId="77777777" w:rsidR="004A4536" w:rsidRDefault="004A4536" w:rsidP="007A7D1E">
            <w:pPr>
              <w:jc w:val="center"/>
            </w:pPr>
          </w:p>
        </w:tc>
        <w:tc>
          <w:tcPr>
            <w:tcW w:w="2741" w:type="dxa"/>
          </w:tcPr>
          <w:p w14:paraId="314C8A71" w14:textId="5F9E856D" w:rsidR="004A4536" w:rsidRDefault="00907FFD" w:rsidP="7A6B78AD">
            <w:pPr>
              <w:jc w:val="right"/>
            </w:pPr>
            <w:r>
              <w:t xml:space="preserve">Ingeborg </w:t>
            </w:r>
            <w:r w:rsidR="005F5AA6">
              <w:t>Breistein Høydal</w:t>
            </w:r>
          </w:p>
        </w:tc>
      </w:tr>
    </w:tbl>
    <w:p w14:paraId="3DEEC669" w14:textId="77777777" w:rsidR="004A4536" w:rsidRDefault="004A4536" w:rsidP="007A7D1E"/>
    <w:p w14:paraId="35EF7CEE" w14:textId="77777777" w:rsidR="004A4536" w:rsidRDefault="004A4536" w:rsidP="007A7D1E">
      <w:pPr>
        <w:pStyle w:val="tittel-forord"/>
        <w:rPr>
          <w:lang w:val="nn-NO"/>
        </w:rPr>
      </w:pPr>
      <w:r>
        <w:rPr>
          <w:lang w:val="nn-NO"/>
        </w:rPr>
        <w:t>(…sett inn ev. valgfritt Innhold her)</w:t>
      </w:r>
    </w:p>
    <w:p w14:paraId="3656B9AB" w14:textId="77777777" w:rsidR="004A4536" w:rsidRPr="00AE09DC" w:rsidRDefault="004A4536" w:rsidP="007A7D1E"/>
    <w:p w14:paraId="70315767" w14:textId="2EE5C48F" w:rsidR="00E25F0F" w:rsidRDefault="004A4536">
      <w:pPr>
        <w:pStyle w:val="INNH1"/>
        <w:rPr>
          <w:rFonts w:asciiTheme="minorHAnsi" w:eastAsiaTheme="minorEastAsia" w:hAnsiTheme="minorHAnsi" w:cstheme="minorBidi"/>
          <w:b w:val="0"/>
          <w:caps w:val="0"/>
          <w:noProof/>
          <w:sz w:val="22"/>
          <w:szCs w:val="22"/>
        </w:rPr>
      </w:pPr>
      <w:r>
        <w:fldChar w:fldCharType="begin"/>
      </w:r>
      <w:r>
        <w:instrText>TOC \o "1-3" \h</w:instrText>
      </w:r>
      <w:r>
        <w:fldChar w:fldCharType="separate"/>
      </w:r>
      <w:hyperlink w:anchor="_Toc59526430" w:history="1">
        <w:r w:rsidR="00E25F0F" w:rsidRPr="00F94A42">
          <w:rPr>
            <w:rStyle w:val="Hyperkobling"/>
            <w:rFonts w:cs="Arial"/>
            <w:noProof/>
          </w:rPr>
          <w:t>Sammendrag</w:t>
        </w:r>
        <w:r w:rsidR="00E25F0F">
          <w:rPr>
            <w:noProof/>
          </w:rPr>
          <w:tab/>
        </w:r>
        <w:r w:rsidR="00E25F0F">
          <w:rPr>
            <w:noProof/>
          </w:rPr>
          <w:fldChar w:fldCharType="begin"/>
        </w:r>
        <w:r w:rsidR="00E25F0F">
          <w:rPr>
            <w:noProof/>
          </w:rPr>
          <w:instrText xml:space="preserve"> PAGEREF _Toc59526430 \h </w:instrText>
        </w:r>
        <w:r w:rsidR="00E25F0F">
          <w:rPr>
            <w:noProof/>
          </w:rPr>
        </w:r>
        <w:r w:rsidR="00E25F0F">
          <w:rPr>
            <w:noProof/>
          </w:rPr>
          <w:fldChar w:fldCharType="separate"/>
        </w:r>
        <w:r w:rsidR="00E25F0F">
          <w:rPr>
            <w:noProof/>
          </w:rPr>
          <w:t>4</w:t>
        </w:r>
        <w:r w:rsidR="00E25F0F">
          <w:rPr>
            <w:noProof/>
          </w:rPr>
          <w:fldChar w:fldCharType="end"/>
        </w:r>
      </w:hyperlink>
    </w:p>
    <w:p w14:paraId="2FF2F365" w14:textId="2CD65718" w:rsidR="00E25F0F" w:rsidRDefault="00183515">
      <w:pPr>
        <w:pStyle w:val="INNH1"/>
        <w:tabs>
          <w:tab w:val="left" w:pos="400"/>
        </w:tabs>
        <w:rPr>
          <w:rFonts w:asciiTheme="minorHAnsi" w:eastAsiaTheme="minorEastAsia" w:hAnsiTheme="minorHAnsi" w:cstheme="minorBidi"/>
          <w:b w:val="0"/>
          <w:caps w:val="0"/>
          <w:noProof/>
          <w:sz w:val="22"/>
          <w:szCs w:val="22"/>
        </w:rPr>
      </w:pPr>
      <w:hyperlink w:anchor="_Toc59526431" w:history="1">
        <w:r w:rsidR="00E25F0F" w:rsidRPr="00F94A42">
          <w:rPr>
            <w:rStyle w:val="Hyperkobling"/>
            <w:noProof/>
          </w:rPr>
          <w:t>1</w:t>
        </w:r>
        <w:r w:rsidR="00E25F0F">
          <w:rPr>
            <w:rFonts w:asciiTheme="minorHAnsi" w:eastAsiaTheme="minorEastAsia" w:hAnsiTheme="minorHAnsi" w:cstheme="minorBidi"/>
            <w:b w:val="0"/>
            <w:caps w:val="0"/>
            <w:noProof/>
            <w:sz w:val="22"/>
            <w:szCs w:val="22"/>
          </w:rPr>
          <w:tab/>
        </w:r>
        <w:r w:rsidR="00E25F0F" w:rsidRPr="00F94A42">
          <w:rPr>
            <w:rStyle w:val="Hyperkobling"/>
            <w:noProof/>
          </w:rPr>
          <w:t>Lovforslag</w:t>
        </w:r>
        <w:r w:rsidR="00E25F0F">
          <w:rPr>
            <w:noProof/>
          </w:rPr>
          <w:tab/>
        </w:r>
        <w:r w:rsidR="00E25F0F">
          <w:rPr>
            <w:noProof/>
          </w:rPr>
          <w:fldChar w:fldCharType="begin"/>
        </w:r>
        <w:r w:rsidR="00E25F0F">
          <w:rPr>
            <w:noProof/>
          </w:rPr>
          <w:instrText xml:space="preserve"> PAGEREF _Toc59526431 \h </w:instrText>
        </w:r>
        <w:r w:rsidR="00E25F0F">
          <w:rPr>
            <w:noProof/>
          </w:rPr>
        </w:r>
        <w:r w:rsidR="00E25F0F">
          <w:rPr>
            <w:noProof/>
          </w:rPr>
          <w:fldChar w:fldCharType="separate"/>
        </w:r>
        <w:r w:rsidR="00E25F0F">
          <w:rPr>
            <w:noProof/>
          </w:rPr>
          <w:t>4</w:t>
        </w:r>
        <w:r w:rsidR="00E25F0F">
          <w:rPr>
            <w:noProof/>
          </w:rPr>
          <w:fldChar w:fldCharType="end"/>
        </w:r>
      </w:hyperlink>
    </w:p>
    <w:p w14:paraId="16702F9A" w14:textId="36E3A7A5" w:rsidR="00E25F0F" w:rsidRDefault="00183515">
      <w:pPr>
        <w:pStyle w:val="INNH1"/>
        <w:tabs>
          <w:tab w:val="left" w:pos="400"/>
        </w:tabs>
        <w:rPr>
          <w:rFonts w:asciiTheme="minorHAnsi" w:eastAsiaTheme="minorEastAsia" w:hAnsiTheme="minorHAnsi" w:cstheme="minorBidi"/>
          <w:b w:val="0"/>
          <w:caps w:val="0"/>
          <w:noProof/>
          <w:sz w:val="22"/>
          <w:szCs w:val="22"/>
        </w:rPr>
      </w:pPr>
      <w:hyperlink w:anchor="_Toc59526432" w:history="1">
        <w:r w:rsidR="00E25F0F" w:rsidRPr="00F94A42">
          <w:rPr>
            <w:rStyle w:val="Hyperkobling"/>
            <w:noProof/>
          </w:rPr>
          <w:t>2</w:t>
        </w:r>
        <w:r w:rsidR="00E25F0F">
          <w:rPr>
            <w:rFonts w:asciiTheme="minorHAnsi" w:eastAsiaTheme="minorEastAsia" w:hAnsiTheme="minorHAnsi" w:cstheme="minorBidi"/>
            <w:b w:val="0"/>
            <w:caps w:val="0"/>
            <w:noProof/>
            <w:sz w:val="22"/>
            <w:szCs w:val="22"/>
          </w:rPr>
          <w:tab/>
        </w:r>
        <w:r w:rsidR="00E25F0F" w:rsidRPr="00F94A42">
          <w:rPr>
            <w:rStyle w:val="Hyperkobling"/>
            <w:noProof/>
          </w:rPr>
          <w:t>Innledning</w:t>
        </w:r>
        <w:r w:rsidR="00E25F0F">
          <w:rPr>
            <w:noProof/>
          </w:rPr>
          <w:tab/>
        </w:r>
        <w:r w:rsidR="00E25F0F">
          <w:rPr>
            <w:noProof/>
          </w:rPr>
          <w:fldChar w:fldCharType="begin"/>
        </w:r>
        <w:r w:rsidR="00E25F0F">
          <w:rPr>
            <w:noProof/>
          </w:rPr>
          <w:instrText xml:space="preserve"> PAGEREF _Toc59526432 \h </w:instrText>
        </w:r>
        <w:r w:rsidR="00E25F0F">
          <w:rPr>
            <w:noProof/>
          </w:rPr>
        </w:r>
        <w:r w:rsidR="00E25F0F">
          <w:rPr>
            <w:noProof/>
          </w:rPr>
          <w:fldChar w:fldCharType="separate"/>
        </w:r>
        <w:r w:rsidR="00E25F0F">
          <w:rPr>
            <w:noProof/>
          </w:rPr>
          <w:t>4</w:t>
        </w:r>
        <w:r w:rsidR="00E25F0F">
          <w:rPr>
            <w:noProof/>
          </w:rPr>
          <w:fldChar w:fldCharType="end"/>
        </w:r>
      </w:hyperlink>
    </w:p>
    <w:p w14:paraId="68DEEC7A" w14:textId="5AF7F3C9" w:rsidR="00E25F0F" w:rsidRDefault="00183515">
      <w:pPr>
        <w:pStyle w:val="INNH2"/>
        <w:tabs>
          <w:tab w:val="left" w:pos="800"/>
        </w:tabs>
        <w:rPr>
          <w:rFonts w:asciiTheme="minorHAnsi" w:eastAsiaTheme="minorEastAsia" w:hAnsiTheme="minorHAnsi" w:cstheme="minorBidi"/>
          <w:b w:val="0"/>
          <w:noProof/>
          <w:sz w:val="22"/>
          <w:szCs w:val="22"/>
        </w:rPr>
      </w:pPr>
      <w:hyperlink w:anchor="_Toc59526433" w:history="1">
        <w:r w:rsidR="00E25F0F" w:rsidRPr="00F94A42">
          <w:rPr>
            <w:rStyle w:val="Hyperkobling"/>
            <w:noProof/>
          </w:rPr>
          <w:t>2.1</w:t>
        </w:r>
        <w:r w:rsidR="00E25F0F">
          <w:rPr>
            <w:rFonts w:asciiTheme="minorHAnsi" w:eastAsiaTheme="minorEastAsia" w:hAnsiTheme="minorHAnsi" w:cstheme="minorBidi"/>
            <w:b w:val="0"/>
            <w:noProof/>
            <w:sz w:val="22"/>
            <w:szCs w:val="22"/>
          </w:rPr>
          <w:tab/>
        </w:r>
        <w:r w:rsidR="00E25F0F" w:rsidRPr="00F94A42">
          <w:rPr>
            <w:rStyle w:val="Hyperkobling"/>
            <w:noProof/>
          </w:rPr>
          <w:t>Mandat, sammensetning</w:t>
        </w:r>
        <w:r w:rsidR="00E25F0F">
          <w:rPr>
            <w:noProof/>
          </w:rPr>
          <w:tab/>
        </w:r>
        <w:r w:rsidR="00E25F0F">
          <w:rPr>
            <w:noProof/>
          </w:rPr>
          <w:fldChar w:fldCharType="begin"/>
        </w:r>
        <w:r w:rsidR="00E25F0F">
          <w:rPr>
            <w:noProof/>
          </w:rPr>
          <w:instrText xml:space="preserve"> PAGEREF _Toc59526433 \h </w:instrText>
        </w:r>
        <w:r w:rsidR="00E25F0F">
          <w:rPr>
            <w:noProof/>
          </w:rPr>
        </w:r>
        <w:r w:rsidR="00E25F0F">
          <w:rPr>
            <w:noProof/>
          </w:rPr>
          <w:fldChar w:fldCharType="separate"/>
        </w:r>
        <w:r w:rsidR="00E25F0F">
          <w:rPr>
            <w:noProof/>
          </w:rPr>
          <w:t>4</w:t>
        </w:r>
        <w:r w:rsidR="00E25F0F">
          <w:rPr>
            <w:noProof/>
          </w:rPr>
          <w:fldChar w:fldCharType="end"/>
        </w:r>
      </w:hyperlink>
    </w:p>
    <w:p w14:paraId="4B22F3BD" w14:textId="2372B570" w:rsidR="00E25F0F" w:rsidRDefault="00183515">
      <w:pPr>
        <w:pStyle w:val="INNH3"/>
        <w:tabs>
          <w:tab w:val="left" w:pos="1200"/>
        </w:tabs>
        <w:rPr>
          <w:rFonts w:asciiTheme="minorHAnsi" w:eastAsiaTheme="minorEastAsia" w:hAnsiTheme="minorHAnsi" w:cstheme="minorBidi"/>
          <w:noProof/>
          <w:sz w:val="22"/>
          <w:szCs w:val="22"/>
        </w:rPr>
      </w:pPr>
      <w:hyperlink w:anchor="_Toc59526434" w:history="1">
        <w:r w:rsidR="00E25F0F" w:rsidRPr="00F94A42">
          <w:rPr>
            <w:rStyle w:val="Hyperkobling"/>
            <w:noProof/>
          </w:rPr>
          <w:t>2.1.1</w:t>
        </w:r>
        <w:r w:rsidR="00E25F0F">
          <w:rPr>
            <w:rFonts w:asciiTheme="minorHAnsi" w:eastAsiaTheme="minorEastAsia" w:hAnsiTheme="minorHAnsi" w:cstheme="minorBidi"/>
            <w:noProof/>
            <w:sz w:val="22"/>
            <w:szCs w:val="22"/>
          </w:rPr>
          <w:tab/>
        </w:r>
        <w:r w:rsidR="00E25F0F" w:rsidRPr="00F94A42">
          <w:rPr>
            <w:rStyle w:val="Hyperkobling"/>
            <w:noProof/>
          </w:rPr>
          <w:t>Formål</w:t>
        </w:r>
        <w:r w:rsidR="00E25F0F">
          <w:rPr>
            <w:noProof/>
          </w:rPr>
          <w:tab/>
        </w:r>
        <w:r w:rsidR="00E25F0F">
          <w:rPr>
            <w:noProof/>
          </w:rPr>
          <w:fldChar w:fldCharType="begin"/>
        </w:r>
        <w:r w:rsidR="00E25F0F">
          <w:rPr>
            <w:noProof/>
          </w:rPr>
          <w:instrText xml:space="preserve"> PAGEREF _Toc59526434 \h </w:instrText>
        </w:r>
        <w:r w:rsidR="00E25F0F">
          <w:rPr>
            <w:noProof/>
          </w:rPr>
        </w:r>
        <w:r w:rsidR="00E25F0F">
          <w:rPr>
            <w:noProof/>
          </w:rPr>
          <w:fldChar w:fldCharType="separate"/>
        </w:r>
        <w:r w:rsidR="00E25F0F">
          <w:rPr>
            <w:noProof/>
          </w:rPr>
          <w:t>4</w:t>
        </w:r>
        <w:r w:rsidR="00E25F0F">
          <w:rPr>
            <w:noProof/>
          </w:rPr>
          <w:fldChar w:fldCharType="end"/>
        </w:r>
      </w:hyperlink>
    </w:p>
    <w:p w14:paraId="16ED7753" w14:textId="6583CA49" w:rsidR="00E25F0F" w:rsidRDefault="00183515">
      <w:pPr>
        <w:pStyle w:val="INNH3"/>
        <w:tabs>
          <w:tab w:val="left" w:pos="1200"/>
        </w:tabs>
        <w:rPr>
          <w:rFonts w:asciiTheme="minorHAnsi" w:eastAsiaTheme="minorEastAsia" w:hAnsiTheme="minorHAnsi" w:cstheme="minorBidi"/>
          <w:noProof/>
          <w:sz w:val="22"/>
          <w:szCs w:val="22"/>
        </w:rPr>
      </w:pPr>
      <w:hyperlink w:anchor="_Toc59526435" w:history="1">
        <w:r w:rsidR="00E25F0F" w:rsidRPr="00F94A42">
          <w:rPr>
            <w:rStyle w:val="Hyperkobling"/>
            <w:noProof/>
          </w:rPr>
          <w:t>2.1.2</w:t>
        </w:r>
        <w:r w:rsidR="00E25F0F">
          <w:rPr>
            <w:rFonts w:asciiTheme="minorHAnsi" w:eastAsiaTheme="minorEastAsia" w:hAnsiTheme="minorHAnsi" w:cstheme="minorBidi"/>
            <w:noProof/>
            <w:sz w:val="22"/>
            <w:szCs w:val="22"/>
          </w:rPr>
          <w:tab/>
        </w:r>
        <w:r w:rsidR="00E25F0F" w:rsidRPr="00F94A42">
          <w:rPr>
            <w:rStyle w:val="Hyperkobling"/>
            <w:noProof/>
          </w:rPr>
          <w:t>Bakgrunn for arbeidet</w:t>
        </w:r>
        <w:r w:rsidR="00E25F0F">
          <w:rPr>
            <w:noProof/>
          </w:rPr>
          <w:tab/>
        </w:r>
        <w:r w:rsidR="00E25F0F">
          <w:rPr>
            <w:noProof/>
          </w:rPr>
          <w:fldChar w:fldCharType="begin"/>
        </w:r>
        <w:r w:rsidR="00E25F0F">
          <w:rPr>
            <w:noProof/>
          </w:rPr>
          <w:instrText xml:space="preserve"> PAGEREF _Toc59526435 \h </w:instrText>
        </w:r>
        <w:r w:rsidR="00E25F0F">
          <w:rPr>
            <w:noProof/>
          </w:rPr>
        </w:r>
        <w:r w:rsidR="00E25F0F">
          <w:rPr>
            <w:noProof/>
          </w:rPr>
          <w:fldChar w:fldCharType="separate"/>
        </w:r>
        <w:r w:rsidR="00E25F0F">
          <w:rPr>
            <w:noProof/>
          </w:rPr>
          <w:t>4</w:t>
        </w:r>
        <w:r w:rsidR="00E25F0F">
          <w:rPr>
            <w:noProof/>
          </w:rPr>
          <w:fldChar w:fldCharType="end"/>
        </w:r>
      </w:hyperlink>
    </w:p>
    <w:p w14:paraId="2F076094" w14:textId="1D5DB7BD" w:rsidR="00E25F0F" w:rsidRDefault="00183515">
      <w:pPr>
        <w:pStyle w:val="INNH3"/>
        <w:tabs>
          <w:tab w:val="left" w:pos="1200"/>
        </w:tabs>
        <w:rPr>
          <w:rFonts w:asciiTheme="minorHAnsi" w:eastAsiaTheme="minorEastAsia" w:hAnsiTheme="minorHAnsi" w:cstheme="minorBidi"/>
          <w:noProof/>
          <w:sz w:val="22"/>
          <w:szCs w:val="22"/>
        </w:rPr>
      </w:pPr>
      <w:hyperlink w:anchor="_Toc59526436" w:history="1">
        <w:r w:rsidR="00E25F0F" w:rsidRPr="00F94A42">
          <w:rPr>
            <w:rStyle w:val="Hyperkobling"/>
            <w:noProof/>
          </w:rPr>
          <w:t>2.1.3</w:t>
        </w:r>
        <w:r w:rsidR="00E25F0F">
          <w:rPr>
            <w:rFonts w:asciiTheme="minorHAnsi" w:eastAsiaTheme="minorEastAsia" w:hAnsiTheme="minorHAnsi" w:cstheme="minorBidi"/>
            <w:noProof/>
            <w:sz w:val="22"/>
            <w:szCs w:val="22"/>
          </w:rPr>
          <w:tab/>
        </w:r>
        <w:r w:rsidR="00E25F0F" w:rsidRPr="00F94A42">
          <w:rPr>
            <w:rStyle w:val="Hyperkobling"/>
            <w:noProof/>
          </w:rPr>
          <w:t>Oppdrag</w:t>
        </w:r>
        <w:r w:rsidR="00E25F0F">
          <w:rPr>
            <w:noProof/>
          </w:rPr>
          <w:tab/>
        </w:r>
        <w:r w:rsidR="00E25F0F">
          <w:rPr>
            <w:noProof/>
          </w:rPr>
          <w:fldChar w:fldCharType="begin"/>
        </w:r>
        <w:r w:rsidR="00E25F0F">
          <w:rPr>
            <w:noProof/>
          </w:rPr>
          <w:instrText xml:space="preserve"> PAGEREF _Toc59526436 \h </w:instrText>
        </w:r>
        <w:r w:rsidR="00E25F0F">
          <w:rPr>
            <w:noProof/>
          </w:rPr>
        </w:r>
        <w:r w:rsidR="00E25F0F">
          <w:rPr>
            <w:noProof/>
          </w:rPr>
          <w:fldChar w:fldCharType="separate"/>
        </w:r>
        <w:r w:rsidR="00E25F0F">
          <w:rPr>
            <w:noProof/>
          </w:rPr>
          <w:t>5</w:t>
        </w:r>
        <w:r w:rsidR="00E25F0F">
          <w:rPr>
            <w:noProof/>
          </w:rPr>
          <w:fldChar w:fldCharType="end"/>
        </w:r>
      </w:hyperlink>
    </w:p>
    <w:p w14:paraId="4910D4CC" w14:textId="7C9227F0" w:rsidR="00E25F0F" w:rsidRDefault="00183515">
      <w:pPr>
        <w:pStyle w:val="INNH3"/>
        <w:tabs>
          <w:tab w:val="left" w:pos="1200"/>
        </w:tabs>
        <w:rPr>
          <w:rFonts w:asciiTheme="minorHAnsi" w:eastAsiaTheme="minorEastAsia" w:hAnsiTheme="minorHAnsi" w:cstheme="minorBidi"/>
          <w:noProof/>
          <w:sz w:val="22"/>
          <w:szCs w:val="22"/>
        </w:rPr>
      </w:pPr>
      <w:hyperlink w:anchor="_Toc59526437" w:history="1">
        <w:r w:rsidR="00E25F0F" w:rsidRPr="00F94A42">
          <w:rPr>
            <w:rStyle w:val="Hyperkobling"/>
            <w:iCs/>
            <w:noProof/>
          </w:rPr>
          <w:t>2.1.4</w:t>
        </w:r>
        <w:r w:rsidR="00E25F0F">
          <w:rPr>
            <w:rFonts w:asciiTheme="minorHAnsi" w:eastAsiaTheme="minorEastAsia" w:hAnsiTheme="minorHAnsi" w:cstheme="minorBidi"/>
            <w:noProof/>
            <w:sz w:val="22"/>
            <w:szCs w:val="22"/>
          </w:rPr>
          <w:tab/>
        </w:r>
        <w:r w:rsidR="00E25F0F" w:rsidRPr="00F94A42">
          <w:rPr>
            <w:rStyle w:val="Hyperkobling"/>
            <w:iCs/>
            <w:noProof/>
          </w:rPr>
          <w:t>Økonomiske og administrative konsekvenser, lovteknikk mv.</w:t>
        </w:r>
        <w:r w:rsidR="00E25F0F">
          <w:rPr>
            <w:noProof/>
          </w:rPr>
          <w:tab/>
        </w:r>
        <w:r w:rsidR="00E25F0F">
          <w:rPr>
            <w:noProof/>
          </w:rPr>
          <w:fldChar w:fldCharType="begin"/>
        </w:r>
        <w:r w:rsidR="00E25F0F">
          <w:rPr>
            <w:noProof/>
          </w:rPr>
          <w:instrText xml:space="preserve"> PAGEREF _Toc59526437 \h </w:instrText>
        </w:r>
        <w:r w:rsidR="00E25F0F">
          <w:rPr>
            <w:noProof/>
          </w:rPr>
        </w:r>
        <w:r w:rsidR="00E25F0F">
          <w:rPr>
            <w:noProof/>
          </w:rPr>
          <w:fldChar w:fldCharType="separate"/>
        </w:r>
        <w:r w:rsidR="00E25F0F">
          <w:rPr>
            <w:noProof/>
          </w:rPr>
          <w:t>8</w:t>
        </w:r>
        <w:r w:rsidR="00E25F0F">
          <w:rPr>
            <w:noProof/>
          </w:rPr>
          <w:fldChar w:fldCharType="end"/>
        </w:r>
      </w:hyperlink>
    </w:p>
    <w:p w14:paraId="25C07771" w14:textId="4370C3DD" w:rsidR="00E25F0F" w:rsidRDefault="00183515">
      <w:pPr>
        <w:pStyle w:val="INNH3"/>
        <w:tabs>
          <w:tab w:val="left" w:pos="1200"/>
        </w:tabs>
        <w:rPr>
          <w:rFonts w:asciiTheme="minorHAnsi" w:eastAsiaTheme="minorEastAsia" w:hAnsiTheme="minorHAnsi" w:cstheme="minorBidi"/>
          <w:noProof/>
          <w:sz w:val="22"/>
          <w:szCs w:val="22"/>
        </w:rPr>
      </w:pPr>
      <w:hyperlink w:anchor="_Toc59526438" w:history="1">
        <w:r w:rsidR="00E25F0F" w:rsidRPr="00F94A42">
          <w:rPr>
            <w:rStyle w:val="Hyperkobling"/>
            <w:noProof/>
          </w:rPr>
          <w:t>2.1.5</w:t>
        </w:r>
        <w:r w:rsidR="00E25F0F">
          <w:rPr>
            <w:rFonts w:asciiTheme="minorHAnsi" w:eastAsiaTheme="minorEastAsia" w:hAnsiTheme="minorHAnsi" w:cstheme="minorBidi"/>
            <w:noProof/>
            <w:sz w:val="22"/>
            <w:szCs w:val="22"/>
          </w:rPr>
          <w:tab/>
        </w:r>
        <w:r w:rsidR="00E25F0F" w:rsidRPr="00F94A42">
          <w:rPr>
            <w:rStyle w:val="Hyperkobling"/>
            <w:noProof/>
          </w:rPr>
          <w:t>Frist</w:t>
        </w:r>
        <w:r w:rsidR="00E25F0F">
          <w:rPr>
            <w:noProof/>
          </w:rPr>
          <w:tab/>
        </w:r>
        <w:r w:rsidR="00E25F0F">
          <w:rPr>
            <w:noProof/>
          </w:rPr>
          <w:fldChar w:fldCharType="begin"/>
        </w:r>
        <w:r w:rsidR="00E25F0F">
          <w:rPr>
            <w:noProof/>
          </w:rPr>
          <w:instrText xml:space="preserve"> PAGEREF _Toc59526438 \h </w:instrText>
        </w:r>
        <w:r w:rsidR="00E25F0F">
          <w:rPr>
            <w:noProof/>
          </w:rPr>
        </w:r>
        <w:r w:rsidR="00E25F0F">
          <w:rPr>
            <w:noProof/>
          </w:rPr>
          <w:fldChar w:fldCharType="separate"/>
        </w:r>
        <w:r w:rsidR="00E25F0F">
          <w:rPr>
            <w:noProof/>
          </w:rPr>
          <w:t>9</w:t>
        </w:r>
        <w:r w:rsidR="00E25F0F">
          <w:rPr>
            <w:noProof/>
          </w:rPr>
          <w:fldChar w:fldCharType="end"/>
        </w:r>
      </w:hyperlink>
    </w:p>
    <w:p w14:paraId="63B30204" w14:textId="43204898" w:rsidR="00E25F0F" w:rsidRDefault="00183515">
      <w:pPr>
        <w:pStyle w:val="INNH2"/>
        <w:tabs>
          <w:tab w:val="left" w:pos="800"/>
        </w:tabs>
        <w:rPr>
          <w:rFonts w:asciiTheme="minorHAnsi" w:eastAsiaTheme="minorEastAsia" w:hAnsiTheme="minorHAnsi" w:cstheme="minorBidi"/>
          <w:b w:val="0"/>
          <w:noProof/>
          <w:sz w:val="22"/>
          <w:szCs w:val="22"/>
        </w:rPr>
      </w:pPr>
      <w:hyperlink w:anchor="_Toc59526439" w:history="1">
        <w:r w:rsidR="00E25F0F" w:rsidRPr="00F94A42">
          <w:rPr>
            <w:rStyle w:val="Hyperkobling"/>
            <w:noProof/>
          </w:rPr>
          <w:t>2.2</w:t>
        </w:r>
        <w:r w:rsidR="00E25F0F">
          <w:rPr>
            <w:rFonts w:asciiTheme="minorHAnsi" w:eastAsiaTheme="minorEastAsia" w:hAnsiTheme="minorHAnsi" w:cstheme="minorBidi"/>
            <w:b w:val="0"/>
            <w:noProof/>
            <w:sz w:val="22"/>
            <w:szCs w:val="22"/>
          </w:rPr>
          <w:tab/>
        </w:r>
        <w:r w:rsidR="00E25F0F" w:rsidRPr="00F94A42">
          <w:rPr>
            <w:rStyle w:val="Hyperkobling"/>
            <w:noProof/>
          </w:rPr>
          <w:t>Prosess og arbeidet med utredningen</w:t>
        </w:r>
        <w:r w:rsidR="00E25F0F">
          <w:rPr>
            <w:noProof/>
          </w:rPr>
          <w:tab/>
        </w:r>
        <w:r w:rsidR="00E25F0F">
          <w:rPr>
            <w:noProof/>
          </w:rPr>
          <w:fldChar w:fldCharType="begin"/>
        </w:r>
        <w:r w:rsidR="00E25F0F">
          <w:rPr>
            <w:noProof/>
          </w:rPr>
          <w:instrText xml:space="preserve"> PAGEREF _Toc59526439 \h </w:instrText>
        </w:r>
        <w:r w:rsidR="00E25F0F">
          <w:rPr>
            <w:noProof/>
          </w:rPr>
        </w:r>
        <w:r w:rsidR="00E25F0F">
          <w:rPr>
            <w:noProof/>
          </w:rPr>
          <w:fldChar w:fldCharType="separate"/>
        </w:r>
        <w:r w:rsidR="00E25F0F">
          <w:rPr>
            <w:noProof/>
          </w:rPr>
          <w:t>9</w:t>
        </w:r>
        <w:r w:rsidR="00E25F0F">
          <w:rPr>
            <w:noProof/>
          </w:rPr>
          <w:fldChar w:fldCharType="end"/>
        </w:r>
      </w:hyperlink>
    </w:p>
    <w:p w14:paraId="656136BB" w14:textId="178D2280" w:rsidR="00E25F0F" w:rsidRDefault="00183515">
      <w:pPr>
        <w:pStyle w:val="INNH1"/>
        <w:tabs>
          <w:tab w:val="left" w:pos="400"/>
        </w:tabs>
        <w:rPr>
          <w:rFonts w:asciiTheme="minorHAnsi" w:eastAsiaTheme="minorEastAsia" w:hAnsiTheme="minorHAnsi" w:cstheme="minorBidi"/>
          <w:b w:val="0"/>
          <w:caps w:val="0"/>
          <w:noProof/>
          <w:sz w:val="22"/>
          <w:szCs w:val="22"/>
        </w:rPr>
      </w:pPr>
      <w:hyperlink w:anchor="_Toc59526440" w:history="1">
        <w:r w:rsidR="00E25F0F" w:rsidRPr="00F94A42">
          <w:rPr>
            <w:rStyle w:val="Hyperkobling"/>
            <w:noProof/>
          </w:rPr>
          <w:t>3</w:t>
        </w:r>
        <w:r w:rsidR="00E25F0F">
          <w:rPr>
            <w:rFonts w:asciiTheme="minorHAnsi" w:eastAsiaTheme="minorEastAsia" w:hAnsiTheme="minorHAnsi" w:cstheme="minorBidi"/>
            <w:b w:val="0"/>
            <w:caps w:val="0"/>
            <w:noProof/>
            <w:sz w:val="22"/>
            <w:szCs w:val="22"/>
          </w:rPr>
          <w:tab/>
        </w:r>
        <w:r w:rsidR="00E25F0F" w:rsidRPr="00F94A42">
          <w:rPr>
            <w:rStyle w:val="Hyperkobling"/>
            <w:noProof/>
          </w:rPr>
          <w:t>Mineralnæringen</w:t>
        </w:r>
        <w:r w:rsidR="00E25F0F">
          <w:rPr>
            <w:noProof/>
          </w:rPr>
          <w:tab/>
        </w:r>
        <w:r w:rsidR="00E25F0F">
          <w:rPr>
            <w:noProof/>
          </w:rPr>
          <w:fldChar w:fldCharType="begin"/>
        </w:r>
        <w:r w:rsidR="00E25F0F">
          <w:rPr>
            <w:noProof/>
          </w:rPr>
          <w:instrText xml:space="preserve"> PAGEREF _Toc59526440 \h </w:instrText>
        </w:r>
        <w:r w:rsidR="00E25F0F">
          <w:rPr>
            <w:noProof/>
          </w:rPr>
        </w:r>
        <w:r w:rsidR="00E25F0F">
          <w:rPr>
            <w:noProof/>
          </w:rPr>
          <w:fldChar w:fldCharType="separate"/>
        </w:r>
        <w:r w:rsidR="00E25F0F">
          <w:rPr>
            <w:noProof/>
          </w:rPr>
          <w:t>9</w:t>
        </w:r>
        <w:r w:rsidR="00E25F0F">
          <w:rPr>
            <w:noProof/>
          </w:rPr>
          <w:fldChar w:fldCharType="end"/>
        </w:r>
      </w:hyperlink>
    </w:p>
    <w:p w14:paraId="5D7D979F" w14:textId="1A43772A" w:rsidR="00E25F0F" w:rsidRDefault="00183515">
      <w:pPr>
        <w:pStyle w:val="INNH2"/>
        <w:tabs>
          <w:tab w:val="left" w:pos="800"/>
        </w:tabs>
        <w:rPr>
          <w:rFonts w:asciiTheme="minorHAnsi" w:eastAsiaTheme="minorEastAsia" w:hAnsiTheme="minorHAnsi" w:cstheme="minorBidi"/>
          <w:b w:val="0"/>
          <w:noProof/>
          <w:sz w:val="22"/>
          <w:szCs w:val="22"/>
        </w:rPr>
      </w:pPr>
      <w:hyperlink w:anchor="_Toc59526441" w:history="1">
        <w:r w:rsidR="00E25F0F" w:rsidRPr="00F94A42">
          <w:rPr>
            <w:rStyle w:val="Hyperkobling"/>
            <w:noProof/>
          </w:rPr>
          <w:t>3.1</w:t>
        </w:r>
        <w:r w:rsidR="00E25F0F">
          <w:rPr>
            <w:rFonts w:asciiTheme="minorHAnsi" w:eastAsiaTheme="minorEastAsia" w:hAnsiTheme="minorHAnsi" w:cstheme="minorBidi"/>
            <w:b w:val="0"/>
            <w:noProof/>
            <w:sz w:val="22"/>
            <w:szCs w:val="22"/>
          </w:rPr>
          <w:tab/>
        </w:r>
        <w:r w:rsidR="00E25F0F" w:rsidRPr="00F94A42">
          <w:rPr>
            <w:rStyle w:val="Hyperkobling"/>
            <w:noProof/>
          </w:rPr>
          <w:t>Om enkeltbransjene i Norge</w:t>
        </w:r>
        <w:r w:rsidR="00E25F0F">
          <w:rPr>
            <w:noProof/>
          </w:rPr>
          <w:tab/>
        </w:r>
        <w:r w:rsidR="00E25F0F">
          <w:rPr>
            <w:noProof/>
          </w:rPr>
          <w:fldChar w:fldCharType="begin"/>
        </w:r>
        <w:r w:rsidR="00E25F0F">
          <w:rPr>
            <w:noProof/>
          </w:rPr>
          <w:instrText xml:space="preserve"> PAGEREF _Toc59526441 \h </w:instrText>
        </w:r>
        <w:r w:rsidR="00E25F0F">
          <w:rPr>
            <w:noProof/>
          </w:rPr>
        </w:r>
        <w:r w:rsidR="00E25F0F">
          <w:rPr>
            <w:noProof/>
          </w:rPr>
          <w:fldChar w:fldCharType="separate"/>
        </w:r>
        <w:r w:rsidR="00E25F0F">
          <w:rPr>
            <w:noProof/>
          </w:rPr>
          <w:t>9</w:t>
        </w:r>
        <w:r w:rsidR="00E25F0F">
          <w:rPr>
            <w:noProof/>
          </w:rPr>
          <w:fldChar w:fldCharType="end"/>
        </w:r>
      </w:hyperlink>
    </w:p>
    <w:p w14:paraId="362E99FC" w14:textId="0B206EAC" w:rsidR="00E25F0F" w:rsidRDefault="00183515">
      <w:pPr>
        <w:pStyle w:val="INNH3"/>
        <w:tabs>
          <w:tab w:val="left" w:pos="1200"/>
        </w:tabs>
        <w:rPr>
          <w:rFonts w:asciiTheme="minorHAnsi" w:eastAsiaTheme="minorEastAsia" w:hAnsiTheme="minorHAnsi" w:cstheme="minorBidi"/>
          <w:noProof/>
          <w:sz w:val="22"/>
          <w:szCs w:val="22"/>
        </w:rPr>
      </w:pPr>
      <w:hyperlink w:anchor="_Toc59526442" w:history="1">
        <w:r w:rsidR="00E25F0F" w:rsidRPr="00F94A42">
          <w:rPr>
            <w:rStyle w:val="Hyperkobling"/>
            <w:noProof/>
          </w:rPr>
          <w:t>3.1.1</w:t>
        </w:r>
        <w:r w:rsidR="00E25F0F">
          <w:rPr>
            <w:rFonts w:asciiTheme="minorHAnsi" w:eastAsiaTheme="minorEastAsia" w:hAnsiTheme="minorHAnsi" w:cstheme="minorBidi"/>
            <w:noProof/>
            <w:sz w:val="22"/>
            <w:szCs w:val="22"/>
          </w:rPr>
          <w:tab/>
        </w:r>
        <w:r w:rsidR="00E25F0F" w:rsidRPr="00F94A42">
          <w:rPr>
            <w:rStyle w:val="Hyperkobling"/>
            <w:noProof/>
          </w:rPr>
          <w:t>Innledning</w:t>
        </w:r>
        <w:r w:rsidR="00E25F0F">
          <w:rPr>
            <w:noProof/>
          </w:rPr>
          <w:tab/>
        </w:r>
        <w:r w:rsidR="00E25F0F">
          <w:rPr>
            <w:noProof/>
          </w:rPr>
          <w:fldChar w:fldCharType="begin"/>
        </w:r>
        <w:r w:rsidR="00E25F0F">
          <w:rPr>
            <w:noProof/>
          </w:rPr>
          <w:instrText xml:space="preserve"> PAGEREF _Toc59526442 \h </w:instrText>
        </w:r>
        <w:r w:rsidR="00E25F0F">
          <w:rPr>
            <w:noProof/>
          </w:rPr>
        </w:r>
        <w:r w:rsidR="00E25F0F">
          <w:rPr>
            <w:noProof/>
          </w:rPr>
          <w:fldChar w:fldCharType="separate"/>
        </w:r>
        <w:r w:rsidR="00E25F0F">
          <w:rPr>
            <w:noProof/>
          </w:rPr>
          <w:t>9</w:t>
        </w:r>
        <w:r w:rsidR="00E25F0F">
          <w:rPr>
            <w:noProof/>
          </w:rPr>
          <w:fldChar w:fldCharType="end"/>
        </w:r>
      </w:hyperlink>
    </w:p>
    <w:p w14:paraId="34D62F9D" w14:textId="391B645A" w:rsidR="00E25F0F" w:rsidRDefault="00183515">
      <w:pPr>
        <w:pStyle w:val="INNH3"/>
        <w:tabs>
          <w:tab w:val="left" w:pos="1200"/>
        </w:tabs>
        <w:rPr>
          <w:rFonts w:asciiTheme="minorHAnsi" w:eastAsiaTheme="minorEastAsia" w:hAnsiTheme="minorHAnsi" w:cstheme="minorBidi"/>
          <w:noProof/>
          <w:sz w:val="22"/>
          <w:szCs w:val="22"/>
        </w:rPr>
      </w:pPr>
      <w:hyperlink w:anchor="_Toc59526443" w:history="1">
        <w:r w:rsidR="00E25F0F" w:rsidRPr="00F94A42">
          <w:rPr>
            <w:rStyle w:val="Hyperkobling"/>
            <w:noProof/>
          </w:rPr>
          <w:t>3.1.2</w:t>
        </w:r>
        <w:r w:rsidR="00E25F0F">
          <w:rPr>
            <w:rFonts w:asciiTheme="minorHAnsi" w:eastAsiaTheme="minorEastAsia" w:hAnsiTheme="minorHAnsi" w:cstheme="minorBidi"/>
            <w:noProof/>
            <w:sz w:val="22"/>
            <w:szCs w:val="22"/>
          </w:rPr>
          <w:tab/>
        </w:r>
        <w:r w:rsidR="00E25F0F" w:rsidRPr="00F94A42">
          <w:rPr>
            <w:rStyle w:val="Hyperkobling"/>
            <w:noProof/>
          </w:rPr>
          <w:t>Byggeråstoff</w:t>
        </w:r>
        <w:r w:rsidR="00E25F0F">
          <w:rPr>
            <w:noProof/>
          </w:rPr>
          <w:tab/>
        </w:r>
        <w:r w:rsidR="00E25F0F">
          <w:rPr>
            <w:noProof/>
          </w:rPr>
          <w:fldChar w:fldCharType="begin"/>
        </w:r>
        <w:r w:rsidR="00E25F0F">
          <w:rPr>
            <w:noProof/>
          </w:rPr>
          <w:instrText xml:space="preserve"> PAGEREF _Toc59526443 \h </w:instrText>
        </w:r>
        <w:r w:rsidR="00E25F0F">
          <w:rPr>
            <w:noProof/>
          </w:rPr>
        </w:r>
        <w:r w:rsidR="00E25F0F">
          <w:rPr>
            <w:noProof/>
          </w:rPr>
          <w:fldChar w:fldCharType="separate"/>
        </w:r>
        <w:r w:rsidR="00E25F0F">
          <w:rPr>
            <w:noProof/>
          </w:rPr>
          <w:t>9</w:t>
        </w:r>
        <w:r w:rsidR="00E25F0F">
          <w:rPr>
            <w:noProof/>
          </w:rPr>
          <w:fldChar w:fldCharType="end"/>
        </w:r>
      </w:hyperlink>
    </w:p>
    <w:p w14:paraId="17ED766D" w14:textId="12371A28" w:rsidR="00E25F0F" w:rsidRDefault="00183515">
      <w:pPr>
        <w:pStyle w:val="INNH3"/>
        <w:tabs>
          <w:tab w:val="left" w:pos="1200"/>
        </w:tabs>
        <w:rPr>
          <w:rFonts w:asciiTheme="minorHAnsi" w:eastAsiaTheme="minorEastAsia" w:hAnsiTheme="minorHAnsi" w:cstheme="minorBidi"/>
          <w:noProof/>
          <w:sz w:val="22"/>
          <w:szCs w:val="22"/>
        </w:rPr>
      </w:pPr>
      <w:hyperlink w:anchor="_Toc59526444" w:history="1">
        <w:r w:rsidR="00E25F0F" w:rsidRPr="00F94A42">
          <w:rPr>
            <w:rStyle w:val="Hyperkobling"/>
            <w:noProof/>
          </w:rPr>
          <w:t>3.1.3</w:t>
        </w:r>
        <w:r w:rsidR="00E25F0F">
          <w:rPr>
            <w:rFonts w:asciiTheme="minorHAnsi" w:eastAsiaTheme="minorEastAsia" w:hAnsiTheme="minorHAnsi" w:cstheme="minorBidi"/>
            <w:noProof/>
            <w:sz w:val="22"/>
            <w:szCs w:val="22"/>
          </w:rPr>
          <w:tab/>
        </w:r>
        <w:r w:rsidR="00E25F0F" w:rsidRPr="00F94A42">
          <w:rPr>
            <w:rStyle w:val="Hyperkobling"/>
            <w:noProof/>
          </w:rPr>
          <w:t>Metallmalmer</w:t>
        </w:r>
        <w:r w:rsidR="00E25F0F">
          <w:rPr>
            <w:noProof/>
          </w:rPr>
          <w:tab/>
        </w:r>
        <w:r w:rsidR="00E25F0F">
          <w:rPr>
            <w:noProof/>
          </w:rPr>
          <w:fldChar w:fldCharType="begin"/>
        </w:r>
        <w:r w:rsidR="00E25F0F">
          <w:rPr>
            <w:noProof/>
          </w:rPr>
          <w:instrText xml:space="preserve"> PAGEREF _Toc59526444 \h </w:instrText>
        </w:r>
        <w:r w:rsidR="00E25F0F">
          <w:rPr>
            <w:noProof/>
          </w:rPr>
        </w:r>
        <w:r w:rsidR="00E25F0F">
          <w:rPr>
            <w:noProof/>
          </w:rPr>
          <w:fldChar w:fldCharType="separate"/>
        </w:r>
        <w:r w:rsidR="00E25F0F">
          <w:rPr>
            <w:noProof/>
          </w:rPr>
          <w:t>10</w:t>
        </w:r>
        <w:r w:rsidR="00E25F0F">
          <w:rPr>
            <w:noProof/>
          </w:rPr>
          <w:fldChar w:fldCharType="end"/>
        </w:r>
      </w:hyperlink>
    </w:p>
    <w:p w14:paraId="0BE4E5A7" w14:textId="6ADC3A47" w:rsidR="00E25F0F" w:rsidRDefault="00183515">
      <w:pPr>
        <w:pStyle w:val="INNH3"/>
        <w:tabs>
          <w:tab w:val="left" w:pos="1200"/>
        </w:tabs>
        <w:rPr>
          <w:rFonts w:asciiTheme="minorHAnsi" w:eastAsiaTheme="minorEastAsia" w:hAnsiTheme="minorHAnsi" w:cstheme="minorBidi"/>
          <w:noProof/>
          <w:sz w:val="22"/>
          <w:szCs w:val="22"/>
        </w:rPr>
      </w:pPr>
      <w:hyperlink w:anchor="_Toc59526445" w:history="1">
        <w:r w:rsidR="00E25F0F" w:rsidRPr="00F94A42">
          <w:rPr>
            <w:rStyle w:val="Hyperkobling"/>
            <w:noProof/>
          </w:rPr>
          <w:t>3.1.4</w:t>
        </w:r>
        <w:r w:rsidR="00E25F0F">
          <w:rPr>
            <w:rFonts w:asciiTheme="minorHAnsi" w:eastAsiaTheme="minorEastAsia" w:hAnsiTheme="minorHAnsi" w:cstheme="minorBidi"/>
            <w:noProof/>
            <w:sz w:val="22"/>
            <w:szCs w:val="22"/>
          </w:rPr>
          <w:tab/>
        </w:r>
        <w:r w:rsidR="00E25F0F" w:rsidRPr="00F94A42">
          <w:rPr>
            <w:rStyle w:val="Hyperkobling"/>
            <w:noProof/>
          </w:rPr>
          <w:t>Naturstein</w:t>
        </w:r>
        <w:r w:rsidR="00E25F0F">
          <w:rPr>
            <w:noProof/>
          </w:rPr>
          <w:tab/>
        </w:r>
        <w:r w:rsidR="00E25F0F">
          <w:rPr>
            <w:noProof/>
          </w:rPr>
          <w:fldChar w:fldCharType="begin"/>
        </w:r>
        <w:r w:rsidR="00E25F0F">
          <w:rPr>
            <w:noProof/>
          </w:rPr>
          <w:instrText xml:space="preserve"> PAGEREF _Toc59526445 \h </w:instrText>
        </w:r>
        <w:r w:rsidR="00E25F0F">
          <w:rPr>
            <w:noProof/>
          </w:rPr>
        </w:r>
        <w:r w:rsidR="00E25F0F">
          <w:rPr>
            <w:noProof/>
          </w:rPr>
          <w:fldChar w:fldCharType="separate"/>
        </w:r>
        <w:r w:rsidR="00E25F0F">
          <w:rPr>
            <w:noProof/>
          </w:rPr>
          <w:t>12</w:t>
        </w:r>
        <w:r w:rsidR="00E25F0F">
          <w:rPr>
            <w:noProof/>
          </w:rPr>
          <w:fldChar w:fldCharType="end"/>
        </w:r>
      </w:hyperlink>
    </w:p>
    <w:p w14:paraId="674AF808" w14:textId="67A64291" w:rsidR="00E25F0F" w:rsidRDefault="00183515">
      <w:pPr>
        <w:pStyle w:val="INNH3"/>
        <w:tabs>
          <w:tab w:val="left" w:pos="1200"/>
        </w:tabs>
        <w:rPr>
          <w:rFonts w:asciiTheme="minorHAnsi" w:eastAsiaTheme="minorEastAsia" w:hAnsiTheme="minorHAnsi" w:cstheme="minorBidi"/>
          <w:noProof/>
          <w:sz w:val="22"/>
          <w:szCs w:val="22"/>
        </w:rPr>
      </w:pPr>
      <w:hyperlink w:anchor="_Toc59526446" w:history="1">
        <w:r w:rsidR="00E25F0F" w:rsidRPr="00F94A42">
          <w:rPr>
            <w:rStyle w:val="Hyperkobling"/>
            <w:noProof/>
          </w:rPr>
          <w:t>3.1.5</w:t>
        </w:r>
        <w:r w:rsidR="00E25F0F">
          <w:rPr>
            <w:rFonts w:asciiTheme="minorHAnsi" w:eastAsiaTheme="minorEastAsia" w:hAnsiTheme="minorHAnsi" w:cstheme="minorBidi"/>
            <w:noProof/>
            <w:sz w:val="22"/>
            <w:szCs w:val="22"/>
          </w:rPr>
          <w:tab/>
        </w:r>
        <w:r w:rsidR="00E25F0F" w:rsidRPr="00F94A42">
          <w:rPr>
            <w:rStyle w:val="Hyperkobling"/>
            <w:noProof/>
          </w:rPr>
          <w:t>Industrimineraler</w:t>
        </w:r>
        <w:r w:rsidR="00E25F0F">
          <w:rPr>
            <w:noProof/>
          </w:rPr>
          <w:tab/>
        </w:r>
        <w:r w:rsidR="00E25F0F">
          <w:rPr>
            <w:noProof/>
          </w:rPr>
          <w:fldChar w:fldCharType="begin"/>
        </w:r>
        <w:r w:rsidR="00E25F0F">
          <w:rPr>
            <w:noProof/>
          </w:rPr>
          <w:instrText xml:space="preserve"> PAGEREF _Toc59526446 \h </w:instrText>
        </w:r>
        <w:r w:rsidR="00E25F0F">
          <w:rPr>
            <w:noProof/>
          </w:rPr>
        </w:r>
        <w:r w:rsidR="00E25F0F">
          <w:rPr>
            <w:noProof/>
          </w:rPr>
          <w:fldChar w:fldCharType="separate"/>
        </w:r>
        <w:r w:rsidR="00E25F0F">
          <w:rPr>
            <w:noProof/>
          </w:rPr>
          <w:t>12</w:t>
        </w:r>
        <w:r w:rsidR="00E25F0F">
          <w:rPr>
            <w:noProof/>
          </w:rPr>
          <w:fldChar w:fldCharType="end"/>
        </w:r>
      </w:hyperlink>
    </w:p>
    <w:p w14:paraId="421A25DF" w14:textId="7A3A305B" w:rsidR="00E25F0F" w:rsidRDefault="00183515">
      <w:pPr>
        <w:pStyle w:val="INNH3"/>
        <w:tabs>
          <w:tab w:val="left" w:pos="1200"/>
        </w:tabs>
        <w:rPr>
          <w:rFonts w:asciiTheme="minorHAnsi" w:eastAsiaTheme="minorEastAsia" w:hAnsiTheme="minorHAnsi" w:cstheme="minorBidi"/>
          <w:noProof/>
          <w:sz w:val="22"/>
          <w:szCs w:val="22"/>
        </w:rPr>
      </w:pPr>
      <w:hyperlink w:anchor="_Toc59526447" w:history="1">
        <w:r w:rsidR="00E25F0F" w:rsidRPr="00F94A42">
          <w:rPr>
            <w:rStyle w:val="Hyperkobling"/>
            <w:noProof/>
          </w:rPr>
          <w:t>3.1.6</w:t>
        </w:r>
        <w:r w:rsidR="00E25F0F">
          <w:rPr>
            <w:rFonts w:asciiTheme="minorHAnsi" w:eastAsiaTheme="minorEastAsia" w:hAnsiTheme="minorHAnsi" w:cstheme="minorBidi"/>
            <w:noProof/>
            <w:sz w:val="22"/>
            <w:szCs w:val="22"/>
          </w:rPr>
          <w:tab/>
        </w:r>
        <w:r w:rsidR="00E25F0F" w:rsidRPr="00F94A42">
          <w:rPr>
            <w:rStyle w:val="Hyperkobling"/>
            <w:noProof/>
          </w:rPr>
          <w:t>Kull</w:t>
        </w:r>
        <w:r w:rsidR="00E25F0F">
          <w:rPr>
            <w:noProof/>
          </w:rPr>
          <w:tab/>
        </w:r>
        <w:r w:rsidR="00E25F0F">
          <w:rPr>
            <w:noProof/>
          </w:rPr>
          <w:fldChar w:fldCharType="begin"/>
        </w:r>
        <w:r w:rsidR="00E25F0F">
          <w:rPr>
            <w:noProof/>
          </w:rPr>
          <w:instrText xml:space="preserve"> PAGEREF _Toc59526447 \h </w:instrText>
        </w:r>
        <w:r w:rsidR="00E25F0F">
          <w:rPr>
            <w:noProof/>
          </w:rPr>
        </w:r>
        <w:r w:rsidR="00E25F0F">
          <w:rPr>
            <w:noProof/>
          </w:rPr>
          <w:fldChar w:fldCharType="separate"/>
        </w:r>
        <w:r w:rsidR="00E25F0F">
          <w:rPr>
            <w:noProof/>
          </w:rPr>
          <w:t>14</w:t>
        </w:r>
        <w:r w:rsidR="00E25F0F">
          <w:rPr>
            <w:noProof/>
          </w:rPr>
          <w:fldChar w:fldCharType="end"/>
        </w:r>
      </w:hyperlink>
    </w:p>
    <w:p w14:paraId="002BA31F" w14:textId="0D7381B5" w:rsidR="00E25F0F" w:rsidRDefault="00183515">
      <w:pPr>
        <w:pStyle w:val="INNH3"/>
        <w:tabs>
          <w:tab w:val="left" w:pos="1200"/>
        </w:tabs>
        <w:rPr>
          <w:rFonts w:asciiTheme="minorHAnsi" w:eastAsiaTheme="minorEastAsia" w:hAnsiTheme="minorHAnsi" w:cstheme="minorBidi"/>
          <w:noProof/>
          <w:sz w:val="22"/>
          <w:szCs w:val="22"/>
        </w:rPr>
      </w:pPr>
      <w:hyperlink w:anchor="_Toc59526448" w:history="1">
        <w:r w:rsidR="00E25F0F" w:rsidRPr="00F94A42">
          <w:rPr>
            <w:rStyle w:val="Hyperkobling"/>
            <w:noProof/>
          </w:rPr>
          <w:t>3.1.7</w:t>
        </w:r>
        <w:r w:rsidR="00E25F0F">
          <w:rPr>
            <w:rFonts w:asciiTheme="minorHAnsi" w:eastAsiaTheme="minorEastAsia" w:hAnsiTheme="minorHAnsi" w:cstheme="minorBidi"/>
            <w:noProof/>
            <w:sz w:val="22"/>
            <w:szCs w:val="22"/>
          </w:rPr>
          <w:tab/>
        </w:r>
        <w:r w:rsidR="00E25F0F" w:rsidRPr="00F94A42">
          <w:rPr>
            <w:rStyle w:val="Hyperkobling"/>
            <w:noProof/>
          </w:rPr>
          <w:t>Undersjøisk mineralutvinning</w:t>
        </w:r>
        <w:r w:rsidR="00E25F0F">
          <w:rPr>
            <w:noProof/>
          </w:rPr>
          <w:tab/>
        </w:r>
        <w:r w:rsidR="00E25F0F">
          <w:rPr>
            <w:noProof/>
          </w:rPr>
          <w:fldChar w:fldCharType="begin"/>
        </w:r>
        <w:r w:rsidR="00E25F0F">
          <w:rPr>
            <w:noProof/>
          </w:rPr>
          <w:instrText xml:space="preserve"> PAGEREF _Toc59526448 \h </w:instrText>
        </w:r>
        <w:r w:rsidR="00E25F0F">
          <w:rPr>
            <w:noProof/>
          </w:rPr>
        </w:r>
        <w:r w:rsidR="00E25F0F">
          <w:rPr>
            <w:noProof/>
          </w:rPr>
          <w:fldChar w:fldCharType="separate"/>
        </w:r>
        <w:r w:rsidR="00E25F0F">
          <w:rPr>
            <w:noProof/>
          </w:rPr>
          <w:t>14</w:t>
        </w:r>
        <w:r w:rsidR="00E25F0F">
          <w:rPr>
            <w:noProof/>
          </w:rPr>
          <w:fldChar w:fldCharType="end"/>
        </w:r>
      </w:hyperlink>
    </w:p>
    <w:p w14:paraId="251D9E33" w14:textId="4C035295" w:rsidR="00E25F0F" w:rsidRDefault="00183515">
      <w:pPr>
        <w:pStyle w:val="INNH3"/>
        <w:tabs>
          <w:tab w:val="left" w:pos="1200"/>
        </w:tabs>
        <w:rPr>
          <w:rFonts w:asciiTheme="minorHAnsi" w:eastAsiaTheme="minorEastAsia" w:hAnsiTheme="minorHAnsi" w:cstheme="minorBidi"/>
          <w:noProof/>
          <w:sz w:val="22"/>
          <w:szCs w:val="22"/>
        </w:rPr>
      </w:pPr>
      <w:hyperlink w:anchor="_Toc59526449" w:history="1">
        <w:r w:rsidR="00E25F0F" w:rsidRPr="00F94A42">
          <w:rPr>
            <w:rStyle w:val="Hyperkobling"/>
            <w:noProof/>
          </w:rPr>
          <w:t>3.1.8</w:t>
        </w:r>
        <w:r w:rsidR="00E25F0F">
          <w:rPr>
            <w:rFonts w:asciiTheme="minorHAnsi" w:eastAsiaTheme="minorEastAsia" w:hAnsiTheme="minorHAnsi" w:cstheme="minorBidi"/>
            <w:noProof/>
            <w:sz w:val="22"/>
            <w:szCs w:val="22"/>
          </w:rPr>
          <w:tab/>
        </w:r>
        <w:r w:rsidR="00E25F0F" w:rsidRPr="00F94A42">
          <w:rPr>
            <w:rStyle w:val="Hyperkobling"/>
            <w:noProof/>
          </w:rPr>
          <w:t>Leting og undersøkelse</w:t>
        </w:r>
        <w:r w:rsidR="00E25F0F">
          <w:rPr>
            <w:noProof/>
          </w:rPr>
          <w:tab/>
        </w:r>
        <w:r w:rsidR="00E25F0F">
          <w:rPr>
            <w:noProof/>
          </w:rPr>
          <w:fldChar w:fldCharType="begin"/>
        </w:r>
        <w:r w:rsidR="00E25F0F">
          <w:rPr>
            <w:noProof/>
          </w:rPr>
          <w:instrText xml:space="preserve"> PAGEREF _Toc59526449 \h </w:instrText>
        </w:r>
        <w:r w:rsidR="00E25F0F">
          <w:rPr>
            <w:noProof/>
          </w:rPr>
        </w:r>
        <w:r w:rsidR="00E25F0F">
          <w:rPr>
            <w:noProof/>
          </w:rPr>
          <w:fldChar w:fldCharType="separate"/>
        </w:r>
        <w:r w:rsidR="00E25F0F">
          <w:rPr>
            <w:noProof/>
          </w:rPr>
          <w:t>15</w:t>
        </w:r>
        <w:r w:rsidR="00E25F0F">
          <w:rPr>
            <w:noProof/>
          </w:rPr>
          <w:fldChar w:fldCharType="end"/>
        </w:r>
      </w:hyperlink>
    </w:p>
    <w:p w14:paraId="7C4ADE5F" w14:textId="58859BE9" w:rsidR="00E25F0F" w:rsidRDefault="00183515">
      <w:pPr>
        <w:pStyle w:val="INNH2"/>
        <w:tabs>
          <w:tab w:val="left" w:pos="800"/>
        </w:tabs>
        <w:rPr>
          <w:rFonts w:asciiTheme="minorHAnsi" w:eastAsiaTheme="minorEastAsia" w:hAnsiTheme="minorHAnsi" w:cstheme="minorBidi"/>
          <w:b w:val="0"/>
          <w:noProof/>
          <w:sz w:val="22"/>
          <w:szCs w:val="22"/>
        </w:rPr>
      </w:pPr>
      <w:hyperlink w:anchor="_Toc59526450" w:history="1">
        <w:r w:rsidR="00E25F0F" w:rsidRPr="00F94A42">
          <w:rPr>
            <w:rStyle w:val="Hyperkobling"/>
            <w:noProof/>
          </w:rPr>
          <w:t>3.2</w:t>
        </w:r>
        <w:r w:rsidR="00E25F0F">
          <w:rPr>
            <w:rFonts w:asciiTheme="minorHAnsi" w:eastAsiaTheme="minorEastAsia" w:hAnsiTheme="minorHAnsi" w:cstheme="minorBidi"/>
            <w:b w:val="0"/>
            <w:noProof/>
            <w:sz w:val="22"/>
            <w:szCs w:val="22"/>
          </w:rPr>
          <w:tab/>
        </w:r>
        <w:r w:rsidR="00E25F0F" w:rsidRPr="00F94A42">
          <w:rPr>
            <w:rStyle w:val="Hyperkobling"/>
            <w:noProof/>
          </w:rPr>
          <w:t>Regional fordeling og betydning</w:t>
        </w:r>
        <w:r w:rsidR="00E25F0F">
          <w:rPr>
            <w:noProof/>
          </w:rPr>
          <w:tab/>
        </w:r>
        <w:r w:rsidR="00E25F0F">
          <w:rPr>
            <w:noProof/>
          </w:rPr>
          <w:fldChar w:fldCharType="begin"/>
        </w:r>
        <w:r w:rsidR="00E25F0F">
          <w:rPr>
            <w:noProof/>
          </w:rPr>
          <w:instrText xml:space="preserve"> PAGEREF _Toc59526450 \h </w:instrText>
        </w:r>
        <w:r w:rsidR="00E25F0F">
          <w:rPr>
            <w:noProof/>
          </w:rPr>
        </w:r>
        <w:r w:rsidR="00E25F0F">
          <w:rPr>
            <w:noProof/>
          </w:rPr>
          <w:fldChar w:fldCharType="separate"/>
        </w:r>
        <w:r w:rsidR="00E25F0F">
          <w:rPr>
            <w:noProof/>
          </w:rPr>
          <w:t>17</w:t>
        </w:r>
        <w:r w:rsidR="00E25F0F">
          <w:rPr>
            <w:noProof/>
          </w:rPr>
          <w:fldChar w:fldCharType="end"/>
        </w:r>
      </w:hyperlink>
    </w:p>
    <w:p w14:paraId="5F41D48D" w14:textId="6CCB3263" w:rsidR="00E25F0F" w:rsidRDefault="00183515">
      <w:pPr>
        <w:pStyle w:val="INNH2"/>
        <w:tabs>
          <w:tab w:val="left" w:pos="800"/>
        </w:tabs>
        <w:rPr>
          <w:rFonts w:asciiTheme="minorHAnsi" w:eastAsiaTheme="minorEastAsia" w:hAnsiTheme="minorHAnsi" w:cstheme="minorBidi"/>
          <w:b w:val="0"/>
          <w:noProof/>
          <w:sz w:val="22"/>
          <w:szCs w:val="22"/>
        </w:rPr>
      </w:pPr>
      <w:hyperlink w:anchor="_Toc59526451" w:history="1">
        <w:r w:rsidR="00E25F0F" w:rsidRPr="00F94A42">
          <w:rPr>
            <w:rStyle w:val="Hyperkobling"/>
            <w:noProof/>
          </w:rPr>
          <w:t>3.3</w:t>
        </w:r>
        <w:r w:rsidR="00E25F0F">
          <w:rPr>
            <w:rFonts w:asciiTheme="minorHAnsi" w:eastAsiaTheme="minorEastAsia" w:hAnsiTheme="minorHAnsi" w:cstheme="minorBidi"/>
            <w:b w:val="0"/>
            <w:noProof/>
            <w:sz w:val="22"/>
            <w:szCs w:val="22"/>
          </w:rPr>
          <w:tab/>
        </w:r>
        <w:r w:rsidR="00E25F0F" w:rsidRPr="00F94A42">
          <w:rPr>
            <w:rStyle w:val="Hyperkobling"/>
            <w:noProof/>
          </w:rPr>
          <w:t>Industriell bearbeiding av mineralske råstoffer</w:t>
        </w:r>
        <w:r w:rsidR="00E25F0F">
          <w:rPr>
            <w:noProof/>
          </w:rPr>
          <w:tab/>
        </w:r>
        <w:r w:rsidR="00E25F0F">
          <w:rPr>
            <w:noProof/>
          </w:rPr>
          <w:fldChar w:fldCharType="begin"/>
        </w:r>
        <w:r w:rsidR="00E25F0F">
          <w:rPr>
            <w:noProof/>
          </w:rPr>
          <w:instrText xml:space="preserve"> PAGEREF _Toc59526451 \h </w:instrText>
        </w:r>
        <w:r w:rsidR="00E25F0F">
          <w:rPr>
            <w:noProof/>
          </w:rPr>
        </w:r>
        <w:r w:rsidR="00E25F0F">
          <w:rPr>
            <w:noProof/>
          </w:rPr>
          <w:fldChar w:fldCharType="separate"/>
        </w:r>
        <w:r w:rsidR="00E25F0F">
          <w:rPr>
            <w:noProof/>
          </w:rPr>
          <w:t>18</w:t>
        </w:r>
        <w:r w:rsidR="00E25F0F">
          <w:rPr>
            <w:noProof/>
          </w:rPr>
          <w:fldChar w:fldCharType="end"/>
        </w:r>
      </w:hyperlink>
    </w:p>
    <w:p w14:paraId="7B8410BE" w14:textId="240F2961" w:rsidR="00E25F0F" w:rsidRDefault="00183515">
      <w:pPr>
        <w:pStyle w:val="INNH3"/>
        <w:tabs>
          <w:tab w:val="left" w:pos="1200"/>
        </w:tabs>
        <w:rPr>
          <w:rFonts w:asciiTheme="minorHAnsi" w:eastAsiaTheme="minorEastAsia" w:hAnsiTheme="minorHAnsi" w:cstheme="minorBidi"/>
          <w:noProof/>
          <w:sz w:val="22"/>
          <w:szCs w:val="22"/>
        </w:rPr>
      </w:pPr>
      <w:hyperlink w:anchor="_Toc59526452" w:history="1">
        <w:r w:rsidR="00E25F0F" w:rsidRPr="00F94A42">
          <w:rPr>
            <w:rStyle w:val="Hyperkobling"/>
            <w:noProof/>
          </w:rPr>
          <w:t>3.3.1</w:t>
        </w:r>
        <w:r w:rsidR="00E25F0F">
          <w:rPr>
            <w:rFonts w:asciiTheme="minorHAnsi" w:eastAsiaTheme="minorEastAsia" w:hAnsiTheme="minorHAnsi" w:cstheme="minorBidi"/>
            <w:noProof/>
            <w:sz w:val="22"/>
            <w:szCs w:val="22"/>
          </w:rPr>
          <w:tab/>
        </w:r>
        <w:r w:rsidR="00E25F0F" w:rsidRPr="00F94A42">
          <w:rPr>
            <w:rStyle w:val="Hyperkobling"/>
            <w:noProof/>
          </w:rPr>
          <w:t>Innledning</w:t>
        </w:r>
        <w:r w:rsidR="00E25F0F">
          <w:rPr>
            <w:noProof/>
          </w:rPr>
          <w:tab/>
        </w:r>
        <w:r w:rsidR="00E25F0F">
          <w:rPr>
            <w:noProof/>
          </w:rPr>
          <w:fldChar w:fldCharType="begin"/>
        </w:r>
        <w:r w:rsidR="00E25F0F">
          <w:rPr>
            <w:noProof/>
          </w:rPr>
          <w:instrText xml:space="preserve"> PAGEREF _Toc59526452 \h </w:instrText>
        </w:r>
        <w:r w:rsidR="00E25F0F">
          <w:rPr>
            <w:noProof/>
          </w:rPr>
        </w:r>
        <w:r w:rsidR="00E25F0F">
          <w:rPr>
            <w:noProof/>
          </w:rPr>
          <w:fldChar w:fldCharType="separate"/>
        </w:r>
        <w:r w:rsidR="00E25F0F">
          <w:rPr>
            <w:noProof/>
          </w:rPr>
          <w:t>18</w:t>
        </w:r>
        <w:r w:rsidR="00E25F0F">
          <w:rPr>
            <w:noProof/>
          </w:rPr>
          <w:fldChar w:fldCharType="end"/>
        </w:r>
      </w:hyperlink>
    </w:p>
    <w:p w14:paraId="14833BF7" w14:textId="16644B05" w:rsidR="00E25F0F" w:rsidRDefault="00183515">
      <w:pPr>
        <w:pStyle w:val="INNH3"/>
        <w:tabs>
          <w:tab w:val="left" w:pos="1200"/>
        </w:tabs>
        <w:rPr>
          <w:rFonts w:asciiTheme="minorHAnsi" w:eastAsiaTheme="minorEastAsia" w:hAnsiTheme="minorHAnsi" w:cstheme="minorBidi"/>
          <w:noProof/>
          <w:sz w:val="22"/>
          <w:szCs w:val="22"/>
        </w:rPr>
      </w:pPr>
      <w:hyperlink w:anchor="_Toc59526453" w:history="1">
        <w:r w:rsidR="00E25F0F" w:rsidRPr="00F94A42">
          <w:rPr>
            <w:rStyle w:val="Hyperkobling"/>
            <w:noProof/>
          </w:rPr>
          <w:t>3.3.2</w:t>
        </w:r>
        <w:r w:rsidR="00E25F0F">
          <w:rPr>
            <w:rFonts w:asciiTheme="minorHAnsi" w:eastAsiaTheme="minorEastAsia" w:hAnsiTheme="minorHAnsi" w:cstheme="minorBidi"/>
            <w:noProof/>
            <w:sz w:val="22"/>
            <w:szCs w:val="22"/>
          </w:rPr>
          <w:tab/>
        </w:r>
        <w:r w:rsidR="00E25F0F" w:rsidRPr="00F94A42">
          <w:rPr>
            <w:rStyle w:val="Hyperkobling"/>
            <w:noProof/>
          </w:rPr>
          <w:t>Om statistikk og tallgrunnlag</w:t>
        </w:r>
        <w:r w:rsidR="00E25F0F">
          <w:rPr>
            <w:noProof/>
          </w:rPr>
          <w:tab/>
        </w:r>
        <w:r w:rsidR="00E25F0F">
          <w:rPr>
            <w:noProof/>
          </w:rPr>
          <w:fldChar w:fldCharType="begin"/>
        </w:r>
        <w:r w:rsidR="00E25F0F">
          <w:rPr>
            <w:noProof/>
          </w:rPr>
          <w:instrText xml:space="preserve"> PAGEREF _Toc59526453 \h </w:instrText>
        </w:r>
        <w:r w:rsidR="00E25F0F">
          <w:rPr>
            <w:noProof/>
          </w:rPr>
        </w:r>
        <w:r w:rsidR="00E25F0F">
          <w:rPr>
            <w:noProof/>
          </w:rPr>
          <w:fldChar w:fldCharType="separate"/>
        </w:r>
        <w:r w:rsidR="00E25F0F">
          <w:rPr>
            <w:noProof/>
          </w:rPr>
          <w:t>18</w:t>
        </w:r>
        <w:r w:rsidR="00E25F0F">
          <w:rPr>
            <w:noProof/>
          </w:rPr>
          <w:fldChar w:fldCharType="end"/>
        </w:r>
      </w:hyperlink>
    </w:p>
    <w:p w14:paraId="09A03EC9" w14:textId="74009A7E" w:rsidR="00E25F0F" w:rsidRDefault="00183515">
      <w:pPr>
        <w:pStyle w:val="INNH3"/>
        <w:tabs>
          <w:tab w:val="left" w:pos="1200"/>
        </w:tabs>
        <w:rPr>
          <w:rFonts w:asciiTheme="minorHAnsi" w:eastAsiaTheme="minorEastAsia" w:hAnsiTheme="minorHAnsi" w:cstheme="minorBidi"/>
          <w:noProof/>
          <w:sz w:val="22"/>
          <w:szCs w:val="22"/>
        </w:rPr>
      </w:pPr>
      <w:hyperlink w:anchor="_Toc59526454" w:history="1">
        <w:r w:rsidR="00E25F0F" w:rsidRPr="00F94A42">
          <w:rPr>
            <w:rStyle w:val="Hyperkobling"/>
            <w:noProof/>
          </w:rPr>
          <w:t>3.3.3</w:t>
        </w:r>
        <w:r w:rsidR="00E25F0F">
          <w:rPr>
            <w:rFonts w:asciiTheme="minorHAnsi" w:eastAsiaTheme="minorEastAsia" w:hAnsiTheme="minorHAnsi" w:cstheme="minorBidi"/>
            <w:noProof/>
            <w:sz w:val="22"/>
            <w:szCs w:val="22"/>
          </w:rPr>
          <w:tab/>
        </w:r>
        <w:r w:rsidR="00E25F0F" w:rsidRPr="00F94A42">
          <w:rPr>
            <w:rStyle w:val="Hyperkobling"/>
            <w:noProof/>
          </w:rPr>
          <w:t>Metallindustrien</w:t>
        </w:r>
        <w:r w:rsidR="00E25F0F">
          <w:rPr>
            <w:noProof/>
          </w:rPr>
          <w:tab/>
        </w:r>
        <w:r w:rsidR="00E25F0F">
          <w:rPr>
            <w:noProof/>
          </w:rPr>
          <w:fldChar w:fldCharType="begin"/>
        </w:r>
        <w:r w:rsidR="00E25F0F">
          <w:rPr>
            <w:noProof/>
          </w:rPr>
          <w:instrText xml:space="preserve"> PAGEREF _Toc59526454 \h </w:instrText>
        </w:r>
        <w:r w:rsidR="00E25F0F">
          <w:rPr>
            <w:noProof/>
          </w:rPr>
        </w:r>
        <w:r w:rsidR="00E25F0F">
          <w:rPr>
            <w:noProof/>
          </w:rPr>
          <w:fldChar w:fldCharType="separate"/>
        </w:r>
        <w:r w:rsidR="00E25F0F">
          <w:rPr>
            <w:noProof/>
          </w:rPr>
          <w:t>19</w:t>
        </w:r>
        <w:r w:rsidR="00E25F0F">
          <w:rPr>
            <w:noProof/>
          </w:rPr>
          <w:fldChar w:fldCharType="end"/>
        </w:r>
      </w:hyperlink>
    </w:p>
    <w:p w14:paraId="63956681" w14:textId="78BC3290" w:rsidR="00E25F0F" w:rsidRDefault="00183515">
      <w:pPr>
        <w:pStyle w:val="INNH2"/>
        <w:tabs>
          <w:tab w:val="left" w:pos="800"/>
        </w:tabs>
        <w:rPr>
          <w:rFonts w:asciiTheme="minorHAnsi" w:eastAsiaTheme="minorEastAsia" w:hAnsiTheme="minorHAnsi" w:cstheme="minorBidi"/>
          <w:b w:val="0"/>
          <w:noProof/>
          <w:sz w:val="22"/>
          <w:szCs w:val="22"/>
        </w:rPr>
      </w:pPr>
      <w:hyperlink w:anchor="_Toc59526455" w:history="1">
        <w:r w:rsidR="00E25F0F" w:rsidRPr="00F94A42">
          <w:rPr>
            <w:rStyle w:val="Hyperkobling"/>
            <w:noProof/>
          </w:rPr>
          <w:t>3.4</w:t>
        </w:r>
        <w:r w:rsidR="00E25F0F">
          <w:rPr>
            <w:rFonts w:asciiTheme="minorHAnsi" w:eastAsiaTheme="minorEastAsia" w:hAnsiTheme="minorHAnsi" w:cstheme="minorBidi"/>
            <w:b w:val="0"/>
            <w:noProof/>
            <w:sz w:val="22"/>
            <w:szCs w:val="22"/>
          </w:rPr>
          <w:tab/>
        </w:r>
        <w:r w:rsidR="00E25F0F" w:rsidRPr="00F94A42">
          <w:rPr>
            <w:rStyle w:val="Hyperkobling"/>
            <w:noProof/>
          </w:rPr>
          <w:t>Rammebetingelser for mineralutvinning</w:t>
        </w:r>
        <w:r w:rsidR="00E25F0F">
          <w:rPr>
            <w:noProof/>
          </w:rPr>
          <w:tab/>
        </w:r>
        <w:r w:rsidR="00E25F0F">
          <w:rPr>
            <w:noProof/>
          </w:rPr>
          <w:fldChar w:fldCharType="begin"/>
        </w:r>
        <w:r w:rsidR="00E25F0F">
          <w:rPr>
            <w:noProof/>
          </w:rPr>
          <w:instrText xml:space="preserve"> PAGEREF _Toc59526455 \h </w:instrText>
        </w:r>
        <w:r w:rsidR="00E25F0F">
          <w:rPr>
            <w:noProof/>
          </w:rPr>
        </w:r>
        <w:r w:rsidR="00E25F0F">
          <w:rPr>
            <w:noProof/>
          </w:rPr>
          <w:fldChar w:fldCharType="separate"/>
        </w:r>
        <w:r w:rsidR="00E25F0F">
          <w:rPr>
            <w:noProof/>
          </w:rPr>
          <w:t>20</w:t>
        </w:r>
        <w:r w:rsidR="00E25F0F">
          <w:rPr>
            <w:noProof/>
          </w:rPr>
          <w:fldChar w:fldCharType="end"/>
        </w:r>
      </w:hyperlink>
    </w:p>
    <w:p w14:paraId="758A599F" w14:textId="2826F2EA" w:rsidR="00E25F0F" w:rsidRDefault="00183515">
      <w:pPr>
        <w:pStyle w:val="INNH3"/>
        <w:tabs>
          <w:tab w:val="left" w:pos="1200"/>
        </w:tabs>
        <w:rPr>
          <w:rFonts w:asciiTheme="minorHAnsi" w:eastAsiaTheme="minorEastAsia" w:hAnsiTheme="minorHAnsi" w:cstheme="minorBidi"/>
          <w:noProof/>
          <w:sz w:val="22"/>
          <w:szCs w:val="22"/>
        </w:rPr>
      </w:pPr>
      <w:hyperlink w:anchor="_Toc59526456" w:history="1">
        <w:r w:rsidR="00E25F0F" w:rsidRPr="00F94A42">
          <w:rPr>
            <w:rStyle w:val="Hyperkobling"/>
            <w:noProof/>
          </w:rPr>
          <w:t>3.4.1</w:t>
        </w:r>
        <w:r w:rsidR="00E25F0F">
          <w:rPr>
            <w:rFonts w:asciiTheme="minorHAnsi" w:eastAsiaTheme="minorEastAsia" w:hAnsiTheme="minorHAnsi" w:cstheme="minorBidi"/>
            <w:noProof/>
            <w:sz w:val="22"/>
            <w:szCs w:val="22"/>
          </w:rPr>
          <w:tab/>
        </w:r>
        <w:r w:rsidR="00E25F0F" w:rsidRPr="00F94A42">
          <w:rPr>
            <w:rStyle w:val="Hyperkobling"/>
            <w:noProof/>
          </w:rPr>
          <w:t>Innledning</w:t>
        </w:r>
        <w:r w:rsidR="00E25F0F">
          <w:rPr>
            <w:noProof/>
          </w:rPr>
          <w:tab/>
        </w:r>
        <w:r w:rsidR="00E25F0F">
          <w:rPr>
            <w:noProof/>
          </w:rPr>
          <w:fldChar w:fldCharType="begin"/>
        </w:r>
        <w:r w:rsidR="00E25F0F">
          <w:rPr>
            <w:noProof/>
          </w:rPr>
          <w:instrText xml:space="preserve"> PAGEREF _Toc59526456 \h </w:instrText>
        </w:r>
        <w:r w:rsidR="00E25F0F">
          <w:rPr>
            <w:noProof/>
          </w:rPr>
        </w:r>
        <w:r w:rsidR="00E25F0F">
          <w:rPr>
            <w:noProof/>
          </w:rPr>
          <w:fldChar w:fldCharType="separate"/>
        </w:r>
        <w:r w:rsidR="00E25F0F">
          <w:rPr>
            <w:noProof/>
          </w:rPr>
          <w:t>20</w:t>
        </w:r>
        <w:r w:rsidR="00E25F0F">
          <w:rPr>
            <w:noProof/>
          </w:rPr>
          <w:fldChar w:fldCharType="end"/>
        </w:r>
      </w:hyperlink>
    </w:p>
    <w:p w14:paraId="579D2524" w14:textId="0DF469C3" w:rsidR="00E25F0F" w:rsidRDefault="00183515">
      <w:pPr>
        <w:pStyle w:val="INNH3"/>
        <w:tabs>
          <w:tab w:val="left" w:pos="1200"/>
        </w:tabs>
        <w:rPr>
          <w:rFonts w:asciiTheme="minorHAnsi" w:eastAsiaTheme="minorEastAsia" w:hAnsiTheme="minorHAnsi" w:cstheme="minorBidi"/>
          <w:noProof/>
          <w:sz w:val="22"/>
          <w:szCs w:val="22"/>
        </w:rPr>
      </w:pPr>
      <w:hyperlink w:anchor="_Toc59526457" w:history="1">
        <w:r w:rsidR="00E25F0F" w:rsidRPr="00F94A42">
          <w:rPr>
            <w:rStyle w:val="Hyperkobling"/>
            <w:noProof/>
          </w:rPr>
          <w:t>3.4.2</w:t>
        </w:r>
        <w:r w:rsidR="00E25F0F">
          <w:rPr>
            <w:rFonts w:asciiTheme="minorHAnsi" w:eastAsiaTheme="minorEastAsia" w:hAnsiTheme="minorHAnsi" w:cstheme="minorBidi"/>
            <w:noProof/>
            <w:sz w:val="22"/>
            <w:szCs w:val="22"/>
          </w:rPr>
          <w:tab/>
        </w:r>
        <w:r w:rsidR="00E25F0F" w:rsidRPr="00F94A42">
          <w:rPr>
            <w:rStyle w:val="Hyperkobling"/>
            <w:noProof/>
          </w:rPr>
          <w:t>Finansiering av mineralvirksomhet</w:t>
        </w:r>
        <w:r w:rsidR="00E25F0F">
          <w:rPr>
            <w:noProof/>
          </w:rPr>
          <w:tab/>
        </w:r>
        <w:r w:rsidR="00E25F0F">
          <w:rPr>
            <w:noProof/>
          </w:rPr>
          <w:fldChar w:fldCharType="begin"/>
        </w:r>
        <w:r w:rsidR="00E25F0F">
          <w:rPr>
            <w:noProof/>
          </w:rPr>
          <w:instrText xml:space="preserve"> PAGEREF _Toc59526457 \h </w:instrText>
        </w:r>
        <w:r w:rsidR="00E25F0F">
          <w:rPr>
            <w:noProof/>
          </w:rPr>
        </w:r>
        <w:r w:rsidR="00E25F0F">
          <w:rPr>
            <w:noProof/>
          </w:rPr>
          <w:fldChar w:fldCharType="separate"/>
        </w:r>
        <w:r w:rsidR="00E25F0F">
          <w:rPr>
            <w:noProof/>
          </w:rPr>
          <w:t>22</w:t>
        </w:r>
        <w:r w:rsidR="00E25F0F">
          <w:rPr>
            <w:noProof/>
          </w:rPr>
          <w:fldChar w:fldCharType="end"/>
        </w:r>
      </w:hyperlink>
    </w:p>
    <w:p w14:paraId="42A6C400" w14:textId="04C77EF7" w:rsidR="00E25F0F" w:rsidRDefault="00183515">
      <w:pPr>
        <w:pStyle w:val="INNH2"/>
        <w:tabs>
          <w:tab w:val="left" w:pos="800"/>
        </w:tabs>
        <w:rPr>
          <w:rFonts w:asciiTheme="minorHAnsi" w:eastAsiaTheme="minorEastAsia" w:hAnsiTheme="minorHAnsi" w:cstheme="minorBidi"/>
          <w:b w:val="0"/>
          <w:noProof/>
          <w:sz w:val="22"/>
          <w:szCs w:val="22"/>
        </w:rPr>
      </w:pPr>
      <w:hyperlink w:anchor="_Toc59526458" w:history="1">
        <w:r w:rsidR="00E25F0F" w:rsidRPr="00F94A42">
          <w:rPr>
            <w:rStyle w:val="Hyperkobling"/>
            <w:noProof/>
          </w:rPr>
          <w:t>3.5</w:t>
        </w:r>
        <w:r w:rsidR="00E25F0F">
          <w:rPr>
            <w:rFonts w:asciiTheme="minorHAnsi" w:eastAsiaTheme="minorEastAsia" w:hAnsiTheme="minorHAnsi" w:cstheme="minorBidi"/>
            <w:b w:val="0"/>
            <w:noProof/>
            <w:sz w:val="22"/>
            <w:szCs w:val="22"/>
          </w:rPr>
          <w:tab/>
        </w:r>
        <w:r w:rsidR="00E25F0F" w:rsidRPr="00F94A42">
          <w:rPr>
            <w:rStyle w:val="Hyperkobling"/>
            <w:noProof/>
          </w:rPr>
          <w:t>Ressursgrunnlag og potensial</w:t>
        </w:r>
        <w:r w:rsidR="00E25F0F">
          <w:rPr>
            <w:noProof/>
          </w:rPr>
          <w:tab/>
        </w:r>
        <w:r w:rsidR="00E25F0F">
          <w:rPr>
            <w:noProof/>
          </w:rPr>
          <w:fldChar w:fldCharType="begin"/>
        </w:r>
        <w:r w:rsidR="00E25F0F">
          <w:rPr>
            <w:noProof/>
          </w:rPr>
          <w:instrText xml:space="preserve"> PAGEREF _Toc59526458 \h </w:instrText>
        </w:r>
        <w:r w:rsidR="00E25F0F">
          <w:rPr>
            <w:noProof/>
          </w:rPr>
        </w:r>
        <w:r w:rsidR="00E25F0F">
          <w:rPr>
            <w:noProof/>
          </w:rPr>
          <w:fldChar w:fldCharType="separate"/>
        </w:r>
        <w:r w:rsidR="00E25F0F">
          <w:rPr>
            <w:noProof/>
          </w:rPr>
          <w:t>22</w:t>
        </w:r>
        <w:r w:rsidR="00E25F0F">
          <w:rPr>
            <w:noProof/>
          </w:rPr>
          <w:fldChar w:fldCharType="end"/>
        </w:r>
      </w:hyperlink>
    </w:p>
    <w:p w14:paraId="12B9F963" w14:textId="63BB8583" w:rsidR="00E25F0F" w:rsidRDefault="00183515">
      <w:pPr>
        <w:pStyle w:val="INNH3"/>
        <w:tabs>
          <w:tab w:val="left" w:pos="1200"/>
        </w:tabs>
        <w:rPr>
          <w:rFonts w:asciiTheme="minorHAnsi" w:eastAsiaTheme="minorEastAsia" w:hAnsiTheme="minorHAnsi" w:cstheme="minorBidi"/>
          <w:noProof/>
          <w:sz w:val="22"/>
          <w:szCs w:val="22"/>
        </w:rPr>
      </w:pPr>
      <w:hyperlink w:anchor="_Toc59526459" w:history="1">
        <w:r w:rsidR="00E25F0F" w:rsidRPr="00F94A42">
          <w:rPr>
            <w:rStyle w:val="Hyperkobling"/>
            <w:noProof/>
          </w:rPr>
          <w:t>3.5.1</w:t>
        </w:r>
        <w:r w:rsidR="00E25F0F">
          <w:rPr>
            <w:rFonts w:asciiTheme="minorHAnsi" w:eastAsiaTheme="minorEastAsia" w:hAnsiTheme="minorHAnsi" w:cstheme="minorBidi"/>
            <w:noProof/>
            <w:sz w:val="22"/>
            <w:szCs w:val="22"/>
          </w:rPr>
          <w:tab/>
        </w:r>
        <w:r w:rsidR="00E25F0F" w:rsidRPr="00F94A42">
          <w:rPr>
            <w:rStyle w:val="Hyperkobling"/>
            <w:noProof/>
          </w:rPr>
          <w:t>Innledning og definisjoner</w:t>
        </w:r>
        <w:r w:rsidR="00E25F0F">
          <w:rPr>
            <w:noProof/>
          </w:rPr>
          <w:tab/>
        </w:r>
        <w:r w:rsidR="00E25F0F">
          <w:rPr>
            <w:noProof/>
          </w:rPr>
          <w:fldChar w:fldCharType="begin"/>
        </w:r>
        <w:r w:rsidR="00E25F0F">
          <w:rPr>
            <w:noProof/>
          </w:rPr>
          <w:instrText xml:space="preserve"> PAGEREF _Toc59526459 \h </w:instrText>
        </w:r>
        <w:r w:rsidR="00E25F0F">
          <w:rPr>
            <w:noProof/>
          </w:rPr>
        </w:r>
        <w:r w:rsidR="00E25F0F">
          <w:rPr>
            <w:noProof/>
          </w:rPr>
          <w:fldChar w:fldCharType="separate"/>
        </w:r>
        <w:r w:rsidR="00E25F0F">
          <w:rPr>
            <w:noProof/>
          </w:rPr>
          <w:t>22</w:t>
        </w:r>
        <w:r w:rsidR="00E25F0F">
          <w:rPr>
            <w:noProof/>
          </w:rPr>
          <w:fldChar w:fldCharType="end"/>
        </w:r>
      </w:hyperlink>
    </w:p>
    <w:p w14:paraId="03A10616" w14:textId="551FC502" w:rsidR="00E25F0F" w:rsidRDefault="00183515">
      <w:pPr>
        <w:pStyle w:val="INNH3"/>
        <w:tabs>
          <w:tab w:val="left" w:pos="1200"/>
        </w:tabs>
        <w:rPr>
          <w:rFonts w:asciiTheme="minorHAnsi" w:eastAsiaTheme="minorEastAsia" w:hAnsiTheme="minorHAnsi" w:cstheme="minorBidi"/>
          <w:noProof/>
          <w:sz w:val="22"/>
          <w:szCs w:val="22"/>
        </w:rPr>
      </w:pPr>
      <w:hyperlink w:anchor="_Toc59526460" w:history="1">
        <w:r w:rsidR="00E25F0F" w:rsidRPr="00F94A42">
          <w:rPr>
            <w:rStyle w:val="Hyperkobling"/>
            <w:noProof/>
          </w:rPr>
          <w:t>3.5.2</w:t>
        </w:r>
        <w:r w:rsidR="00E25F0F">
          <w:rPr>
            <w:rFonts w:asciiTheme="minorHAnsi" w:eastAsiaTheme="minorEastAsia" w:hAnsiTheme="minorHAnsi" w:cstheme="minorBidi"/>
            <w:noProof/>
            <w:sz w:val="22"/>
            <w:szCs w:val="22"/>
          </w:rPr>
          <w:tab/>
        </w:r>
        <w:r w:rsidR="00E25F0F" w:rsidRPr="00F94A42">
          <w:rPr>
            <w:rStyle w:val="Hyperkobling"/>
            <w:noProof/>
          </w:rPr>
          <w:t>Ressursgrunnlag og potensial</w:t>
        </w:r>
        <w:r w:rsidR="00E25F0F">
          <w:rPr>
            <w:noProof/>
          </w:rPr>
          <w:tab/>
        </w:r>
        <w:r w:rsidR="00E25F0F">
          <w:rPr>
            <w:noProof/>
          </w:rPr>
          <w:fldChar w:fldCharType="begin"/>
        </w:r>
        <w:r w:rsidR="00E25F0F">
          <w:rPr>
            <w:noProof/>
          </w:rPr>
          <w:instrText xml:space="preserve"> PAGEREF _Toc59526460 \h </w:instrText>
        </w:r>
        <w:r w:rsidR="00E25F0F">
          <w:rPr>
            <w:noProof/>
          </w:rPr>
        </w:r>
        <w:r w:rsidR="00E25F0F">
          <w:rPr>
            <w:noProof/>
          </w:rPr>
          <w:fldChar w:fldCharType="separate"/>
        </w:r>
        <w:r w:rsidR="00E25F0F">
          <w:rPr>
            <w:noProof/>
          </w:rPr>
          <w:t>23</w:t>
        </w:r>
        <w:r w:rsidR="00E25F0F">
          <w:rPr>
            <w:noProof/>
          </w:rPr>
          <w:fldChar w:fldCharType="end"/>
        </w:r>
      </w:hyperlink>
    </w:p>
    <w:p w14:paraId="53733988" w14:textId="74B3A44C" w:rsidR="00E25F0F" w:rsidRDefault="00183515">
      <w:pPr>
        <w:pStyle w:val="INNH3"/>
        <w:tabs>
          <w:tab w:val="left" w:pos="1200"/>
        </w:tabs>
        <w:rPr>
          <w:rFonts w:asciiTheme="minorHAnsi" w:eastAsiaTheme="minorEastAsia" w:hAnsiTheme="minorHAnsi" w:cstheme="minorBidi"/>
          <w:noProof/>
          <w:sz w:val="22"/>
          <w:szCs w:val="22"/>
        </w:rPr>
      </w:pPr>
      <w:hyperlink w:anchor="_Toc59526461" w:history="1">
        <w:r w:rsidR="00E25F0F" w:rsidRPr="00F94A42">
          <w:rPr>
            <w:rStyle w:val="Hyperkobling"/>
            <w:noProof/>
          </w:rPr>
          <w:t>3.5.3</w:t>
        </w:r>
        <w:r w:rsidR="00E25F0F">
          <w:rPr>
            <w:rFonts w:asciiTheme="minorHAnsi" w:eastAsiaTheme="minorEastAsia" w:hAnsiTheme="minorHAnsi" w:cstheme="minorBidi"/>
            <w:noProof/>
            <w:sz w:val="22"/>
            <w:szCs w:val="22"/>
          </w:rPr>
          <w:tab/>
        </w:r>
        <w:r w:rsidR="00E25F0F" w:rsidRPr="00F94A42">
          <w:rPr>
            <w:rStyle w:val="Hyperkobling"/>
            <w:noProof/>
          </w:rPr>
          <w:t>Potensialet for økt utvinning i Norge</w:t>
        </w:r>
        <w:r w:rsidR="00E25F0F">
          <w:rPr>
            <w:noProof/>
          </w:rPr>
          <w:tab/>
        </w:r>
        <w:r w:rsidR="00E25F0F">
          <w:rPr>
            <w:noProof/>
          </w:rPr>
          <w:fldChar w:fldCharType="begin"/>
        </w:r>
        <w:r w:rsidR="00E25F0F">
          <w:rPr>
            <w:noProof/>
          </w:rPr>
          <w:instrText xml:space="preserve"> PAGEREF _Toc59526461 \h </w:instrText>
        </w:r>
        <w:r w:rsidR="00E25F0F">
          <w:rPr>
            <w:noProof/>
          </w:rPr>
        </w:r>
        <w:r w:rsidR="00E25F0F">
          <w:rPr>
            <w:noProof/>
          </w:rPr>
          <w:fldChar w:fldCharType="separate"/>
        </w:r>
        <w:r w:rsidR="00E25F0F">
          <w:rPr>
            <w:noProof/>
          </w:rPr>
          <w:t>27</w:t>
        </w:r>
        <w:r w:rsidR="00E25F0F">
          <w:rPr>
            <w:noProof/>
          </w:rPr>
          <w:fldChar w:fldCharType="end"/>
        </w:r>
      </w:hyperlink>
    </w:p>
    <w:p w14:paraId="0672F173" w14:textId="3E642348" w:rsidR="00E25F0F" w:rsidRDefault="00183515">
      <w:pPr>
        <w:pStyle w:val="INNH2"/>
        <w:tabs>
          <w:tab w:val="left" w:pos="800"/>
        </w:tabs>
        <w:rPr>
          <w:rFonts w:asciiTheme="minorHAnsi" w:eastAsiaTheme="minorEastAsia" w:hAnsiTheme="minorHAnsi" w:cstheme="minorBidi"/>
          <w:b w:val="0"/>
          <w:noProof/>
          <w:sz w:val="22"/>
          <w:szCs w:val="22"/>
        </w:rPr>
      </w:pPr>
      <w:hyperlink w:anchor="_Toc59526462" w:history="1">
        <w:r w:rsidR="00E25F0F" w:rsidRPr="00F94A42">
          <w:rPr>
            <w:rStyle w:val="Hyperkobling"/>
            <w:noProof/>
          </w:rPr>
          <w:t>3.6</w:t>
        </w:r>
        <w:r w:rsidR="00E25F0F">
          <w:rPr>
            <w:rFonts w:asciiTheme="minorHAnsi" w:eastAsiaTheme="minorEastAsia" w:hAnsiTheme="minorHAnsi" w:cstheme="minorBidi"/>
            <w:b w:val="0"/>
            <w:noProof/>
            <w:sz w:val="22"/>
            <w:szCs w:val="22"/>
          </w:rPr>
          <w:tab/>
        </w:r>
        <w:r w:rsidR="00E25F0F" w:rsidRPr="00F94A42">
          <w:rPr>
            <w:rStyle w:val="Hyperkobling"/>
            <w:noProof/>
          </w:rPr>
          <w:t>Internasjonale utviklingstrekk</w:t>
        </w:r>
        <w:r w:rsidR="00E25F0F">
          <w:rPr>
            <w:noProof/>
          </w:rPr>
          <w:tab/>
        </w:r>
        <w:r w:rsidR="00E25F0F">
          <w:rPr>
            <w:noProof/>
          </w:rPr>
          <w:fldChar w:fldCharType="begin"/>
        </w:r>
        <w:r w:rsidR="00E25F0F">
          <w:rPr>
            <w:noProof/>
          </w:rPr>
          <w:instrText xml:space="preserve"> PAGEREF _Toc59526462 \h </w:instrText>
        </w:r>
        <w:r w:rsidR="00E25F0F">
          <w:rPr>
            <w:noProof/>
          </w:rPr>
        </w:r>
        <w:r w:rsidR="00E25F0F">
          <w:rPr>
            <w:noProof/>
          </w:rPr>
          <w:fldChar w:fldCharType="separate"/>
        </w:r>
        <w:r w:rsidR="00E25F0F">
          <w:rPr>
            <w:noProof/>
          </w:rPr>
          <w:t>28</w:t>
        </w:r>
        <w:r w:rsidR="00E25F0F">
          <w:rPr>
            <w:noProof/>
          </w:rPr>
          <w:fldChar w:fldCharType="end"/>
        </w:r>
      </w:hyperlink>
    </w:p>
    <w:p w14:paraId="02A5707E" w14:textId="0E109361" w:rsidR="00E25F0F" w:rsidRDefault="00183515">
      <w:pPr>
        <w:pStyle w:val="INNH3"/>
        <w:tabs>
          <w:tab w:val="left" w:pos="1200"/>
        </w:tabs>
        <w:rPr>
          <w:rFonts w:asciiTheme="minorHAnsi" w:eastAsiaTheme="minorEastAsia" w:hAnsiTheme="minorHAnsi" w:cstheme="minorBidi"/>
          <w:noProof/>
          <w:sz w:val="22"/>
          <w:szCs w:val="22"/>
        </w:rPr>
      </w:pPr>
      <w:hyperlink w:anchor="_Toc59526463" w:history="1">
        <w:r w:rsidR="00E25F0F" w:rsidRPr="00F94A42">
          <w:rPr>
            <w:rStyle w:val="Hyperkobling"/>
            <w:noProof/>
          </w:rPr>
          <w:t>3.6.1</w:t>
        </w:r>
        <w:r w:rsidR="00E25F0F">
          <w:rPr>
            <w:rFonts w:asciiTheme="minorHAnsi" w:eastAsiaTheme="minorEastAsia" w:hAnsiTheme="minorHAnsi" w:cstheme="minorBidi"/>
            <w:noProof/>
            <w:sz w:val="22"/>
            <w:szCs w:val="22"/>
          </w:rPr>
          <w:tab/>
        </w:r>
        <w:r w:rsidR="00E25F0F" w:rsidRPr="00F94A42">
          <w:rPr>
            <w:rStyle w:val="Hyperkobling"/>
            <w:noProof/>
          </w:rPr>
          <w:t>Innledning</w:t>
        </w:r>
        <w:r w:rsidR="00E25F0F">
          <w:rPr>
            <w:noProof/>
          </w:rPr>
          <w:tab/>
        </w:r>
        <w:r w:rsidR="00E25F0F">
          <w:rPr>
            <w:noProof/>
          </w:rPr>
          <w:fldChar w:fldCharType="begin"/>
        </w:r>
        <w:r w:rsidR="00E25F0F">
          <w:rPr>
            <w:noProof/>
          </w:rPr>
          <w:instrText xml:space="preserve"> PAGEREF _Toc59526463 \h </w:instrText>
        </w:r>
        <w:r w:rsidR="00E25F0F">
          <w:rPr>
            <w:noProof/>
          </w:rPr>
        </w:r>
        <w:r w:rsidR="00E25F0F">
          <w:rPr>
            <w:noProof/>
          </w:rPr>
          <w:fldChar w:fldCharType="separate"/>
        </w:r>
        <w:r w:rsidR="00E25F0F">
          <w:rPr>
            <w:noProof/>
          </w:rPr>
          <w:t>28</w:t>
        </w:r>
        <w:r w:rsidR="00E25F0F">
          <w:rPr>
            <w:noProof/>
          </w:rPr>
          <w:fldChar w:fldCharType="end"/>
        </w:r>
      </w:hyperlink>
    </w:p>
    <w:p w14:paraId="1FD94F97" w14:textId="1A55B9C6" w:rsidR="00E25F0F" w:rsidRDefault="00183515">
      <w:pPr>
        <w:pStyle w:val="INNH3"/>
        <w:tabs>
          <w:tab w:val="left" w:pos="1200"/>
        </w:tabs>
        <w:rPr>
          <w:rFonts w:asciiTheme="minorHAnsi" w:eastAsiaTheme="minorEastAsia" w:hAnsiTheme="minorHAnsi" w:cstheme="minorBidi"/>
          <w:noProof/>
          <w:sz w:val="22"/>
          <w:szCs w:val="22"/>
        </w:rPr>
      </w:pPr>
      <w:hyperlink w:anchor="_Toc59526464" w:history="1">
        <w:r w:rsidR="00E25F0F" w:rsidRPr="00F94A42">
          <w:rPr>
            <w:rStyle w:val="Hyperkobling"/>
            <w:noProof/>
          </w:rPr>
          <w:t>3.6.2</w:t>
        </w:r>
        <w:r w:rsidR="00E25F0F">
          <w:rPr>
            <w:rFonts w:asciiTheme="minorHAnsi" w:eastAsiaTheme="minorEastAsia" w:hAnsiTheme="minorHAnsi" w:cstheme="minorBidi"/>
            <w:noProof/>
            <w:sz w:val="22"/>
            <w:szCs w:val="22"/>
          </w:rPr>
          <w:tab/>
        </w:r>
        <w:r w:rsidR="00E25F0F" w:rsidRPr="00F94A42">
          <w:rPr>
            <w:rStyle w:val="Hyperkobling"/>
            <w:noProof/>
          </w:rPr>
          <w:t>Teknologisk utvikling og industriproduksjon</w:t>
        </w:r>
        <w:r w:rsidR="00E25F0F">
          <w:rPr>
            <w:noProof/>
          </w:rPr>
          <w:tab/>
        </w:r>
        <w:r w:rsidR="00E25F0F">
          <w:rPr>
            <w:noProof/>
          </w:rPr>
          <w:fldChar w:fldCharType="begin"/>
        </w:r>
        <w:r w:rsidR="00E25F0F">
          <w:rPr>
            <w:noProof/>
          </w:rPr>
          <w:instrText xml:space="preserve"> PAGEREF _Toc59526464 \h </w:instrText>
        </w:r>
        <w:r w:rsidR="00E25F0F">
          <w:rPr>
            <w:noProof/>
          </w:rPr>
        </w:r>
        <w:r w:rsidR="00E25F0F">
          <w:rPr>
            <w:noProof/>
          </w:rPr>
          <w:fldChar w:fldCharType="separate"/>
        </w:r>
        <w:r w:rsidR="00E25F0F">
          <w:rPr>
            <w:noProof/>
          </w:rPr>
          <w:t>28</w:t>
        </w:r>
        <w:r w:rsidR="00E25F0F">
          <w:rPr>
            <w:noProof/>
          </w:rPr>
          <w:fldChar w:fldCharType="end"/>
        </w:r>
      </w:hyperlink>
    </w:p>
    <w:p w14:paraId="6ECF2813" w14:textId="41B66C45" w:rsidR="00E25F0F" w:rsidRDefault="00183515">
      <w:pPr>
        <w:pStyle w:val="INNH3"/>
        <w:tabs>
          <w:tab w:val="left" w:pos="1200"/>
        </w:tabs>
        <w:rPr>
          <w:rFonts w:asciiTheme="minorHAnsi" w:eastAsiaTheme="minorEastAsia" w:hAnsiTheme="minorHAnsi" w:cstheme="minorBidi"/>
          <w:noProof/>
          <w:sz w:val="22"/>
          <w:szCs w:val="22"/>
        </w:rPr>
      </w:pPr>
      <w:hyperlink w:anchor="_Toc59526465" w:history="1">
        <w:r w:rsidR="00E25F0F" w:rsidRPr="00F94A42">
          <w:rPr>
            <w:rStyle w:val="Hyperkobling"/>
            <w:noProof/>
          </w:rPr>
          <w:t>3.6.3</w:t>
        </w:r>
        <w:r w:rsidR="00E25F0F">
          <w:rPr>
            <w:rFonts w:asciiTheme="minorHAnsi" w:eastAsiaTheme="minorEastAsia" w:hAnsiTheme="minorHAnsi" w:cstheme="minorBidi"/>
            <w:noProof/>
            <w:sz w:val="22"/>
            <w:szCs w:val="22"/>
          </w:rPr>
          <w:tab/>
        </w:r>
        <w:r w:rsidR="00E25F0F" w:rsidRPr="00F94A42">
          <w:rPr>
            <w:rStyle w:val="Hyperkobling"/>
            <w:noProof/>
          </w:rPr>
          <w:t>Råvarediplomati og betydningen av råvaretilgang</w:t>
        </w:r>
        <w:r w:rsidR="00E25F0F">
          <w:rPr>
            <w:noProof/>
          </w:rPr>
          <w:tab/>
        </w:r>
        <w:r w:rsidR="00E25F0F">
          <w:rPr>
            <w:noProof/>
          </w:rPr>
          <w:fldChar w:fldCharType="begin"/>
        </w:r>
        <w:r w:rsidR="00E25F0F">
          <w:rPr>
            <w:noProof/>
          </w:rPr>
          <w:instrText xml:space="preserve"> PAGEREF _Toc59526465 \h </w:instrText>
        </w:r>
        <w:r w:rsidR="00E25F0F">
          <w:rPr>
            <w:noProof/>
          </w:rPr>
        </w:r>
        <w:r w:rsidR="00E25F0F">
          <w:rPr>
            <w:noProof/>
          </w:rPr>
          <w:fldChar w:fldCharType="separate"/>
        </w:r>
        <w:r w:rsidR="00E25F0F">
          <w:rPr>
            <w:noProof/>
          </w:rPr>
          <w:t>29</w:t>
        </w:r>
        <w:r w:rsidR="00E25F0F">
          <w:rPr>
            <w:noProof/>
          </w:rPr>
          <w:fldChar w:fldCharType="end"/>
        </w:r>
      </w:hyperlink>
    </w:p>
    <w:p w14:paraId="1C41580A" w14:textId="45C54614" w:rsidR="00E25F0F" w:rsidRDefault="00183515">
      <w:pPr>
        <w:pStyle w:val="INNH2"/>
        <w:tabs>
          <w:tab w:val="left" w:pos="800"/>
        </w:tabs>
        <w:rPr>
          <w:rFonts w:asciiTheme="minorHAnsi" w:eastAsiaTheme="minorEastAsia" w:hAnsiTheme="minorHAnsi" w:cstheme="minorBidi"/>
          <w:b w:val="0"/>
          <w:noProof/>
          <w:sz w:val="22"/>
          <w:szCs w:val="22"/>
        </w:rPr>
      </w:pPr>
      <w:hyperlink w:anchor="_Toc59526466" w:history="1">
        <w:r w:rsidR="00E25F0F" w:rsidRPr="00F94A42">
          <w:rPr>
            <w:rStyle w:val="Hyperkobling"/>
            <w:noProof/>
          </w:rPr>
          <w:t>3.7</w:t>
        </w:r>
        <w:r w:rsidR="00E25F0F">
          <w:rPr>
            <w:rFonts w:asciiTheme="minorHAnsi" w:eastAsiaTheme="minorEastAsia" w:hAnsiTheme="minorHAnsi" w:cstheme="minorBidi"/>
            <w:b w:val="0"/>
            <w:noProof/>
            <w:sz w:val="22"/>
            <w:szCs w:val="22"/>
          </w:rPr>
          <w:tab/>
        </w:r>
        <w:r w:rsidR="00E25F0F" w:rsidRPr="00F94A42">
          <w:rPr>
            <w:rStyle w:val="Hyperkobling"/>
            <w:noProof/>
          </w:rPr>
          <w:t>Miljø og bærekraft</w:t>
        </w:r>
        <w:r w:rsidR="00E25F0F">
          <w:rPr>
            <w:noProof/>
          </w:rPr>
          <w:tab/>
        </w:r>
        <w:r w:rsidR="00E25F0F">
          <w:rPr>
            <w:noProof/>
          </w:rPr>
          <w:fldChar w:fldCharType="begin"/>
        </w:r>
        <w:r w:rsidR="00E25F0F">
          <w:rPr>
            <w:noProof/>
          </w:rPr>
          <w:instrText xml:space="preserve"> PAGEREF _Toc59526466 \h </w:instrText>
        </w:r>
        <w:r w:rsidR="00E25F0F">
          <w:rPr>
            <w:noProof/>
          </w:rPr>
        </w:r>
        <w:r w:rsidR="00E25F0F">
          <w:rPr>
            <w:noProof/>
          </w:rPr>
          <w:fldChar w:fldCharType="separate"/>
        </w:r>
        <w:r w:rsidR="00E25F0F">
          <w:rPr>
            <w:noProof/>
          </w:rPr>
          <w:t>31</w:t>
        </w:r>
        <w:r w:rsidR="00E25F0F">
          <w:rPr>
            <w:noProof/>
          </w:rPr>
          <w:fldChar w:fldCharType="end"/>
        </w:r>
      </w:hyperlink>
    </w:p>
    <w:p w14:paraId="11DB4A48" w14:textId="559D6ADC" w:rsidR="00E25F0F" w:rsidRDefault="00183515">
      <w:pPr>
        <w:pStyle w:val="INNH3"/>
        <w:tabs>
          <w:tab w:val="left" w:pos="1200"/>
        </w:tabs>
        <w:rPr>
          <w:rFonts w:asciiTheme="minorHAnsi" w:eastAsiaTheme="minorEastAsia" w:hAnsiTheme="minorHAnsi" w:cstheme="minorBidi"/>
          <w:noProof/>
          <w:sz w:val="22"/>
          <w:szCs w:val="22"/>
        </w:rPr>
      </w:pPr>
      <w:hyperlink w:anchor="_Toc59526467" w:history="1">
        <w:r w:rsidR="00E25F0F" w:rsidRPr="00F94A42">
          <w:rPr>
            <w:rStyle w:val="Hyperkobling"/>
            <w:noProof/>
          </w:rPr>
          <w:t>3.7.1</w:t>
        </w:r>
        <w:r w:rsidR="00E25F0F">
          <w:rPr>
            <w:rFonts w:asciiTheme="minorHAnsi" w:eastAsiaTheme="minorEastAsia" w:hAnsiTheme="minorHAnsi" w:cstheme="minorBidi"/>
            <w:noProof/>
            <w:sz w:val="22"/>
            <w:szCs w:val="22"/>
          </w:rPr>
          <w:tab/>
        </w:r>
        <w:r w:rsidR="00E25F0F" w:rsidRPr="00F94A42">
          <w:rPr>
            <w:rStyle w:val="Hyperkobling"/>
            <w:noProof/>
          </w:rPr>
          <w:t>Innledning</w:t>
        </w:r>
        <w:r w:rsidR="00E25F0F">
          <w:rPr>
            <w:noProof/>
          </w:rPr>
          <w:tab/>
        </w:r>
        <w:r w:rsidR="00E25F0F">
          <w:rPr>
            <w:noProof/>
          </w:rPr>
          <w:fldChar w:fldCharType="begin"/>
        </w:r>
        <w:r w:rsidR="00E25F0F">
          <w:rPr>
            <w:noProof/>
          </w:rPr>
          <w:instrText xml:space="preserve"> PAGEREF _Toc59526467 \h </w:instrText>
        </w:r>
        <w:r w:rsidR="00E25F0F">
          <w:rPr>
            <w:noProof/>
          </w:rPr>
        </w:r>
        <w:r w:rsidR="00E25F0F">
          <w:rPr>
            <w:noProof/>
          </w:rPr>
          <w:fldChar w:fldCharType="separate"/>
        </w:r>
        <w:r w:rsidR="00E25F0F">
          <w:rPr>
            <w:noProof/>
          </w:rPr>
          <w:t>31</w:t>
        </w:r>
        <w:r w:rsidR="00E25F0F">
          <w:rPr>
            <w:noProof/>
          </w:rPr>
          <w:fldChar w:fldCharType="end"/>
        </w:r>
      </w:hyperlink>
    </w:p>
    <w:p w14:paraId="24BD6D0C" w14:textId="684283DD" w:rsidR="00E25F0F" w:rsidRDefault="00183515">
      <w:pPr>
        <w:pStyle w:val="INNH3"/>
        <w:tabs>
          <w:tab w:val="left" w:pos="1200"/>
        </w:tabs>
        <w:rPr>
          <w:rFonts w:asciiTheme="minorHAnsi" w:eastAsiaTheme="minorEastAsia" w:hAnsiTheme="minorHAnsi" w:cstheme="minorBidi"/>
          <w:noProof/>
          <w:sz w:val="22"/>
          <w:szCs w:val="22"/>
        </w:rPr>
      </w:pPr>
      <w:hyperlink w:anchor="_Toc59526468" w:history="1">
        <w:r w:rsidR="00E25F0F" w:rsidRPr="00F94A42">
          <w:rPr>
            <w:rStyle w:val="Hyperkobling"/>
            <w:noProof/>
          </w:rPr>
          <w:t>3.7.2</w:t>
        </w:r>
        <w:r w:rsidR="00E25F0F">
          <w:rPr>
            <w:rFonts w:asciiTheme="minorHAnsi" w:eastAsiaTheme="minorEastAsia" w:hAnsiTheme="minorHAnsi" w:cstheme="minorBidi"/>
            <w:noProof/>
            <w:sz w:val="22"/>
            <w:szCs w:val="22"/>
          </w:rPr>
          <w:tab/>
        </w:r>
        <w:r w:rsidR="00E25F0F" w:rsidRPr="00F94A42">
          <w:rPr>
            <w:rStyle w:val="Hyperkobling"/>
            <w:noProof/>
          </w:rPr>
          <w:t>FNs bærekraftsmål</w:t>
        </w:r>
        <w:r w:rsidR="00E25F0F">
          <w:rPr>
            <w:noProof/>
          </w:rPr>
          <w:tab/>
        </w:r>
        <w:r w:rsidR="00E25F0F">
          <w:rPr>
            <w:noProof/>
          </w:rPr>
          <w:fldChar w:fldCharType="begin"/>
        </w:r>
        <w:r w:rsidR="00E25F0F">
          <w:rPr>
            <w:noProof/>
          </w:rPr>
          <w:instrText xml:space="preserve"> PAGEREF _Toc59526468 \h </w:instrText>
        </w:r>
        <w:r w:rsidR="00E25F0F">
          <w:rPr>
            <w:noProof/>
          </w:rPr>
        </w:r>
        <w:r w:rsidR="00E25F0F">
          <w:rPr>
            <w:noProof/>
          </w:rPr>
          <w:fldChar w:fldCharType="separate"/>
        </w:r>
        <w:r w:rsidR="00E25F0F">
          <w:rPr>
            <w:noProof/>
          </w:rPr>
          <w:t>31</w:t>
        </w:r>
        <w:r w:rsidR="00E25F0F">
          <w:rPr>
            <w:noProof/>
          </w:rPr>
          <w:fldChar w:fldCharType="end"/>
        </w:r>
      </w:hyperlink>
    </w:p>
    <w:p w14:paraId="120D2461" w14:textId="1776D8C6" w:rsidR="00E25F0F" w:rsidRDefault="00183515">
      <w:pPr>
        <w:pStyle w:val="INNH3"/>
        <w:tabs>
          <w:tab w:val="left" w:pos="1200"/>
        </w:tabs>
        <w:rPr>
          <w:rFonts w:asciiTheme="minorHAnsi" w:eastAsiaTheme="minorEastAsia" w:hAnsiTheme="minorHAnsi" w:cstheme="minorBidi"/>
          <w:noProof/>
          <w:sz w:val="22"/>
          <w:szCs w:val="22"/>
        </w:rPr>
      </w:pPr>
      <w:hyperlink w:anchor="_Toc59526469" w:history="1">
        <w:r w:rsidR="00E25F0F" w:rsidRPr="00F94A42">
          <w:rPr>
            <w:rStyle w:val="Hyperkobling"/>
            <w:noProof/>
          </w:rPr>
          <w:t>3.7.3</w:t>
        </w:r>
        <w:r w:rsidR="00E25F0F">
          <w:rPr>
            <w:rFonts w:asciiTheme="minorHAnsi" w:eastAsiaTheme="minorEastAsia" w:hAnsiTheme="minorHAnsi" w:cstheme="minorBidi"/>
            <w:noProof/>
            <w:sz w:val="22"/>
            <w:szCs w:val="22"/>
          </w:rPr>
          <w:tab/>
        </w:r>
        <w:r w:rsidR="00E25F0F" w:rsidRPr="00F94A42">
          <w:rPr>
            <w:rStyle w:val="Hyperkobling"/>
            <w:noProof/>
          </w:rPr>
          <w:t>Fornybarhet for mineralressurser</w:t>
        </w:r>
        <w:r w:rsidR="00E25F0F">
          <w:rPr>
            <w:noProof/>
          </w:rPr>
          <w:tab/>
        </w:r>
        <w:r w:rsidR="00E25F0F">
          <w:rPr>
            <w:noProof/>
          </w:rPr>
          <w:fldChar w:fldCharType="begin"/>
        </w:r>
        <w:r w:rsidR="00E25F0F">
          <w:rPr>
            <w:noProof/>
          </w:rPr>
          <w:instrText xml:space="preserve"> PAGEREF _Toc59526469 \h </w:instrText>
        </w:r>
        <w:r w:rsidR="00E25F0F">
          <w:rPr>
            <w:noProof/>
          </w:rPr>
        </w:r>
        <w:r w:rsidR="00E25F0F">
          <w:rPr>
            <w:noProof/>
          </w:rPr>
          <w:fldChar w:fldCharType="separate"/>
        </w:r>
        <w:r w:rsidR="00E25F0F">
          <w:rPr>
            <w:noProof/>
          </w:rPr>
          <w:t>31</w:t>
        </w:r>
        <w:r w:rsidR="00E25F0F">
          <w:rPr>
            <w:noProof/>
          </w:rPr>
          <w:fldChar w:fldCharType="end"/>
        </w:r>
      </w:hyperlink>
    </w:p>
    <w:p w14:paraId="1D394780" w14:textId="7F528C86" w:rsidR="00E25F0F" w:rsidRDefault="00183515">
      <w:pPr>
        <w:pStyle w:val="INNH1"/>
        <w:tabs>
          <w:tab w:val="left" w:pos="400"/>
        </w:tabs>
        <w:rPr>
          <w:rFonts w:asciiTheme="minorHAnsi" w:eastAsiaTheme="minorEastAsia" w:hAnsiTheme="minorHAnsi" w:cstheme="minorBidi"/>
          <w:b w:val="0"/>
          <w:caps w:val="0"/>
          <w:noProof/>
          <w:sz w:val="22"/>
          <w:szCs w:val="22"/>
        </w:rPr>
      </w:pPr>
      <w:hyperlink w:anchor="_Toc59526470" w:history="1">
        <w:r w:rsidR="00E25F0F" w:rsidRPr="00F94A42">
          <w:rPr>
            <w:rStyle w:val="Hyperkobling"/>
            <w:noProof/>
          </w:rPr>
          <w:t>4</w:t>
        </w:r>
        <w:r w:rsidR="00E25F0F">
          <w:rPr>
            <w:rFonts w:asciiTheme="minorHAnsi" w:eastAsiaTheme="minorEastAsia" w:hAnsiTheme="minorHAnsi" w:cstheme="minorBidi"/>
            <w:b w:val="0"/>
            <w:caps w:val="0"/>
            <w:noProof/>
            <w:sz w:val="22"/>
            <w:szCs w:val="22"/>
          </w:rPr>
          <w:tab/>
        </w:r>
        <w:r w:rsidR="00E25F0F" w:rsidRPr="00F94A42">
          <w:rPr>
            <w:rStyle w:val="Hyperkobling"/>
            <w:noProof/>
          </w:rPr>
          <w:t>Gjeldende rett</w:t>
        </w:r>
        <w:r w:rsidR="00E25F0F">
          <w:rPr>
            <w:noProof/>
          </w:rPr>
          <w:tab/>
        </w:r>
        <w:r w:rsidR="00E25F0F">
          <w:rPr>
            <w:noProof/>
          </w:rPr>
          <w:fldChar w:fldCharType="begin"/>
        </w:r>
        <w:r w:rsidR="00E25F0F">
          <w:rPr>
            <w:noProof/>
          </w:rPr>
          <w:instrText xml:space="preserve"> PAGEREF _Toc59526470 \h </w:instrText>
        </w:r>
        <w:r w:rsidR="00E25F0F">
          <w:rPr>
            <w:noProof/>
          </w:rPr>
        </w:r>
        <w:r w:rsidR="00E25F0F">
          <w:rPr>
            <w:noProof/>
          </w:rPr>
          <w:fldChar w:fldCharType="separate"/>
        </w:r>
        <w:r w:rsidR="00E25F0F">
          <w:rPr>
            <w:noProof/>
          </w:rPr>
          <w:t>31</w:t>
        </w:r>
        <w:r w:rsidR="00E25F0F">
          <w:rPr>
            <w:noProof/>
          </w:rPr>
          <w:fldChar w:fldCharType="end"/>
        </w:r>
      </w:hyperlink>
    </w:p>
    <w:p w14:paraId="3978BE0F" w14:textId="5A329374" w:rsidR="00E25F0F" w:rsidRDefault="00183515">
      <w:pPr>
        <w:pStyle w:val="INNH2"/>
        <w:tabs>
          <w:tab w:val="left" w:pos="800"/>
        </w:tabs>
        <w:rPr>
          <w:rFonts w:asciiTheme="minorHAnsi" w:eastAsiaTheme="minorEastAsia" w:hAnsiTheme="minorHAnsi" w:cstheme="minorBidi"/>
          <w:b w:val="0"/>
          <w:noProof/>
          <w:sz w:val="22"/>
          <w:szCs w:val="22"/>
        </w:rPr>
      </w:pPr>
      <w:hyperlink w:anchor="_Toc59526471" w:history="1">
        <w:r w:rsidR="00E25F0F" w:rsidRPr="00F94A42">
          <w:rPr>
            <w:rStyle w:val="Hyperkobling"/>
            <w:noProof/>
          </w:rPr>
          <w:t>4.1</w:t>
        </w:r>
        <w:r w:rsidR="00E25F0F">
          <w:rPr>
            <w:rFonts w:asciiTheme="minorHAnsi" w:eastAsiaTheme="minorEastAsia" w:hAnsiTheme="minorHAnsi" w:cstheme="minorBidi"/>
            <w:b w:val="0"/>
            <w:noProof/>
            <w:sz w:val="22"/>
            <w:szCs w:val="22"/>
          </w:rPr>
          <w:tab/>
        </w:r>
        <w:r w:rsidR="00E25F0F" w:rsidRPr="00F94A42">
          <w:rPr>
            <w:rStyle w:val="Hyperkobling"/>
            <w:noProof/>
          </w:rPr>
          <w:t>Mineralloven</w:t>
        </w:r>
        <w:r w:rsidR="00E25F0F">
          <w:rPr>
            <w:noProof/>
          </w:rPr>
          <w:tab/>
        </w:r>
        <w:r w:rsidR="00E25F0F">
          <w:rPr>
            <w:noProof/>
          </w:rPr>
          <w:fldChar w:fldCharType="begin"/>
        </w:r>
        <w:r w:rsidR="00E25F0F">
          <w:rPr>
            <w:noProof/>
          </w:rPr>
          <w:instrText xml:space="preserve"> PAGEREF _Toc59526471 \h </w:instrText>
        </w:r>
        <w:r w:rsidR="00E25F0F">
          <w:rPr>
            <w:noProof/>
          </w:rPr>
        </w:r>
        <w:r w:rsidR="00E25F0F">
          <w:rPr>
            <w:noProof/>
          </w:rPr>
          <w:fldChar w:fldCharType="separate"/>
        </w:r>
        <w:r w:rsidR="00E25F0F">
          <w:rPr>
            <w:noProof/>
          </w:rPr>
          <w:t>31</w:t>
        </w:r>
        <w:r w:rsidR="00E25F0F">
          <w:rPr>
            <w:noProof/>
          </w:rPr>
          <w:fldChar w:fldCharType="end"/>
        </w:r>
      </w:hyperlink>
    </w:p>
    <w:p w14:paraId="68202701" w14:textId="3D02219C" w:rsidR="00E25F0F" w:rsidRDefault="00183515">
      <w:pPr>
        <w:pStyle w:val="INNH3"/>
        <w:tabs>
          <w:tab w:val="left" w:pos="1200"/>
        </w:tabs>
        <w:rPr>
          <w:rFonts w:asciiTheme="minorHAnsi" w:eastAsiaTheme="minorEastAsia" w:hAnsiTheme="minorHAnsi" w:cstheme="minorBidi"/>
          <w:noProof/>
          <w:sz w:val="22"/>
          <w:szCs w:val="22"/>
        </w:rPr>
      </w:pPr>
      <w:hyperlink w:anchor="_Toc59526472" w:history="1">
        <w:r w:rsidR="00E25F0F" w:rsidRPr="00F94A42">
          <w:rPr>
            <w:rStyle w:val="Hyperkobling"/>
            <w:noProof/>
          </w:rPr>
          <w:t>4.1.1</w:t>
        </w:r>
        <w:r w:rsidR="00E25F0F">
          <w:rPr>
            <w:rFonts w:asciiTheme="minorHAnsi" w:eastAsiaTheme="minorEastAsia" w:hAnsiTheme="minorHAnsi" w:cstheme="minorBidi"/>
            <w:noProof/>
            <w:sz w:val="22"/>
            <w:szCs w:val="22"/>
          </w:rPr>
          <w:tab/>
        </w:r>
        <w:r w:rsidR="00E25F0F" w:rsidRPr="00F94A42">
          <w:rPr>
            <w:rStyle w:val="Hyperkobling"/>
            <w:noProof/>
          </w:rPr>
          <w:t>Historisk oversikt</w:t>
        </w:r>
        <w:r w:rsidR="00E25F0F">
          <w:rPr>
            <w:noProof/>
          </w:rPr>
          <w:tab/>
        </w:r>
        <w:r w:rsidR="00E25F0F">
          <w:rPr>
            <w:noProof/>
          </w:rPr>
          <w:fldChar w:fldCharType="begin"/>
        </w:r>
        <w:r w:rsidR="00E25F0F">
          <w:rPr>
            <w:noProof/>
          </w:rPr>
          <w:instrText xml:space="preserve"> PAGEREF _Toc59526472 \h </w:instrText>
        </w:r>
        <w:r w:rsidR="00E25F0F">
          <w:rPr>
            <w:noProof/>
          </w:rPr>
        </w:r>
        <w:r w:rsidR="00E25F0F">
          <w:rPr>
            <w:noProof/>
          </w:rPr>
          <w:fldChar w:fldCharType="separate"/>
        </w:r>
        <w:r w:rsidR="00E25F0F">
          <w:rPr>
            <w:noProof/>
          </w:rPr>
          <w:t>31</w:t>
        </w:r>
        <w:r w:rsidR="00E25F0F">
          <w:rPr>
            <w:noProof/>
          </w:rPr>
          <w:fldChar w:fldCharType="end"/>
        </w:r>
      </w:hyperlink>
    </w:p>
    <w:p w14:paraId="34853E3C" w14:textId="0CC6C817" w:rsidR="00E25F0F" w:rsidRDefault="00183515">
      <w:pPr>
        <w:pStyle w:val="INNH3"/>
        <w:tabs>
          <w:tab w:val="left" w:pos="1200"/>
        </w:tabs>
        <w:rPr>
          <w:rFonts w:asciiTheme="minorHAnsi" w:eastAsiaTheme="minorEastAsia" w:hAnsiTheme="minorHAnsi" w:cstheme="minorBidi"/>
          <w:noProof/>
          <w:sz w:val="22"/>
          <w:szCs w:val="22"/>
        </w:rPr>
      </w:pPr>
      <w:hyperlink w:anchor="_Toc59526473" w:history="1">
        <w:r w:rsidR="00E25F0F" w:rsidRPr="00F94A42">
          <w:rPr>
            <w:rStyle w:val="Hyperkobling"/>
            <w:noProof/>
          </w:rPr>
          <w:t>4.1.2</w:t>
        </w:r>
        <w:r w:rsidR="00E25F0F">
          <w:rPr>
            <w:rFonts w:asciiTheme="minorHAnsi" w:eastAsiaTheme="minorEastAsia" w:hAnsiTheme="minorHAnsi" w:cstheme="minorBidi"/>
            <w:noProof/>
            <w:sz w:val="22"/>
            <w:szCs w:val="22"/>
          </w:rPr>
          <w:tab/>
        </w:r>
        <w:r w:rsidR="00E25F0F" w:rsidRPr="00F94A42">
          <w:rPr>
            <w:rStyle w:val="Hyperkobling"/>
            <w:noProof/>
          </w:rPr>
          <w:t>Gjeldende rett (mineralloven) </w:t>
        </w:r>
        <w:r w:rsidR="00E25F0F">
          <w:rPr>
            <w:noProof/>
          </w:rPr>
          <w:tab/>
        </w:r>
        <w:r w:rsidR="00E25F0F">
          <w:rPr>
            <w:noProof/>
          </w:rPr>
          <w:fldChar w:fldCharType="begin"/>
        </w:r>
        <w:r w:rsidR="00E25F0F">
          <w:rPr>
            <w:noProof/>
          </w:rPr>
          <w:instrText xml:space="preserve"> PAGEREF _Toc59526473 \h </w:instrText>
        </w:r>
        <w:r w:rsidR="00E25F0F">
          <w:rPr>
            <w:noProof/>
          </w:rPr>
        </w:r>
        <w:r w:rsidR="00E25F0F">
          <w:rPr>
            <w:noProof/>
          </w:rPr>
          <w:fldChar w:fldCharType="separate"/>
        </w:r>
        <w:r w:rsidR="00E25F0F">
          <w:rPr>
            <w:noProof/>
          </w:rPr>
          <w:t>33</w:t>
        </w:r>
        <w:r w:rsidR="00E25F0F">
          <w:rPr>
            <w:noProof/>
          </w:rPr>
          <w:fldChar w:fldCharType="end"/>
        </w:r>
      </w:hyperlink>
    </w:p>
    <w:p w14:paraId="76B15AB6" w14:textId="36867A07" w:rsidR="00E25F0F" w:rsidRDefault="00183515">
      <w:pPr>
        <w:pStyle w:val="INNH2"/>
        <w:tabs>
          <w:tab w:val="left" w:pos="800"/>
        </w:tabs>
        <w:rPr>
          <w:rFonts w:asciiTheme="minorHAnsi" w:eastAsiaTheme="minorEastAsia" w:hAnsiTheme="minorHAnsi" w:cstheme="minorBidi"/>
          <w:b w:val="0"/>
          <w:noProof/>
          <w:sz w:val="22"/>
          <w:szCs w:val="22"/>
        </w:rPr>
      </w:pPr>
      <w:hyperlink w:anchor="_Toc59526474" w:history="1">
        <w:r w:rsidR="00E25F0F" w:rsidRPr="00F94A42">
          <w:rPr>
            <w:rStyle w:val="Hyperkobling"/>
            <w:noProof/>
          </w:rPr>
          <w:t>4.2</w:t>
        </w:r>
        <w:r w:rsidR="00E25F0F">
          <w:rPr>
            <w:rFonts w:asciiTheme="minorHAnsi" w:eastAsiaTheme="minorEastAsia" w:hAnsiTheme="minorHAnsi" w:cstheme="minorBidi"/>
            <w:b w:val="0"/>
            <w:noProof/>
            <w:sz w:val="22"/>
            <w:szCs w:val="22"/>
          </w:rPr>
          <w:tab/>
        </w:r>
        <w:r w:rsidR="00E25F0F" w:rsidRPr="00F94A42">
          <w:rPr>
            <w:rStyle w:val="Hyperkobling"/>
            <w:noProof/>
          </w:rPr>
          <w:t>Andre lover som er relevante for mineralaktiviteter</w:t>
        </w:r>
        <w:r w:rsidR="00E25F0F">
          <w:rPr>
            <w:noProof/>
          </w:rPr>
          <w:tab/>
        </w:r>
        <w:r w:rsidR="00E25F0F">
          <w:rPr>
            <w:noProof/>
          </w:rPr>
          <w:fldChar w:fldCharType="begin"/>
        </w:r>
        <w:r w:rsidR="00E25F0F">
          <w:rPr>
            <w:noProof/>
          </w:rPr>
          <w:instrText xml:space="preserve"> PAGEREF _Toc59526474 \h </w:instrText>
        </w:r>
        <w:r w:rsidR="00E25F0F">
          <w:rPr>
            <w:noProof/>
          </w:rPr>
        </w:r>
        <w:r w:rsidR="00E25F0F">
          <w:rPr>
            <w:noProof/>
          </w:rPr>
          <w:fldChar w:fldCharType="separate"/>
        </w:r>
        <w:r w:rsidR="00E25F0F">
          <w:rPr>
            <w:noProof/>
          </w:rPr>
          <w:t>44</w:t>
        </w:r>
        <w:r w:rsidR="00E25F0F">
          <w:rPr>
            <w:noProof/>
          </w:rPr>
          <w:fldChar w:fldCharType="end"/>
        </w:r>
      </w:hyperlink>
    </w:p>
    <w:p w14:paraId="0CF1ECEF" w14:textId="7FECCB72" w:rsidR="00E25F0F" w:rsidRDefault="00183515">
      <w:pPr>
        <w:pStyle w:val="INNH3"/>
        <w:tabs>
          <w:tab w:val="left" w:pos="1200"/>
        </w:tabs>
        <w:rPr>
          <w:rFonts w:asciiTheme="minorHAnsi" w:eastAsiaTheme="minorEastAsia" w:hAnsiTheme="minorHAnsi" w:cstheme="minorBidi"/>
          <w:noProof/>
          <w:sz w:val="22"/>
          <w:szCs w:val="22"/>
        </w:rPr>
      </w:pPr>
      <w:hyperlink w:anchor="_Toc59526475" w:history="1">
        <w:r w:rsidR="00E25F0F" w:rsidRPr="00F94A42">
          <w:rPr>
            <w:rStyle w:val="Hyperkobling"/>
            <w:noProof/>
          </w:rPr>
          <w:t>4.2.1</w:t>
        </w:r>
        <w:r w:rsidR="00E25F0F">
          <w:rPr>
            <w:rFonts w:asciiTheme="minorHAnsi" w:eastAsiaTheme="minorEastAsia" w:hAnsiTheme="minorHAnsi" w:cstheme="minorBidi"/>
            <w:noProof/>
            <w:sz w:val="22"/>
            <w:szCs w:val="22"/>
          </w:rPr>
          <w:tab/>
        </w:r>
        <w:r w:rsidR="00E25F0F" w:rsidRPr="00F94A42">
          <w:rPr>
            <w:rStyle w:val="Hyperkobling"/>
            <w:noProof/>
          </w:rPr>
          <w:t>Plan- og bygningsloven</w:t>
        </w:r>
        <w:r w:rsidR="00E25F0F">
          <w:rPr>
            <w:noProof/>
          </w:rPr>
          <w:tab/>
        </w:r>
        <w:r w:rsidR="00E25F0F">
          <w:rPr>
            <w:noProof/>
          </w:rPr>
          <w:fldChar w:fldCharType="begin"/>
        </w:r>
        <w:r w:rsidR="00E25F0F">
          <w:rPr>
            <w:noProof/>
          </w:rPr>
          <w:instrText xml:space="preserve"> PAGEREF _Toc59526475 \h </w:instrText>
        </w:r>
        <w:r w:rsidR="00E25F0F">
          <w:rPr>
            <w:noProof/>
          </w:rPr>
        </w:r>
        <w:r w:rsidR="00E25F0F">
          <w:rPr>
            <w:noProof/>
          </w:rPr>
          <w:fldChar w:fldCharType="separate"/>
        </w:r>
        <w:r w:rsidR="00E25F0F">
          <w:rPr>
            <w:noProof/>
          </w:rPr>
          <w:t>44</w:t>
        </w:r>
        <w:r w:rsidR="00E25F0F">
          <w:rPr>
            <w:noProof/>
          </w:rPr>
          <w:fldChar w:fldCharType="end"/>
        </w:r>
      </w:hyperlink>
    </w:p>
    <w:p w14:paraId="381B4732" w14:textId="2A9568E9" w:rsidR="00E25F0F" w:rsidRDefault="00183515">
      <w:pPr>
        <w:pStyle w:val="INNH3"/>
        <w:tabs>
          <w:tab w:val="left" w:pos="1200"/>
        </w:tabs>
        <w:rPr>
          <w:rFonts w:asciiTheme="minorHAnsi" w:eastAsiaTheme="minorEastAsia" w:hAnsiTheme="minorHAnsi" w:cstheme="minorBidi"/>
          <w:noProof/>
          <w:sz w:val="22"/>
          <w:szCs w:val="22"/>
        </w:rPr>
      </w:pPr>
      <w:hyperlink w:anchor="_Toc59526476" w:history="1">
        <w:r w:rsidR="00E25F0F" w:rsidRPr="00F94A42">
          <w:rPr>
            <w:rStyle w:val="Hyperkobling"/>
            <w:noProof/>
          </w:rPr>
          <w:t>4.2.2</w:t>
        </w:r>
        <w:r w:rsidR="00E25F0F">
          <w:rPr>
            <w:rFonts w:asciiTheme="minorHAnsi" w:eastAsiaTheme="minorEastAsia" w:hAnsiTheme="minorHAnsi" w:cstheme="minorBidi"/>
            <w:noProof/>
            <w:sz w:val="22"/>
            <w:szCs w:val="22"/>
          </w:rPr>
          <w:tab/>
        </w:r>
        <w:r w:rsidR="00E25F0F" w:rsidRPr="00F94A42">
          <w:rPr>
            <w:rStyle w:val="Hyperkobling"/>
            <w:noProof/>
          </w:rPr>
          <w:t>Forurensningsloven</w:t>
        </w:r>
        <w:r w:rsidR="00E25F0F">
          <w:rPr>
            <w:noProof/>
          </w:rPr>
          <w:tab/>
        </w:r>
        <w:r w:rsidR="00E25F0F">
          <w:rPr>
            <w:noProof/>
          </w:rPr>
          <w:fldChar w:fldCharType="begin"/>
        </w:r>
        <w:r w:rsidR="00E25F0F">
          <w:rPr>
            <w:noProof/>
          </w:rPr>
          <w:instrText xml:space="preserve"> PAGEREF _Toc59526476 \h </w:instrText>
        </w:r>
        <w:r w:rsidR="00E25F0F">
          <w:rPr>
            <w:noProof/>
          </w:rPr>
        </w:r>
        <w:r w:rsidR="00E25F0F">
          <w:rPr>
            <w:noProof/>
          </w:rPr>
          <w:fldChar w:fldCharType="separate"/>
        </w:r>
        <w:r w:rsidR="00E25F0F">
          <w:rPr>
            <w:noProof/>
          </w:rPr>
          <w:t>49</w:t>
        </w:r>
        <w:r w:rsidR="00E25F0F">
          <w:rPr>
            <w:noProof/>
          </w:rPr>
          <w:fldChar w:fldCharType="end"/>
        </w:r>
      </w:hyperlink>
    </w:p>
    <w:p w14:paraId="09870FC0" w14:textId="0EDB4DA0" w:rsidR="00E25F0F" w:rsidRDefault="00183515">
      <w:pPr>
        <w:pStyle w:val="INNH3"/>
        <w:tabs>
          <w:tab w:val="left" w:pos="1200"/>
        </w:tabs>
        <w:rPr>
          <w:rFonts w:asciiTheme="minorHAnsi" w:eastAsiaTheme="minorEastAsia" w:hAnsiTheme="minorHAnsi" w:cstheme="minorBidi"/>
          <w:noProof/>
          <w:sz w:val="22"/>
          <w:szCs w:val="22"/>
        </w:rPr>
      </w:pPr>
      <w:hyperlink w:anchor="_Toc59526477" w:history="1">
        <w:r w:rsidR="00E25F0F" w:rsidRPr="00F94A42">
          <w:rPr>
            <w:rStyle w:val="Hyperkobling"/>
            <w:noProof/>
          </w:rPr>
          <w:t>4.2.3</w:t>
        </w:r>
        <w:r w:rsidR="00E25F0F">
          <w:rPr>
            <w:rFonts w:asciiTheme="minorHAnsi" w:eastAsiaTheme="minorEastAsia" w:hAnsiTheme="minorHAnsi" w:cstheme="minorBidi"/>
            <w:noProof/>
            <w:sz w:val="22"/>
            <w:szCs w:val="22"/>
          </w:rPr>
          <w:tab/>
        </w:r>
        <w:r w:rsidR="00E25F0F" w:rsidRPr="00F94A42">
          <w:rPr>
            <w:rStyle w:val="Hyperkobling"/>
            <w:noProof/>
          </w:rPr>
          <w:t>Naturmangfoldloven</w:t>
        </w:r>
        <w:r w:rsidR="00E25F0F">
          <w:rPr>
            <w:noProof/>
          </w:rPr>
          <w:tab/>
        </w:r>
        <w:r w:rsidR="00E25F0F">
          <w:rPr>
            <w:noProof/>
          </w:rPr>
          <w:fldChar w:fldCharType="begin"/>
        </w:r>
        <w:r w:rsidR="00E25F0F">
          <w:rPr>
            <w:noProof/>
          </w:rPr>
          <w:instrText xml:space="preserve"> PAGEREF _Toc59526477 \h </w:instrText>
        </w:r>
        <w:r w:rsidR="00E25F0F">
          <w:rPr>
            <w:noProof/>
          </w:rPr>
        </w:r>
        <w:r w:rsidR="00E25F0F">
          <w:rPr>
            <w:noProof/>
          </w:rPr>
          <w:fldChar w:fldCharType="separate"/>
        </w:r>
        <w:r w:rsidR="00E25F0F">
          <w:rPr>
            <w:noProof/>
          </w:rPr>
          <w:t>50</w:t>
        </w:r>
        <w:r w:rsidR="00E25F0F">
          <w:rPr>
            <w:noProof/>
          </w:rPr>
          <w:fldChar w:fldCharType="end"/>
        </w:r>
      </w:hyperlink>
    </w:p>
    <w:p w14:paraId="1D73F046" w14:textId="31A84138" w:rsidR="00E25F0F" w:rsidRDefault="00183515">
      <w:pPr>
        <w:pStyle w:val="INNH3"/>
        <w:tabs>
          <w:tab w:val="left" w:pos="1200"/>
        </w:tabs>
        <w:rPr>
          <w:rFonts w:asciiTheme="minorHAnsi" w:eastAsiaTheme="minorEastAsia" w:hAnsiTheme="minorHAnsi" w:cstheme="minorBidi"/>
          <w:noProof/>
          <w:sz w:val="22"/>
          <w:szCs w:val="22"/>
        </w:rPr>
      </w:pPr>
      <w:hyperlink w:anchor="_Toc59526478" w:history="1">
        <w:r w:rsidR="00E25F0F" w:rsidRPr="00F94A42">
          <w:rPr>
            <w:rStyle w:val="Hyperkobling"/>
            <w:noProof/>
          </w:rPr>
          <w:t>4.2.4</w:t>
        </w:r>
        <w:r w:rsidR="00E25F0F">
          <w:rPr>
            <w:rFonts w:asciiTheme="minorHAnsi" w:eastAsiaTheme="minorEastAsia" w:hAnsiTheme="minorHAnsi" w:cstheme="minorBidi"/>
            <w:noProof/>
            <w:sz w:val="22"/>
            <w:szCs w:val="22"/>
          </w:rPr>
          <w:tab/>
        </w:r>
        <w:r w:rsidR="00E25F0F" w:rsidRPr="00F94A42">
          <w:rPr>
            <w:rStyle w:val="Hyperkobling"/>
            <w:noProof/>
          </w:rPr>
          <w:t>Øvrige relevante lover</w:t>
        </w:r>
        <w:r w:rsidR="00E25F0F">
          <w:rPr>
            <w:noProof/>
          </w:rPr>
          <w:tab/>
        </w:r>
        <w:r w:rsidR="00E25F0F">
          <w:rPr>
            <w:noProof/>
          </w:rPr>
          <w:fldChar w:fldCharType="begin"/>
        </w:r>
        <w:r w:rsidR="00E25F0F">
          <w:rPr>
            <w:noProof/>
          </w:rPr>
          <w:instrText xml:space="preserve"> PAGEREF _Toc59526478 \h </w:instrText>
        </w:r>
        <w:r w:rsidR="00E25F0F">
          <w:rPr>
            <w:noProof/>
          </w:rPr>
        </w:r>
        <w:r w:rsidR="00E25F0F">
          <w:rPr>
            <w:noProof/>
          </w:rPr>
          <w:fldChar w:fldCharType="separate"/>
        </w:r>
        <w:r w:rsidR="00E25F0F">
          <w:rPr>
            <w:noProof/>
          </w:rPr>
          <w:t>51</w:t>
        </w:r>
        <w:r w:rsidR="00E25F0F">
          <w:rPr>
            <w:noProof/>
          </w:rPr>
          <w:fldChar w:fldCharType="end"/>
        </w:r>
      </w:hyperlink>
    </w:p>
    <w:p w14:paraId="03D577C3" w14:textId="72D317C8" w:rsidR="00E25F0F" w:rsidRDefault="00183515">
      <w:pPr>
        <w:pStyle w:val="INNH2"/>
        <w:tabs>
          <w:tab w:val="left" w:pos="800"/>
        </w:tabs>
        <w:rPr>
          <w:rFonts w:asciiTheme="minorHAnsi" w:eastAsiaTheme="minorEastAsia" w:hAnsiTheme="minorHAnsi" w:cstheme="minorBidi"/>
          <w:b w:val="0"/>
          <w:noProof/>
          <w:sz w:val="22"/>
          <w:szCs w:val="22"/>
        </w:rPr>
      </w:pPr>
      <w:hyperlink w:anchor="_Toc59526479" w:history="1">
        <w:r w:rsidR="00E25F0F" w:rsidRPr="00F94A42">
          <w:rPr>
            <w:rStyle w:val="Hyperkobling"/>
            <w:noProof/>
          </w:rPr>
          <w:t>4.3</w:t>
        </w:r>
        <w:r w:rsidR="00E25F0F">
          <w:rPr>
            <w:rFonts w:asciiTheme="minorHAnsi" w:eastAsiaTheme="minorEastAsia" w:hAnsiTheme="minorHAnsi" w:cstheme="minorBidi"/>
            <w:b w:val="0"/>
            <w:noProof/>
            <w:sz w:val="22"/>
            <w:szCs w:val="22"/>
          </w:rPr>
          <w:tab/>
        </w:r>
        <w:r w:rsidR="00E25F0F" w:rsidRPr="00F94A42">
          <w:rPr>
            <w:rStyle w:val="Hyperkobling"/>
            <w:noProof/>
          </w:rPr>
          <w:t>Internasjonal rett</w:t>
        </w:r>
        <w:r w:rsidR="00E25F0F">
          <w:rPr>
            <w:noProof/>
          </w:rPr>
          <w:tab/>
        </w:r>
        <w:r w:rsidR="00E25F0F">
          <w:rPr>
            <w:noProof/>
          </w:rPr>
          <w:fldChar w:fldCharType="begin"/>
        </w:r>
        <w:r w:rsidR="00E25F0F">
          <w:rPr>
            <w:noProof/>
          </w:rPr>
          <w:instrText xml:space="preserve"> PAGEREF _Toc59526479 \h </w:instrText>
        </w:r>
        <w:r w:rsidR="00E25F0F">
          <w:rPr>
            <w:noProof/>
          </w:rPr>
        </w:r>
        <w:r w:rsidR="00E25F0F">
          <w:rPr>
            <w:noProof/>
          </w:rPr>
          <w:fldChar w:fldCharType="separate"/>
        </w:r>
        <w:r w:rsidR="00E25F0F">
          <w:rPr>
            <w:noProof/>
          </w:rPr>
          <w:t>57</w:t>
        </w:r>
        <w:r w:rsidR="00E25F0F">
          <w:rPr>
            <w:noProof/>
          </w:rPr>
          <w:fldChar w:fldCharType="end"/>
        </w:r>
      </w:hyperlink>
    </w:p>
    <w:p w14:paraId="2F602E83" w14:textId="4083F103" w:rsidR="00E25F0F" w:rsidRDefault="00183515">
      <w:pPr>
        <w:pStyle w:val="INNH3"/>
        <w:tabs>
          <w:tab w:val="left" w:pos="1200"/>
        </w:tabs>
        <w:rPr>
          <w:rFonts w:asciiTheme="minorHAnsi" w:eastAsiaTheme="minorEastAsia" w:hAnsiTheme="minorHAnsi" w:cstheme="minorBidi"/>
          <w:noProof/>
          <w:sz w:val="22"/>
          <w:szCs w:val="22"/>
        </w:rPr>
      </w:pPr>
      <w:hyperlink w:anchor="_Toc59526480" w:history="1">
        <w:r w:rsidR="00E25F0F" w:rsidRPr="00F94A42">
          <w:rPr>
            <w:rStyle w:val="Hyperkobling"/>
            <w:noProof/>
          </w:rPr>
          <w:t>4.3.1</w:t>
        </w:r>
        <w:r w:rsidR="00E25F0F">
          <w:rPr>
            <w:rFonts w:asciiTheme="minorHAnsi" w:eastAsiaTheme="minorEastAsia" w:hAnsiTheme="minorHAnsi" w:cstheme="minorBidi"/>
            <w:noProof/>
            <w:sz w:val="22"/>
            <w:szCs w:val="22"/>
          </w:rPr>
          <w:tab/>
        </w:r>
        <w:r w:rsidR="00E25F0F" w:rsidRPr="00F94A42">
          <w:rPr>
            <w:rStyle w:val="Hyperkobling"/>
            <w:noProof/>
          </w:rPr>
          <w:t>Generelt</w:t>
        </w:r>
        <w:r w:rsidR="00E25F0F">
          <w:rPr>
            <w:noProof/>
          </w:rPr>
          <w:tab/>
        </w:r>
        <w:r w:rsidR="00E25F0F">
          <w:rPr>
            <w:noProof/>
          </w:rPr>
          <w:fldChar w:fldCharType="begin"/>
        </w:r>
        <w:r w:rsidR="00E25F0F">
          <w:rPr>
            <w:noProof/>
          </w:rPr>
          <w:instrText xml:space="preserve"> PAGEREF _Toc59526480 \h </w:instrText>
        </w:r>
        <w:r w:rsidR="00E25F0F">
          <w:rPr>
            <w:noProof/>
          </w:rPr>
        </w:r>
        <w:r w:rsidR="00E25F0F">
          <w:rPr>
            <w:noProof/>
          </w:rPr>
          <w:fldChar w:fldCharType="separate"/>
        </w:r>
        <w:r w:rsidR="00E25F0F">
          <w:rPr>
            <w:noProof/>
          </w:rPr>
          <w:t>57</w:t>
        </w:r>
        <w:r w:rsidR="00E25F0F">
          <w:rPr>
            <w:noProof/>
          </w:rPr>
          <w:fldChar w:fldCharType="end"/>
        </w:r>
      </w:hyperlink>
    </w:p>
    <w:p w14:paraId="17E513AF" w14:textId="53E2B676" w:rsidR="00E25F0F" w:rsidRDefault="00183515">
      <w:pPr>
        <w:pStyle w:val="INNH3"/>
        <w:tabs>
          <w:tab w:val="left" w:pos="1200"/>
        </w:tabs>
        <w:rPr>
          <w:rFonts w:asciiTheme="minorHAnsi" w:eastAsiaTheme="minorEastAsia" w:hAnsiTheme="minorHAnsi" w:cstheme="minorBidi"/>
          <w:noProof/>
          <w:sz w:val="22"/>
          <w:szCs w:val="22"/>
        </w:rPr>
      </w:pPr>
      <w:hyperlink w:anchor="_Toc59526481" w:history="1">
        <w:r w:rsidR="00E25F0F" w:rsidRPr="00F94A42">
          <w:rPr>
            <w:rStyle w:val="Hyperkobling"/>
            <w:noProof/>
          </w:rPr>
          <w:t>4.3.2</w:t>
        </w:r>
        <w:r w:rsidR="00E25F0F">
          <w:rPr>
            <w:rFonts w:asciiTheme="minorHAnsi" w:eastAsiaTheme="minorEastAsia" w:hAnsiTheme="minorHAnsi" w:cstheme="minorBidi"/>
            <w:noProof/>
            <w:sz w:val="22"/>
            <w:szCs w:val="22"/>
          </w:rPr>
          <w:tab/>
        </w:r>
        <w:r w:rsidR="00E25F0F" w:rsidRPr="00F94A42">
          <w:rPr>
            <w:rStyle w:val="Hyperkobling"/>
            <w:noProof/>
          </w:rPr>
          <w:t>EØS-rett</w:t>
        </w:r>
        <w:r w:rsidR="00E25F0F">
          <w:rPr>
            <w:noProof/>
          </w:rPr>
          <w:tab/>
        </w:r>
        <w:r w:rsidR="00E25F0F">
          <w:rPr>
            <w:noProof/>
          </w:rPr>
          <w:fldChar w:fldCharType="begin"/>
        </w:r>
        <w:r w:rsidR="00E25F0F">
          <w:rPr>
            <w:noProof/>
          </w:rPr>
          <w:instrText xml:space="preserve"> PAGEREF _Toc59526481 \h </w:instrText>
        </w:r>
        <w:r w:rsidR="00E25F0F">
          <w:rPr>
            <w:noProof/>
          </w:rPr>
        </w:r>
        <w:r w:rsidR="00E25F0F">
          <w:rPr>
            <w:noProof/>
          </w:rPr>
          <w:fldChar w:fldCharType="separate"/>
        </w:r>
        <w:r w:rsidR="00E25F0F">
          <w:rPr>
            <w:noProof/>
          </w:rPr>
          <w:t>57</w:t>
        </w:r>
        <w:r w:rsidR="00E25F0F">
          <w:rPr>
            <w:noProof/>
          </w:rPr>
          <w:fldChar w:fldCharType="end"/>
        </w:r>
      </w:hyperlink>
    </w:p>
    <w:p w14:paraId="4A30EDFA" w14:textId="0C94CDCB" w:rsidR="00E25F0F" w:rsidRDefault="00183515">
      <w:pPr>
        <w:pStyle w:val="INNH3"/>
        <w:tabs>
          <w:tab w:val="left" w:pos="1200"/>
        </w:tabs>
        <w:rPr>
          <w:rFonts w:asciiTheme="minorHAnsi" w:eastAsiaTheme="minorEastAsia" w:hAnsiTheme="minorHAnsi" w:cstheme="minorBidi"/>
          <w:noProof/>
          <w:sz w:val="22"/>
          <w:szCs w:val="22"/>
        </w:rPr>
      </w:pPr>
      <w:hyperlink w:anchor="_Toc59526482" w:history="1">
        <w:r w:rsidR="00E25F0F" w:rsidRPr="00F94A42">
          <w:rPr>
            <w:rStyle w:val="Hyperkobling"/>
            <w:noProof/>
          </w:rPr>
          <w:t>4.3.3</w:t>
        </w:r>
        <w:r w:rsidR="00E25F0F">
          <w:rPr>
            <w:rFonts w:asciiTheme="minorHAnsi" w:eastAsiaTheme="minorEastAsia" w:hAnsiTheme="minorHAnsi" w:cstheme="minorBidi"/>
            <w:noProof/>
            <w:sz w:val="22"/>
            <w:szCs w:val="22"/>
          </w:rPr>
          <w:tab/>
        </w:r>
        <w:r w:rsidR="00E25F0F" w:rsidRPr="00F94A42">
          <w:rPr>
            <w:rStyle w:val="Hyperkobling"/>
            <w:noProof/>
          </w:rPr>
          <w:t>WTO</w:t>
        </w:r>
        <w:r w:rsidR="00E25F0F">
          <w:rPr>
            <w:noProof/>
          </w:rPr>
          <w:tab/>
        </w:r>
        <w:r w:rsidR="00E25F0F">
          <w:rPr>
            <w:noProof/>
          </w:rPr>
          <w:fldChar w:fldCharType="begin"/>
        </w:r>
        <w:r w:rsidR="00E25F0F">
          <w:rPr>
            <w:noProof/>
          </w:rPr>
          <w:instrText xml:space="preserve"> PAGEREF _Toc59526482 \h </w:instrText>
        </w:r>
        <w:r w:rsidR="00E25F0F">
          <w:rPr>
            <w:noProof/>
          </w:rPr>
        </w:r>
        <w:r w:rsidR="00E25F0F">
          <w:rPr>
            <w:noProof/>
          </w:rPr>
          <w:fldChar w:fldCharType="separate"/>
        </w:r>
        <w:r w:rsidR="00E25F0F">
          <w:rPr>
            <w:noProof/>
          </w:rPr>
          <w:t>63</w:t>
        </w:r>
        <w:r w:rsidR="00E25F0F">
          <w:rPr>
            <w:noProof/>
          </w:rPr>
          <w:fldChar w:fldCharType="end"/>
        </w:r>
      </w:hyperlink>
    </w:p>
    <w:p w14:paraId="52265BA6" w14:textId="2F326356" w:rsidR="00E25F0F" w:rsidRDefault="00183515">
      <w:pPr>
        <w:pStyle w:val="INNH2"/>
        <w:tabs>
          <w:tab w:val="left" w:pos="800"/>
        </w:tabs>
        <w:rPr>
          <w:rFonts w:asciiTheme="minorHAnsi" w:eastAsiaTheme="minorEastAsia" w:hAnsiTheme="minorHAnsi" w:cstheme="minorBidi"/>
          <w:b w:val="0"/>
          <w:noProof/>
          <w:sz w:val="22"/>
          <w:szCs w:val="22"/>
        </w:rPr>
      </w:pPr>
      <w:hyperlink w:anchor="_Toc59526483" w:history="1">
        <w:r w:rsidR="00E25F0F" w:rsidRPr="00F94A42">
          <w:rPr>
            <w:rStyle w:val="Hyperkobling"/>
            <w:noProof/>
          </w:rPr>
          <w:t>4.4</w:t>
        </w:r>
        <w:r w:rsidR="00E25F0F">
          <w:rPr>
            <w:rFonts w:asciiTheme="minorHAnsi" w:eastAsiaTheme="minorEastAsia" w:hAnsiTheme="minorHAnsi" w:cstheme="minorBidi"/>
            <w:b w:val="0"/>
            <w:noProof/>
            <w:sz w:val="22"/>
            <w:szCs w:val="22"/>
          </w:rPr>
          <w:tab/>
        </w:r>
        <w:r w:rsidR="00E25F0F" w:rsidRPr="00F94A42">
          <w:rPr>
            <w:rStyle w:val="Hyperkobling"/>
            <w:noProof/>
          </w:rPr>
          <w:t>Forholdet til samene</w:t>
        </w:r>
        <w:r w:rsidR="00E25F0F">
          <w:rPr>
            <w:noProof/>
          </w:rPr>
          <w:tab/>
        </w:r>
        <w:r w:rsidR="00E25F0F">
          <w:rPr>
            <w:noProof/>
          </w:rPr>
          <w:fldChar w:fldCharType="begin"/>
        </w:r>
        <w:r w:rsidR="00E25F0F">
          <w:rPr>
            <w:noProof/>
          </w:rPr>
          <w:instrText xml:space="preserve"> PAGEREF _Toc59526483 \h </w:instrText>
        </w:r>
        <w:r w:rsidR="00E25F0F">
          <w:rPr>
            <w:noProof/>
          </w:rPr>
        </w:r>
        <w:r w:rsidR="00E25F0F">
          <w:rPr>
            <w:noProof/>
          </w:rPr>
          <w:fldChar w:fldCharType="separate"/>
        </w:r>
        <w:r w:rsidR="00E25F0F">
          <w:rPr>
            <w:noProof/>
          </w:rPr>
          <w:t>65</w:t>
        </w:r>
        <w:r w:rsidR="00E25F0F">
          <w:rPr>
            <w:noProof/>
          </w:rPr>
          <w:fldChar w:fldCharType="end"/>
        </w:r>
      </w:hyperlink>
    </w:p>
    <w:p w14:paraId="2496C241" w14:textId="244D7856" w:rsidR="00E25F0F" w:rsidRDefault="00183515">
      <w:pPr>
        <w:pStyle w:val="INNH3"/>
        <w:tabs>
          <w:tab w:val="left" w:pos="1200"/>
        </w:tabs>
        <w:rPr>
          <w:rFonts w:asciiTheme="minorHAnsi" w:eastAsiaTheme="minorEastAsia" w:hAnsiTheme="minorHAnsi" w:cstheme="minorBidi"/>
          <w:noProof/>
          <w:sz w:val="22"/>
          <w:szCs w:val="22"/>
        </w:rPr>
      </w:pPr>
      <w:hyperlink w:anchor="_Toc59526484" w:history="1">
        <w:r w:rsidR="00E25F0F" w:rsidRPr="00F94A42">
          <w:rPr>
            <w:rStyle w:val="Hyperkobling"/>
            <w:noProof/>
          </w:rPr>
          <w:t>4.4.1</w:t>
        </w:r>
        <w:r w:rsidR="00E25F0F">
          <w:rPr>
            <w:rFonts w:asciiTheme="minorHAnsi" w:eastAsiaTheme="minorEastAsia" w:hAnsiTheme="minorHAnsi" w:cstheme="minorBidi"/>
            <w:noProof/>
            <w:sz w:val="22"/>
            <w:szCs w:val="22"/>
          </w:rPr>
          <w:tab/>
        </w:r>
        <w:r w:rsidR="00E25F0F" w:rsidRPr="00F94A42">
          <w:rPr>
            <w:rStyle w:val="Hyperkobling"/>
            <w:noProof/>
          </w:rPr>
          <w:t>SP 27</w:t>
        </w:r>
        <w:r w:rsidR="00E25F0F">
          <w:rPr>
            <w:noProof/>
          </w:rPr>
          <w:tab/>
        </w:r>
        <w:r w:rsidR="00E25F0F">
          <w:rPr>
            <w:noProof/>
          </w:rPr>
          <w:fldChar w:fldCharType="begin"/>
        </w:r>
        <w:r w:rsidR="00E25F0F">
          <w:rPr>
            <w:noProof/>
          </w:rPr>
          <w:instrText xml:space="preserve"> PAGEREF _Toc59526484 \h </w:instrText>
        </w:r>
        <w:r w:rsidR="00E25F0F">
          <w:rPr>
            <w:noProof/>
          </w:rPr>
        </w:r>
        <w:r w:rsidR="00E25F0F">
          <w:rPr>
            <w:noProof/>
          </w:rPr>
          <w:fldChar w:fldCharType="separate"/>
        </w:r>
        <w:r w:rsidR="00E25F0F">
          <w:rPr>
            <w:noProof/>
          </w:rPr>
          <w:t>65</w:t>
        </w:r>
        <w:r w:rsidR="00E25F0F">
          <w:rPr>
            <w:noProof/>
          </w:rPr>
          <w:fldChar w:fldCharType="end"/>
        </w:r>
      </w:hyperlink>
    </w:p>
    <w:p w14:paraId="46A6EE03" w14:textId="45318D18" w:rsidR="00E25F0F" w:rsidRDefault="00183515">
      <w:pPr>
        <w:pStyle w:val="INNH3"/>
        <w:tabs>
          <w:tab w:val="left" w:pos="1200"/>
        </w:tabs>
        <w:rPr>
          <w:rFonts w:asciiTheme="minorHAnsi" w:eastAsiaTheme="minorEastAsia" w:hAnsiTheme="minorHAnsi" w:cstheme="minorBidi"/>
          <w:noProof/>
          <w:sz w:val="22"/>
          <w:szCs w:val="22"/>
        </w:rPr>
      </w:pPr>
      <w:hyperlink w:anchor="_Toc59526485" w:history="1">
        <w:r w:rsidR="00E25F0F" w:rsidRPr="00F94A42">
          <w:rPr>
            <w:rStyle w:val="Hyperkobling"/>
            <w:noProof/>
          </w:rPr>
          <w:t>4.4.2</w:t>
        </w:r>
        <w:r w:rsidR="00E25F0F">
          <w:rPr>
            <w:rFonts w:asciiTheme="minorHAnsi" w:eastAsiaTheme="minorEastAsia" w:hAnsiTheme="minorHAnsi" w:cstheme="minorBidi"/>
            <w:noProof/>
            <w:sz w:val="22"/>
            <w:szCs w:val="22"/>
          </w:rPr>
          <w:tab/>
        </w:r>
        <w:r w:rsidR="00E25F0F" w:rsidRPr="00F94A42">
          <w:rPr>
            <w:rStyle w:val="Hyperkobling"/>
            <w:noProof/>
          </w:rPr>
          <w:t>Grunnloven § 108</w:t>
        </w:r>
        <w:r w:rsidR="00E25F0F">
          <w:rPr>
            <w:noProof/>
          </w:rPr>
          <w:tab/>
        </w:r>
        <w:r w:rsidR="00E25F0F">
          <w:rPr>
            <w:noProof/>
          </w:rPr>
          <w:fldChar w:fldCharType="begin"/>
        </w:r>
        <w:r w:rsidR="00E25F0F">
          <w:rPr>
            <w:noProof/>
          </w:rPr>
          <w:instrText xml:space="preserve"> PAGEREF _Toc59526485 \h </w:instrText>
        </w:r>
        <w:r w:rsidR="00E25F0F">
          <w:rPr>
            <w:noProof/>
          </w:rPr>
        </w:r>
        <w:r w:rsidR="00E25F0F">
          <w:rPr>
            <w:noProof/>
          </w:rPr>
          <w:fldChar w:fldCharType="separate"/>
        </w:r>
        <w:r w:rsidR="00E25F0F">
          <w:rPr>
            <w:noProof/>
          </w:rPr>
          <w:t>65</w:t>
        </w:r>
        <w:r w:rsidR="00E25F0F">
          <w:rPr>
            <w:noProof/>
          </w:rPr>
          <w:fldChar w:fldCharType="end"/>
        </w:r>
      </w:hyperlink>
    </w:p>
    <w:p w14:paraId="0D05BDFD" w14:textId="0A4471D2" w:rsidR="00E25F0F" w:rsidRDefault="00183515">
      <w:pPr>
        <w:pStyle w:val="INNH3"/>
        <w:tabs>
          <w:tab w:val="left" w:pos="1200"/>
        </w:tabs>
        <w:rPr>
          <w:rFonts w:asciiTheme="minorHAnsi" w:eastAsiaTheme="minorEastAsia" w:hAnsiTheme="minorHAnsi" w:cstheme="minorBidi"/>
          <w:noProof/>
          <w:sz w:val="22"/>
          <w:szCs w:val="22"/>
        </w:rPr>
      </w:pPr>
      <w:hyperlink w:anchor="_Toc59526486" w:history="1">
        <w:r w:rsidR="00E25F0F" w:rsidRPr="00F94A42">
          <w:rPr>
            <w:rStyle w:val="Hyperkobling"/>
            <w:noProof/>
          </w:rPr>
          <w:t>4.4.3</w:t>
        </w:r>
        <w:r w:rsidR="00E25F0F">
          <w:rPr>
            <w:rFonts w:asciiTheme="minorHAnsi" w:eastAsiaTheme="minorEastAsia" w:hAnsiTheme="minorHAnsi" w:cstheme="minorBidi"/>
            <w:noProof/>
            <w:sz w:val="22"/>
            <w:szCs w:val="22"/>
          </w:rPr>
          <w:tab/>
        </w:r>
        <w:r w:rsidR="00E25F0F" w:rsidRPr="00F94A42">
          <w:rPr>
            <w:rStyle w:val="Hyperkobling"/>
            <w:noProof/>
          </w:rPr>
          <w:t>ILO 169</w:t>
        </w:r>
        <w:r w:rsidR="00E25F0F">
          <w:rPr>
            <w:noProof/>
          </w:rPr>
          <w:tab/>
        </w:r>
        <w:r w:rsidR="00E25F0F">
          <w:rPr>
            <w:noProof/>
          </w:rPr>
          <w:fldChar w:fldCharType="begin"/>
        </w:r>
        <w:r w:rsidR="00E25F0F">
          <w:rPr>
            <w:noProof/>
          </w:rPr>
          <w:instrText xml:space="preserve"> PAGEREF _Toc59526486 \h </w:instrText>
        </w:r>
        <w:r w:rsidR="00E25F0F">
          <w:rPr>
            <w:noProof/>
          </w:rPr>
        </w:r>
        <w:r w:rsidR="00E25F0F">
          <w:rPr>
            <w:noProof/>
          </w:rPr>
          <w:fldChar w:fldCharType="separate"/>
        </w:r>
        <w:r w:rsidR="00E25F0F">
          <w:rPr>
            <w:noProof/>
          </w:rPr>
          <w:t>65</w:t>
        </w:r>
        <w:r w:rsidR="00E25F0F">
          <w:rPr>
            <w:noProof/>
          </w:rPr>
          <w:fldChar w:fldCharType="end"/>
        </w:r>
      </w:hyperlink>
    </w:p>
    <w:p w14:paraId="30563EAB" w14:textId="12C21590" w:rsidR="00E25F0F" w:rsidRDefault="00183515">
      <w:pPr>
        <w:pStyle w:val="INNH1"/>
        <w:tabs>
          <w:tab w:val="left" w:pos="400"/>
        </w:tabs>
        <w:rPr>
          <w:rFonts w:asciiTheme="minorHAnsi" w:eastAsiaTheme="minorEastAsia" w:hAnsiTheme="minorHAnsi" w:cstheme="minorBidi"/>
          <w:b w:val="0"/>
          <w:caps w:val="0"/>
          <w:noProof/>
          <w:sz w:val="22"/>
          <w:szCs w:val="22"/>
        </w:rPr>
      </w:pPr>
      <w:hyperlink w:anchor="_Toc59526487" w:history="1">
        <w:r w:rsidR="00E25F0F" w:rsidRPr="00F94A42">
          <w:rPr>
            <w:rStyle w:val="Hyperkobling"/>
            <w:noProof/>
          </w:rPr>
          <w:t>5</w:t>
        </w:r>
        <w:r w:rsidR="00E25F0F">
          <w:rPr>
            <w:rFonts w:asciiTheme="minorHAnsi" w:eastAsiaTheme="minorEastAsia" w:hAnsiTheme="minorHAnsi" w:cstheme="minorBidi"/>
            <w:b w:val="0"/>
            <w:caps w:val="0"/>
            <w:noProof/>
            <w:sz w:val="22"/>
            <w:szCs w:val="22"/>
          </w:rPr>
          <w:tab/>
        </w:r>
        <w:r w:rsidR="00E25F0F" w:rsidRPr="00F94A42">
          <w:rPr>
            <w:rStyle w:val="Hyperkobling"/>
            <w:noProof/>
          </w:rPr>
          <w:t>Utfordringer med dagens lov</w:t>
        </w:r>
        <w:r w:rsidR="00E25F0F">
          <w:rPr>
            <w:noProof/>
          </w:rPr>
          <w:tab/>
        </w:r>
        <w:r w:rsidR="00E25F0F">
          <w:rPr>
            <w:noProof/>
          </w:rPr>
          <w:fldChar w:fldCharType="begin"/>
        </w:r>
        <w:r w:rsidR="00E25F0F">
          <w:rPr>
            <w:noProof/>
          </w:rPr>
          <w:instrText xml:space="preserve"> PAGEREF _Toc59526487 \h </w:instrText>
        </w:r>
        <w:r w:rsidR="00E25F0F">
          <w:rPr>
            <w:noProof/>
          </w:rPr>
        </w:r>
        <w:r w:rsidR="00E25F0F">
          <w:rPr>
            <w:noProof/>
          </w:rPr>
          <w:fldChar w:fldCharType="separate"/>
        </w:r>
        <w:r w:rsidR="00E25F0F">
          <w:rPr>
            <w:noProof/>
          </w:rPr>
          <w:t>65</w:t>
        </w:r>
        <w:r w:rsidR="00E25F0F">
          <w:rPr>
            <w:noProof/>
          </w:rPr>
          <w:fldChar w:fldCharType="end"/>
        </w:r>
      </w:hyperlink>
    </w:p>
    <w:p w14:paraId="77AF02F4" w14:textId="3700EA8E" w:rsidR="00E25F0F" w:rsidRDefault="00183515">
      <w:pPr>
        <w:pStyle w:val="INNH2"/>
        <w:tabs>
          <w:tab w:val="left" w:pos="800"/>
        </w:tabs>
        <w:rPr>
          <w:rFonts w:asciiTheme="minorHAnsi" w:eastAsiaTheme="minorEastAsia" w:hAnsiTheme="minorHAnsi" w:cstheme="minorBidi"/>
          <w:b w:val="0"/>
          <w:noProof/>
          <w:sz w:val="22"/>
          <w:szCs w:val="22"/>
        </w:rPr>
      </w:pPr>
      <w:hyperlink w:anchor="_Toc59526488" w:history="1">
        <w:r w:rsidR="00E25F0F" w:rsidRPr="00F94A42">
          <w:rPr>
            <w:rStyle w:val="Hyperkobling"/>
            <w:noProof/>
          </w:rPr>
          <w:t>5.1</w:t>
        </w:r>
        <w:r w:rsidR="00E25F0F">
          <w:rPr>
            <w:rFonts w:asciiTheme="minorHAnsi" w:eastAsiaTheme="minorEastAsia" w:hAnsiTheme="minorHAnsi" w:cstheme="minorBidi"/>
            <w:b w:val="0"/>
            <w:noProof/>
            <w:sz w:val="22"/>
            <w:szCs w:val="22"/>
          </w:rPr>
          <w:tab/>
        </w:r>
        <w:r w:rsidR="00E25F0F" w:rsidRPr="00F94A42">
          <w:rPr>
            <w:rStyle w:val="Hyperkobling"/>
            <w:noProof/>
          </w:rPr>
          <w:t>Svakheter ved dagens system</w:t>
        </w:r>
        <w:r w:rsidR="00E25F0F">
          <w:rPr>
            <w:noProof/>
          </w:rPr>
          <w:tab/>
        </w:r>
        <w:r w:rsidR="00E25F0F">
          <w:rPr>
            <w:noProof/>
          </w:rPr>
          <w:fldChar w:fldCharType="begin"/>
        </w:r>
        <w:r w:rsidR="00E25F0F">
          <w:rPr>
            <w:noProof/>
          </w:rPr>
          <w:instrText xml:space="preserve"> PAGEREF _Toc59526488 \h </w:instrText>
        </w:r>
        <w:r w:rsidR="00E25F0F">
          <w:rPr>
            <w:noProof/>
          </w:rPr>
        </w:r>
        <w:r w:rsidR="00E25F0F">
          <w:rPr>
            <w:noProof/>
          </w:rPr>
          <w:fldChar w:fldCharType="separate"/>
        </w:r>
        <w:r w:rsidR="00E25F0F">
          <w:rPr>
            <w:noProof/>
          </w:rPr>
          <w:t>65</w:t>
        </w:r>
        <w:r w:rsidR="00E25F0F">
          <w:rPr>
            <w:noProof/>
          </w:rPr>
          <w:fldChar w:fldCharType="end"/>
        </w:r>
      </w:hyperlink>
    </w:p>
    <w:p w14:paraId="10114CDF" w14:textId="08B99257" w:rsidR="00E25F0F" w:rsidRDefault="00183515">
      <w:pPr>
        <w:pStyle w:val="INNH3"/>
        <w:tabs>
          <w:tab w:val="left" w:pos="1200"/>
        </w:tabs>
        <w:rPr>
          <w:rFonts w:asciiTheme="minorHAnsi" w:eastAsiaTheme="minorEastAsia" w:hAnsiTheme="minorHAnsi" w:cstheme="minorBidi"/>
          <w:noProof/>
          <w:sz w:val="22"/>
          <w:szCs w:val="22"/>
        </w:rPr>
      </w:pPr>
      <w:hyperlink w:anchor="_Toc59526489" w:history="1">
        <w:r w:rsidR="00E25F0F" w:rsidRPr="00F94A42">
          <w:rPr>
            <w:rStyle w:val="Hyperkobling"/>
            <w:noProof/>
          </w:rPr>
          <w:t>5.1.1</w:t>
        </w:r>
        <w:r w:rsidR="00E25F0F">
          <w:rPr>
            <w:rFonts w:asciiTheme="minorHAnsi" w:eastAsiaTheme="minorEastAsia" w:hAnsiTheme="minorHAnsi" w:cstheme="minorBidi"/>
            <w:noProof/>
            <w:sz w:val="22"/>
            <w:szCs w:val="22"/>
          </w:rPr>
          <w:tab/>
        </w:r>
        <w:r w:rsidR="00E25F0F" w:rsidRPr="00F94A42">
          <w:rPr>
            <w:rStyle w:val="Hyperkobling"/>
            <w:noProof/>
          </w:rPr>
          <w:t>Generelle bestemmelser</w:t>
        </w:r>
        <w:r w:rsidR="00E25F0F">
          <w:rPr>
            <w:noProof/>
          </w:rPr>
          <w:tab/>
        </w:r>
        <w:r w:rsidR="00E25F0F">
          <w:rPr>
            <w:noProof/>
          </w:rPr>
          <w:fldChar w:fldCharType="begin"/>
        </w:r>
        <w:r w:rsidR="00E25F0F">
          <w:rPr>
            <w:noProof/>
          </w:rPr>
          <w:instrText xml:space="preserve"> PAGEREF _Toc59526489 \h </w:instrText>
        </w:r>
        <w:r w:rsidR="00E25F0F">
          <w:rPr>
            <w:noProof/>
          </w:rPr>
        </w:r>
        <w:r w:rsidR="00E25F0F">
          <w:rPr>
            <w:noProof/>
          </w:rPr>
          <w:fldChar w:fldCharType="separate"/>
        </w:r>
        <w:r w:rsidR="00E25F0F">
          <w:rPr>
            <w:noProof/>
          </w:rPr>
          <w:t>65</w:t>
        </w:r>
        <w:r w:rsidR="00E25F0F">
          <w:rPr>
            <w:noProof/>
          </w:rPr>
          <w:fldChar w:fldCharType="end"/>
        </w:r>
      </w:hyperlink>
    </w:p>
    <w:p w14:paraId="02BEAECD" w14:textId="21362CB0" w:rsidR="00E25F0F" w:rsidRDefault="00183515">
      <w:pPr>
        <w:pStyle w:val="INNH3"/>
        <w:tabs>
          <w:tab w:val="left" w:pos="1200"/>
        </w:tabs>
        <w:rPr>
          <w:rFonts w:asciiTheme="minorHAnsi" w:eastAsiaTheme="minorEastAsia" w:hAnsiTheme="minorHAnsi" w:cstheme="minorBidi"/>
          <w:noProof/>
          <w:sz w:val="22"/>
          <w:szCs w:val="22"/>
        </w:rPr>
      </w:pPr>
      <w:hyperlink w:anchor="_Toc59526490" w:history="1">
        <w:r w:rsidR="00E25F0F" w:rsidRPr="00F94A42">
          <w:rPr>
            <w:rStyle w:val="Hyperkobling"/>
            <w:noProof/>
          </w:rPr>
          <w:t>5.1.2</w:t>
        </w:r>
        <w:r w:rsidR="00E25F0F">
          <w:rPr>
            <w:rFonts w:asciiTheme="minorHAnsi" w:eastAsiaTheme="minorEastAsia" w:hAnsiTheme="minorHAnsi" w:cstheme="minorBidi"/>
            <w:noProof/>
            <w:sz w:val="22"/>
            <w:szCs w:val="22"/>
          </w:rPr>
          <w:tab/>
        </w:r>
        <w:r w:rsidR="00E25F0F" w:rsidRPr="00F94A42">
          <w:rPr>
            <w:rStyle w:val="Hyperkobling"/>
            <w:noProof/>
          </w:rPr>
          <w:t>Forholdet til annet regelverk</w:t>
        </w:r>
        <w:r w:rsidR="00E25F0F">
          <w:rPr>
            <w:noProof/>
          </w:rPr>
          <w:tab/>
        </w:r>
        <w:r w:rsidR="00E25F0F">
          <w:rPr>
            <w:noProof/>
          </w:rPr>
          <w:fldChar w:fldCharType="begin"/>
        </w:r>
        <w:r w:rsidR="00E25F0F">
          <w:rPr>
            <w:noProof/>
          </w:rPr>
          <w:instrText xml:space="preserve"> PAGEREF _Toc59526490 \h </w:instrText>
        </w:r>
        <w:r w:rsidR="00E25F0F">
          <w:rPr>
            <w:noProof/>
          </w:rPr>
        </w:r>
        <w:r w:rsidR="00E25F0F">
          <w:rPr>
            <w:noProof/>
          </w:rPr>
          <w:fldChar w:fldCharType="separate"/>
        </w:r>
        <w:r w:rsidR="00E25F0F">
          <w:rPr>
            <w:noProof/>
          </w:rPr>
          <w:t>65</w:t>
        </w:r>
        <w:r w:rsidR="00E25F0F">
          <w:rPr>
            <w:noProof/>
          </w:rPr>
          <w:fldChar w:fldCharType="end"/>
        </w:r>
      </w:hyperlink>
    </w:p>
    <w:p w14:paraId="6844B341" w14:textId="40AB7AC6" w:rsidR="00E25F0F" w:rsidRDefault="00183515">
      <w:pPr>
        <w:pStyle w:val="INNH3"/>
        <w:tabs>
          <w:tab w:val="left" w:pos="1200"/>
        </w:tabs>
        <w:rPr>
          <w:rFonts w:asciiTheme="minorHAnsi" w:eastAsiaTheme="minorEastAsia" w:hAnsiTheme="minorHAnsi" w:cstheme="minorBidi"/>
          <w:noProof/>
          <w:sz w:val="22"/>
          <w:szCs w:val="22"/>
        </w:rPr>
      </w:pPr>
      <w:hyperlink w:anchor="_Toc59526491" w:history="1">
        <w:r w:rsidR="00E25F0F" w:rsidRPr="00F94A42">
          <w:rPr>
            <w:rStyle w:val="Hyperkobling"/>
            <w:noProof/>
          </w:rPr>
          <w:t>5.1.3</w:t>
        </w:r>
        <w:r w:rsidR="00E25F0F">
          <w:rPr>
            <w:rFonts w:asciiTheme="minorHAnsi" w:eastAsiaTheme="minorEastAsia" w:hAnsiTheme="minorHAnsi" w:cstheme="minorBidi"/>
            <w:noProof/>
            <w:sz w:val="22"/>
            <w:szCs w:val="22"/>
          </w:rPr>
          <w:tab/>
        </w:r>
        <w:r w:rsidR="00E25F0F" w:rsidRPr="00F94A42">
          <w:rPr>
            <w:rStyle w:val="Hyperkobling"/>
            <w:noProof/>
          </w:rPr>
          <w:t>Rettighetssystemet, leting og undersøkelser</w:t>
        </w:r>
        <w:r w:rsidR="00E25F0F">
          <w:rPr>
            <w:noProof/>
          </w:rPr>
          <w:tab/>
        </w:r>
        <w:r w:rsidR="00E25F0F">
          <w:rPr>
            <w:noProof/>
          </w:rPr>
          <w:fldChar w:fldCharType="begin"/>
        </w:r>
        <w:r w:rsidR="00E25F0F">
          <w:rPr>
            <w:noProof/>
          </w:rPr>
          <w:instrText xml:space="preserve"> PAGEREF _Toc59526491 \h </w:instrText>
        </w:r>
        <w:r w:rsidR="00E25F0F">
          <w:rPr>
            <w:noProof/>
          </w:rPr>
        </w:r>
        <w:r w:rsidR="00E25F0F">
          <w:rPr>
            <w:noProof/>
          </w:rPr>
          <w:fldChar w:fldCharType="separate"/>
        </w:r>
        <w:r w:rsidR="00E25F0F">
          <w:rPr>
            <w:noProof/>
          </w:rPr>
          <w:t>65</w:t>
        </w:r>
        <w:r w:rsidR="00E25F0F">
          <w:rPr>
            <w:noProof/>
          </w:rPr>
          <w:fldChar w:fldCharType="end"/>
        </w:r>
      </w:hyperlink>
    </w:p>
    <w:p w14:paraId="2E9DBB14" w14:textId="1933238B" w:rsidR="00E25F0F" w:rsidRDefault="00183515">
      <w:pPr>
        <w:pStyle w:val="INNH3"/>
        <w:tabs>
          <w:tab w:val="left" w:pos="1200"/>
        </w:tabs>
        <w:rPr>
          <w:rFonts w:asciiTheme="minorHAnsi" w:eastAsiaTheme="minorEastAsia" w:hAnsiTheme="minorHAnsi" w:cstheme="minorBidi"/>
          <w:noProof/>
          <w:sz w:val="22"/>
          <w:szCs w:val="22"/>
        </w:rPr>
      </w:pPr>
      <w:hyperlink w:anchor="_Toc59526492" w:history="1">
        <w:r w:rsidR="00E25F0F" w:rsidRPr="00F94A42">
          <w:rPr>
            <w:rStyle w:val="Hyperkobling"/>
            <w:noProof/>
          </w:rPr>
          <w:t>5.1.4</w:t>
        </w:r>
        <w:r w:rsidR="00E25F0F">
          <w:rPr>
            <w:rFonts w:asciiTheme="minorHAnsi" w:eastAsiaTheme="minorEastAsia" w:hAnsiTheme="minorHAnsi" w:cstheme="minorBidi"/>
            <w:noProof/>
            <w:sz w:val="22"/>
            <w:szCs w:val="22"/>
          </w:rPr>
          <w:tab/>
        </w:r>
        <w:r w:rsidR="00E25F0F" w:rsidRPr="00F94A42">
          <w:rPr>
            <w:rStyle w:val="Hyperkobling"/>
            <w:noProof/>
          </w:rPr>
          <w:t>Driftskonsesjon og avslutning</w:t>
        </w:r>
        <w:r w:rsidR="00E25F0F">
          <w:rPr>
            <w:noProof/>
          </w:rPr>
          <w:tab/>
        </w:r>
        <w:r w:rsidR="00E25F0F">
          <w:rPr>
            <w:noProof/>
          </w:rPr>
          <w:fldChar w:fldCharType="begin"/>
        </w:r>
        <w:r w:rsidR="00E25F0F">
          <w:rPr>
            <w:noProof/>
          </w:rPr>
          <w:instrText xml:space="preserve"> PAGEREF _Toc59526492 \h </w:instrText>
        </w:r>
        <w:r w:rsidR="00E25F0F">
          <w:rPr>
            <w:noProof/>
          </w:rPr>
        </w:r>
        <w:r w:rsidR="00E25F0F">
          <w:rPr>
            <w:noProof/>
          </w:rPr>
          <w:fldChar w:fldCharType="separate"/>
        </w:r>
        <w:r w:rsidR="00E25F0F">
          <w:rPr>
            <w:noProof/>
          </w:rPr>
          <w:t>65</w:t>
        </w:r>
        <w:r w:rsidR="00E25F0F">
          <w:rPr>
            <w:noProof/>
          </w:rPr>
          <w:fldChar w:fldCharType="end"/>
        </w:r>
      </w:hyperlink>
    </w:p>
    <w:p w14:paraId="741EBF69" w14:textId="5EBC397A" w:rsidR="00E25F0F" w:rsidRDefault="00183515">
      <w:pPr>
        <w:pStyle w:val="INNH2"/>
        <w:tabs>
          <w:tab w:val="left" w:pos="800"/>
        </w:tabs>
        <w:rPr>
          <w:rFonts w:asciiTheme="minorHAnsi" w:eastAsiaTheme="minorEastAsia" w:hAnsiTheme="minorHAnsi" w:cstheme="minorBidi"/>
          <w:b w:val="0"/>
          <w:noProof/>
          <w:sz w:val="22"/>
          <w:szCs w:val="22"/>
        </w:rPr>
      </w:pPr>
      <w:hyperlink w:anchor="_Toc59526493" w:history="1">
        <w:r w:rsidR="00E25F0F" w:rsidRPr="00F94A42">
          <w:rPr>
            <w:rStyle w:val="Hyperkobling"/>
            <w:noProof/>
          </w:rPr>
          <w:t>5.2</w:t>
        </w:r>
        <w:r w:rsidR="00E25F0F">
          <w:rPr>
            <w:rFonts w:asciiTheme="minorHAnsi" w:eastAsiaTheme="minorEastAsia" w:hAnsiTheme="minorHAnsi" w:cstheme="minorBidi"/>
            <w:b w:val="0"/>
            <w:noProof/>
            <w:sz w:val="22"/>
            <w:szCs w:val="22"/>
          </w:rPr>
          <w:tab/>
        </w:r>
        <w:r w:rsidR="00E25F0F" w:rsidRPr="00F94A42">
          <w:rPr>
            <w:rStyle w:val="Hyperkobling"/>
            <w:noProof/>
          </w:rPr>
          <w:t>Samiske interesser</w:t>
        </w:r>
        <w:r w:rsidR="00E25F0F">
          <w:rPr>
            <w:noProof/>
          </w:rPr>
          <w:tab/>
        </w:r>
        <w:r w:rsidR="00E25F0F">
          <w:rPr>
            <w:noProof/>
          </w:rPr>
          <w:fldChar w:fldCharType="begin"/>
        </w:r>
        <w:r w:rsidR="00E25F0F">
          <w:rPr>
            <w:noProof/>
          </w:rPr>
          <w:instrText xml:space="preserve"> PAGEREF _Toc59526493 \h </w:instrText>
        </w:r>
        <w:r w:rsidR="00E25F0F">
          <w:rPr>
            <w:noProof/>
          </w:rPr>
        </w:r>
        <w:r w:rsidR="00E25F0F">
          <w:rPr>
            <w:noProof/>
          </w:rPr>
          <w:fldChar w:fldCharType="separate"/>
        </w:r>
        <w:r w:rsidR="00E25F0F">
          <w:rPr>
            <w:noProof/>
          </w:rPr>
          <w:t>65</w:t>
        </w:r>
        <w:r w:rsidR="00E25F0F">
          <w:rPr>
            <w:noProof/>
          </w:rPr>
          <w:fldChar w:fldCharType="end"/>
        </w:r>
      </w:hyperlink>
    </w:p>
    <w:p w14:paraId="5AA2147B" w14:textId="762BA0B6" w:rsidR="00E25F0F" w:rsidRDefault="00183515">
      <w:pPr>
        <w:pStyle w:val="INNH2"/>
        <w:tabs>
          <w:tab w:val="left" w:pos="800"/>
        </w:tabs>
        <w:rPr>
          <w:rFonts w:asciiTheme="minorHAnsi" w:eastAsiaTheme="minorEastAsia" w:hAnsiTheme="minorHAnsi" w:cstheme="minorBidi"/>
          <w:b w:val="0"/>
          <w:noProof/>
          <w:sz w:val="22"/>
          <w:szCs w:val="22"/>
        </w:rPr>
      </w:pPr>
      <w:hyperlink w:anchor="_Toc59526494" w:history="1">
        <w:r w:rsidR="00E25F0F" w:rsidRPr="00F94A42">
          <w:rPr>
            <w:rStyle w:val="Hyperkobling"/>
            <w:noProof/>
          </w:rPr>
          <w:t>5.3</w:t>
        </w:r>
        <w:r w:rsidR="00E25F0F">
          <w:rPr>
            <w:rFonts w:asciiTheme="minorHAnsi" w:eastAsiaTheme="minorEastAsia" w:hAnsiTheme="minorHAnsi" w:cstheme="minorBidi"/>
            <w:b w:val="0"/>
            <w:noProof/>
            <w:sz w:val="22"/>
            <w:szCs w:val="22"/>
          </w:rPr>
          <w:tab/>
        </w:r>
        <w:r w:rsidR="00E25F0F" w:rsidRPr="00F94A42">
          <w:rPr>
            <w:rStyle w:val="Hyperkobling"/>
            <w:noProof/>
          </w:rPr>
          <w:t>Endringer vedtatt sommeren 2021</w:t>
        </w:r>
        <w:r w:rsidR="00E25F0F">
          <w:rPr>
            <w:noProof/>
          </w:rPr>
          <w:tab/>
        </w:r>
        <w:r w:rsidR="00E25F0F">
          <w:rPr>
            <w:noProof/>
          </w:rPr>
          <w:fldChar w:fldCharType="begin"/>
        </w:r>
        <w:r w:rsidR="00E25F0F">
          <w:rPr>
            <w:noProof/>
          </w:rPr>
          <w:instrText xml:space="preserve"> PAGEREF _Toc59526494 \h </w:instrText>
        </w:r>
        <w:r w:rsidR="00E25F0F">
          <w:rPr>
            <w:noProof/>
          </w:rPr>
        </w:r>
        <w:r w:rsidR="00E25F0F">
          <w:rPr>
            <w:noProof/>
          </w:rPr>
          <w:fldChar w:fldCharType="separate"/>
        </w:r>
        <w:r w:rsidR="00E25F0F">
          <w:rPr>
            <w:noProof/>
          </w:rPr>
          <w:t>65</w:t>
        </w:r>
        <w:r w:rsidR="00E25F0F">
          <w:rPr>
            <w:noProof/>
          </w:rPr>
          <w:fldChar w:fldCharType="end"/>
        </w:r>
      </w:hyperlink>
    </w:p>
    <w:p w14:paraId="16F89DE9" w14:textId="2CBA5C58" w:rsidR="00E25F0F" w:rsidRDefault="00183515">
      <w:pPr>
        <w:pStyle w:val="INNH1"/>
        <w:tabs>
          <w:tab w:val="left" w:pos="400"/>
        </w:tabs>
        <w:rPr>
          <w:rFonts w:asciiTheme="minorHAnsi" w:eastAsiaTheme="minorEastAsia" w:hAnsiTheme="minorHAnsi" w:cstheme="minorBidi"/>
          <w:b w:val="0"/>
          <w:caps w:val="0"/>
          <w:noProof/>
          <w:sz w:val="22"/>
          <w:szCs w:val="22"/>
        </w:rPr>
      </w:pPr>
      <w:hyperlink w:anchor="_Toc59526495" w:history="1">
        <w:r w:rsidR="00E25F0F" w:rsidRPr="00F94A42">
          <w:rPr>
            <w:rStyle w:val="Hyperkobling"/>
            <w:noProof/>
          </w:rPr>
          <w:t>6</w:t>
        </w:r>
        <w:r w:rsidR="00E25F0F">
          <w:rPr>
            <w:rFonts w:asciiTheme="minorHAnsi" w:eastAsiaTheme="minorEastAsia" w:hAnsiTheme="minorHAnsi" w:cstheme="minorBidi"/>
            <w:b w:val="0"/>
            <w:caps w:val="0"/>
            <w:noProof/>
            <w:sz w:val="22"/>
            <w:szCs w:val="22"/>
          </w:rPr>
          <w:tab/>
        </w:r>
        <w:r w:rsidR="00E25F0F" w:rsidRPr="00F94A42">
          <w:rPr>
            <w:rStyle w:val="Hyperkobling"/>
            <w:noProof/>
          </w:rPr>
          <w:t>Utvalgets vurderinger og forslag</w:t>
        </w:r>
        <w:r w:rsidR="00E25F0F">
          <w:rPr>
            <w:noProof/>
          </w:rPr>
          <w:tab/>
        </w:r>
        <w:r w:rsidR="00E25F0F">
          <w:rPr>
            <w:noProof/>
          </w:rPr>
          <w:fldChar w:fldCharType="begin"/>
        </w:r>
        <w:r w:rsidR="00E25F0F">
          <w:rPr>
            <w:noProof/>
          </w:rPr>
          <w:instrText xml:space="preserve"> PAGEREF _Toc59526495 \h </w:instrText>
        </w:r>
        <w:r w:rsidR="00E25F0F">
          <w:rPr>
            <w:noProof/>
          </w:rPr>
        </w:r>
        <w:r w:rsidR="00E25F0F">
          <w:rPr>
            <w:noProof/>
          </w:rPr>
          <w:fldChar w:fldCharType="separate"/>
        </w:r>
        <w:r w:rsidR="00E25F0F">
          <w:rPr>
            <w:noProof/>
          </w:rPr>
          <w:t>65</w:t>
        </w:r>
        <w:r w:rsidR="00E25F0F">
          <w:rPr>
            <w:noProof/>
          </w:rPr>
          <w:fldChar w:fldCharType="end"/>
        </w:r>
      </w:hyperlink>
    </w:p>
    <w:p w14:paraId="5ACEA459" w14:textId="6EDB90D9" w:rsidR="00E25F0F" w:rsidRDefault="00183515">
      <w:pPr>
        <w:pStyle w:val="INNH1"/>
        <w:tabs>
          <w:tab w:val="left" w:pos="400"/>
        </w:tabs>
        <w:rPr>
          <w:rFonts w:asciiTheme="minorHAnsi" w:eastAsiaTheme="minorEastAsia" w:hAnsiTheme="minorHAnsi" w:cstheme="minorBidi"/>
          <w:b w:val="0"/>
          <w:caps w:val="0"/>
          <w:noProof/>
          <w:sz w:val="22"/>
          <w:szCs w:val="22"/>
        </w:rPr>
      </w:pPr>
      <w:hyperlink w:anchor="_Toc59526496" w:history="1">
        <w:r w:rsidR="00E25F0F" w:rsidRPr="00F94A42">
          <w:rPr>
            <w:rStyle w:val="Hyperkobling"/>
            <w:noProof/>
          </w:rPr>
          <w:t>7</w:t>
        </w:r>
        <w:r w:rsidR="00E25F0F">
          <w:rPr>
            <w:rFonts w:asciiTheme="minorHAnsi" w:eastAsiaTheme="minorEastAsia" w:hAnsiTheme="minorHAnsi" w:cstheme="minorBidi"/>
            <w:b w:val="0"/>
            <w:caps w:val="0"/>
            <w:noProof/>
            <w:sz w:val="22"/>
            <w:szCs w:val="22"/>
          </w:rPr>
          <w:tab/>
        </w:r>
        <w:r w:rsidR="00E25F0F" w:rsidRPr="00F94A42">
          <w:rPr>
            <w:rStyle w:val="Hyperkobling"/>
            <w:noProof/>
          </w:rPr>
          <w:t>Økonomiske og administrative konsekvenser</w:t>
        </w:r>
        <w:r w:rsidR="00E25F0F">
          <w:rPr>
            <w:noProof/>
          </w:rPr>
          <w:tab/>
        </w:r>
        <w:r w:rsidR="00E25F0F">
          <w:rPr>
            <w:noProof/>
          </w:rPr>
          <w:fldChar w:fldCharType="begin"/>
        </w:r>
        <w:r w:rsidR="00E25F0F">
          <w:rPr>
            <w:noProof/>
          </w:rPr>
          <w:instrText xml:space="preserve"> PAGEREF _Toc59526496 \h </w:instrText>
        </w:r>
        <w:r w:rsidR="00E25F0F">
          <w:rPr>
            <w:noProof/>
          </w:rPr>
        </w:r>
        <w:r w:rsidR="00E25F0F">
          <w:rPr>
            <w:noProof/>
          </w:rPr>
          <w:fldChar w:fldCharType="separate"/>
        </w:r>
        <w:r w:rsidR="00E25F0F">
          <w:rPr>
            <w:noProof/>
          </w:rPr>
          <w:t>65</w:t>
        </w:r>
        <w:r w:rsidR="00E25F0F">
          <w:rPr>
            <w:noProof/>
          </w:rPr>
          <w:fldChar w:fldCharType="end"/>
        </w:r>
      </w:hyperlink>
    </w:p>
    <w:p w14:paraId="40798045" w14:textId="0C2814DB" w:rsidR="00290CE7" w:rsidRDefault="004A4536" w:rsidP="004A4536">
      <w:r>
        <w:fldChar w:fldCharType="end"/>
      </w:r>
    </w:p>
    <w:p w14:paraId="2F601E20" w14:textId="77777777" w:rsidR="00027D40" w:rsidRDefault="00027D40" w:rsidP="004A4536"/>
    <w:p w14:paraId="160B4F4A" w14:textId="77777777" w:rsidR="00027D40" w:rsidRDefault="00027D40" w:rsidP="004A4536"/>
    <w:p w14:paraId="1605AC0B" w14:textId="77777777" w:rsidR="00027D40" w:rsidRDefault="00027D40" w:rsidP="004A4536"/>
    <w:p w14:paraId="40CB65FF" w14:textId="77777777" w:rsidR="00027D40" w:rsidRDefault="00027D40" w:rsidP="007F35AB">
      <w:pPr>
        <w:pStyle w:val="Sammendrag"/>
      </w:pPr>
      <w:bookmarkStart w:id="0" w:name="_Toc59526430"/>
      <w:r>
        <w:rPr>
          <w:rStyle w:val="normaltextrun"/>
          <w:rFonts w:cs="Arial"/>
          <w:color w:val="000000"/>
          <w:sz w:val="22"/>
        </w:rPr>
        <w:t>Sammendrag</w:t>
      </w:r>
      <w:bookmarkEnd w:id="0"/>
      <w:r>
        <w:rPr>
          <w:rStyle w:val="eop"/>
          <w:rFonts w:cs="Arial"/>
          <w:color w:val="000000"/>
          <w:sz w:val="22"/>
        </w:rPr>
        <w:t> </w:t>
      </w:r>
    </w:p>
    <w:p w14:paraId="5614CEF6" w14:textId="77777777" w:rsidR="00027D40" w:rsidRPr="00BB0E1F" w:rsidRDefault="00027D40" w:rsidP="00BB0E1F">
      <w:pPr>
        <w:pStyle w:val="Overskrift1"/>
      </w:pPr>
      <w:bookmarkStart w:id="1" w:name="_Toc59526431"/>
      <w:r w:rsidRPr="00BB0E1F">
        <w:rPr>
          <w:rStyle w:val="normaltextrun"/>
        </w:rPr>
        <w:t>Lovforslag</w:t>
      </w:r>
      <w:bookmarkEnd w:id="1"/>
      <w:r w:rsidRPr="00BB0E1F">
        <w:rPr>
          <w:rStyle w:val="eop"/>
        </w:rPr>
        <w:t> </w:t>
      </w:r>
    </w:p>
    <w:p w14:paraId="77549FB6" w14:textId="77777777" w:rsidR="00027D40" w:rsidRDefault="00027D40" w:rsidP="00027D40">
      <w:pPr>
        <w:pStyle w:val="del-nr"/>
      </w:pPr>
      <w:r>
        <w:rPr>
          <w:rStyle w:val="normaltextrun"/>
          <w:rFonts w:ascii="Arial" w:hAnsi="Arial" w:cs="Arial"/>
          <w:color w:val="000000"/>
          <w:sz w:val="22"/>
          <w:szCs w:val="22"/>
        </w:rPr>
        <w:t>Del I</w:t>
      </w:r>
      <w:r>
        <w:rPr>
          <w:rStyle w:val="eop"/>
          <w:rFonts w:ascii="Arial" w:hAnsi="Arial" w:cs="Arial"/>
          <w:color w:val="000000"/>
          <w:sz w:val="22"/>
          <w:szCs w:val="22"/>
        </w:rPr>
        <w:t> </w:t>
      </w:r>
    </w:p>
    <w:p w14:paraId="047FFBFC" w14:textId="77777777" w:rsidR="00027D40" w:rsidRPr="00BB0E1F" w:rsidRDefault="00027D40" w:rsidP="00BB0E1F">
      <w:pPr>
        <w:pStyle w:val="Overskrift1"/>
      </w:pPr>
      <w:bookmarkStart w:id="2" w:name="_Toc59526432"/>
      <w:r w:rsidRPr="00BB0E1F">
        <w:rPr>
          <w:rStyle w:val="normaltextrun"/>
        </w:rPr>
        <w:t>Innledning</w:t>
      </w:r>
      <w:bookmarkEnd w:id="2"/>
      <w:r w:rsidRPr="00BB0E1F">
        <w:rPr>
          <w:rStyle w:val="eop"/>
        </w:rPr>
        <w:t> </w:t>
      </w:r>
    </w:p>
    <w:p w14:paraId="3CF2B78E" w14:textId="77777777" w:rsidR="009F59E4" w:rsidRPr="009F59E4" w:rsidRDefault="00027D40" w:rsidP="009F59E4">
      <w:pPr>
        <w:pStyle w:val="Overskrift2"/>
        <w:rPr>
          <w:rStyle w:val="eop"/>
        </w:rPr>
      </w:pPr>
      <w:bookmarkStart w:id="3" w:name="_Toc59526433"/>
      <w:r w:rsidRPr="00BB0E1F">
        <w:rPr>
          <w:rStyle w:val="normaltextrun"/>
        </w:rPr>
        <w:t>Mandat, sammensetning</w:t>
      </w:r>
      <w:bookmarkEnd w:id="3"/>
      <w:r w:rsidRPr="00BB0E1F">
        <w:rPr>
          <w:rStyle w:val="normaltextrun"/>
        </w:rPr>
        <w:t> </w:t>
      </w:r>
      <w:r w:rsidRPr="00BB0E1F">
        <w:rPr>
          <w:rStyle w:val="eop"/>
        </w:rPr>
        <w:t> </w:t>
      </w:r>
    </w:p>
    <w:p w14:paraId="66AB2C8B" w14:textId="558CA2A3" w:rsidR="002970BD" w:rsidRPr="001526B3" w:rsidRDefault="004B74FA" w:rsidP="000B04E0">
      <w:pPr>
        <w:pStyle w:val="Overskrift3"/>
        <w:rPr>
          <w:rStyle w:val="kursiv"/>
          <w:i w:val="0"/>
        </w:rPr>
      </w:pPr>
      <w:bookmarkStart w:id="4" w:name="_Toc59526434"/>
      <w:r w:rsidRPr="001526B3">
        <w:rPr>
          <w:rStyle w:val="kursiv"/>
          <w:i w:val="0"/>
        </w:rPr>
        <w:t>Formål</w:t>
      </w:r>
      <w:bookmarkEnd w:id="4"/>
    </w:p>
    <w:p w14:paraId="1CD4C083" w14:textId="77777777" w:rsidR="004B74FA" w:rsidRDefault="004B74FA" w:rsidP="004C7B72">
      <w:pPr>
        <w:rPr>
          <w:sz w:val="22"/>
          <w:szCs w:val="22"/>
        </w:rPr>
      </w:pPr>
      <w:r>
        <w:t>Formålet med arbeidet er å vurdere og foreslå</w:t>
      </w:r>
      <w:r>
        <w:rPr>
          <w:sz w:val="22"/>
          <w:szCs w:val="22"/>
        </w:rPr>
        <w:t xml:space="preserve"> endringer i mineralloven slik at loven bidrar best mulig til oppfyllelse av Nærings- og fiskeridepartementets (NFD) overordnede mål om å legge til rette for størst mulig samlet verdiskaping innenfor bærekraftige rammer. </w:t>
      </w:r>
    </w:p>
    <w:p w14:paraId="28EA1119" w14:textId="77777777" w:rsidR="004B74FA" w:rsidRDefault="004B74FA" w:rsidP="004C7B72">
      <w:pPr>
        <w:rPr>
          <w:sz w:val="22"/>
          <w:szCs w:val="22"/>
        </w:rPr>
      </w:pPr>
      <w:r>
        <w:t>Evalueringen av mineralloven i 201</w:t>
      </w:r>
      <w:r>
        <w:rPr>
          <w:sz w:val="22"/>
          <w:szCs w:val="22"/>
        </w:rPr>
        <w:t xml:space="preserve">8 viste at det er behov for å vurdere flere spørsmål i loven. Evalueringsutvalget pekte blant annet på et behov for å vurdere lovens regulering av leting, undersøkelser og utvinning, og at man bør vurdere minerallovens ivaretakelse av samiske interesser ved mineralutvinning for å sikre at mineralloven oppfyller norske folkerettslige forpliktelser. </w:t>
      </w:r>
    </w:p>
    <w:p w14:paraId="369EA5B4" w14:textId="77777777" w:rsidR="004B74FA" w:rsidRDefault="004B74FA" w:rsidP="004C7B72">
      <w:pPr>
        <w:rPr>
          <w:sz w:val="22"/>
          <w:szCs w:val="22"/>
        </w:rPr>
      </w:pPr>
      <w:r>
        <w:t>Utvalget skal levere sin innstil</w:t>
      </w:r>
      <w:r>
        <w:rPr>
          <w:sz w:val="22"/>
          <w:szCs w:val="22"/>
        </w:rPr>
        <w:t xml:space="preserve">ling i form av en Norsk offentlig utredning innen 1.12.2021. </w:t>
      </w:r>
    </w:p>
    <w:p w14:paraId="55C11C25" w14:textId="77777777" w:rsidR="000B04E0" w:rsidRPr="001526B3" w:rsidRDefault="00093C7E" w:rsidP="000B04E0">
      <w:pPr>
        <w:pStyle w:val="Overskrift3"/>
        <w:rPr>
          <w:rStyle w:val="kursiv"/>
          <w:i w:val="0"/>
        </w:rPr>
      </w:pPr>
      <w:bookmarkStart w:id="5" w:name="_Toc59526435"/>
      <w:r w:rsidRPr="001526B3">
        <w:rPr>
          <w:rStyle w:val="kursiv"/>
          <w:i w:val="0"/>
        </w:rPr>
        <w:t>Bakgrunn for arbeidet</w:t>
      </w:r>
      <w:bookmarkEnd w:id="5"/>
      <w:r w:rsidR="00527627" w:rsidRPr="001526B3">
        <w:rPr>
          <w:rStyle w:val="kursiv"/>
          <w:i w:val="0"/>
        </w:rPr>
        <w:t xml:space="preserve"> </w:t>
      </w:r>
    </w:p>
    <w:p w14:paraId="1096CFB0" w14:textId="254150AF" w:rsidR="00BE5E11" w:rsidRDefault="00527627" w:rsidP="003D7DC3">
      <w:pPr>
        <w:pStyle w:val="Overskrift4"/>
        <w:rPr>
          <w:rStyle w:val="kursiv"/>
        </w:rPr>
      </w:pPr>
      <w:r>
        <w:rPr>
          <w:rStyle w:val="kursiv"/>
        </w:rPr>
        <w:t>Om mineralnæringen</w:t>
      </w:r>
    </w:p>
    <w:p w14:paraId="5CD5F43E" w14:textId="2CE55E95" w:rsidR="004C7B72" w:rsidRDefault="004C7B72" w:rsidP="004C7B72">
      <w:r>
        <w:t xml:space="preserve">Mineralnæringen omsatte i 2018 for 10,8 mrd. kroner, og sysselsatte 4 537 årsverk. Den største delen av næringen utgjøres av produksjon av byggeråstoff (62 pst.). Øvrige deler av næringen er i stor grad eksportrettet, og næringen eksporterte i 2018 for 4,3 mrd. kroner, tilsvarende 40 pst. av næringens omsetning. Næringen leverer innsatsfaktorer til bygge- og anleggsnæringen og industri, men også noe til forbrukermarkeder. </w:t>
      </w:r>
    </w:p>
    <w:p w14:paraId="1707D87A" w14:textId="77777777" w:rsidR="004C7B72" w:rsidRDefault="004C7B72" w:rsidP="004C7B72">
      <w:r>
        <w:t xml:space="preserve">De største delene av næringen er foruten byggeråstoff industrimineraler med 1,6 mrd. kroner i omsetning og metallisk malm med 1,4 mrd. kroner. Det omsettes naturstein for 924 mill. kroner per år. Næringen er spredt ut over hele landet. </w:t>
      </w:r>
    </w:p>
    <w:p w14:paraId="23086DA7" w14:textId="77777777" w:rsidR="004C7B72" w:rsidRDefault="004C7B72" w:rsidP="004C7B72">
      <w:r>
        <w:t xml:space="preserve">Det er også noe industrivirksomhet basert på bearbeiding av norske mineralske råvarer. Uttak av malm og industrimineraler har gjerne en form for bearbeiding av uttatt råvare nær uttaksstedet. </w:t>
      </w:r>
    </w:p>
    <w:p w14:paraId="14E1D5F6" w14:textId="7EA4CE15" w:rsidR="006B3E38" w:rsidRDefault="0099479F" w:rsidP="003D7DC3">
      <w:pPr>
        <w:pStyle w:val="Overskrift4"/>
        <w:rPr>
          <w:rStyle w:val="kursiv"/>
        </w:rPr>
      </w:pPr>
      <w:r w:rsidRPr="0099479F">
        <w:rPr>
          <w:rStyle w:val="kursiv"/>
        </w:rPr>
        <w:lastRenderedPageBreak/>
        <w:t>Om mineralloven og departementets arbeid med loven</w:t>
      </w:r>
    </w:p>
    <w:p w14:paraId="5C9C30BA" w14:textId="155993B3" w:rsidR="005B49AB" w:rsidRDefault="005B49AB" w:rsidP="005B49AB">
      <w:r>
        <w:t xml:space="preserve">Regjeringen Brundtland III oppnevnte 15.9.1993 et utvalg som skulle utarbeide et forslag til en samlet minerallov. Frem til da regulerte fem ulike lover det området som i dag dekkes av mineralloven. NOU 1996:11 Forslag til minerallov ble avgitt til Nærings- og energidepartementet 15.8.1996. Det ble deretter utarbeidet Ot.prp. nr. 35 (1998-1999) Om lov om erverv av og drift på mineralressurser (mineralloven) som ble oversendt Stortinget men deretter trukket tilbake. Ny Ot. prp. nr. 43 (2008-2009) ble oversendt Stortinget 20.3.2009. Mineralloven ble vedtatt samme år, og trådte i kraft 1.1.2010. Mineralloven regulerer forvaltning, utvinning, og drift av mineralressurser. </w:t>
      </w:r>
    </w:p>
    <w:p w14:paraId="6F063E16" w14:textId="77777777" w:rsidR="005B49AB" w:rsidRDefault="005B49AB" w:rsidP="005B49AB">
      <w:r>
        <w:t xml:space="preserve">I 2018 hadde mineralloven fått virke i åtte år, og NFD, Direktoratet for mineralforvaltning (DMF), næringslivet og andre berørte hadde hatt tid til å samle erfaringer med praktiseringen. NFD nedsatte 18. juni 2018 et utvalg for evaluering av mineralloven. Det ble valgt en innretning på evalueringen der utvalget også skulle vurdere mer grunnleggende samfunnsøkonomiske spørsmål, og utvalget ble også bedt om å belyse visse spørsmål knyttet til mineralloven og ivaretakelse av samiske rettigheter. Utvalget leverte sin innstilling 18. desember 2018. Utvalget peker på flere praktiske spørsmål knyttet til utformingen av enkeltbestemmelser mineralloven som de anbefaler at NFD vurderer nærmere, men påpeker også at det er behov for en vurdering av flere mer grunnleggende problemstillinger i loven og påpeker at det er behov for en vurdering av lovens ivaretakelse av norske folkerettslige forpliktelser overfor samene. NFD la utvalgets innstilling ut til offentlig ettersyn på NFDs nettsider januar 2019 og fikk 13 høringsinnspill. </w:t>
      </w:r>
    </w:p>
    <w:p w14:paraId="5D88CF1F" w14:textId="77777777" w:rsidR="005B49AB" w:rsidRDefault="005B49AB" w:rsidP="005B49AB">
      <w:r>
        <w:t xml:space="preserve">Evalueringen viser til flere mulige endringer i mineralloven. En del av forslagene er problemstillinger som må utredes nærmere, og dette er bakgrunnen for at det nedsettes et lovutvalg som skal utarbeide forslag til revidert lov om erverv og utvinning av mineralressurser (minerallova). </w:t>
      </w:r>
    </w:p>
    <w:p w14:paraId="647EBF49" w14:textId="77777777" w:rsidR="005B49AB" w:rsidRDefault="005B49AB" w:rsidP="005B49AB">
      <w:r>
        <w:t xml:space="preserve">NFD har også startet et arbeid med en proposisjon for endringer i mineralloven der flere av anbefalingene i evalueringen av mineralloven vil følges opp. Dette gjelder i hovedsak forenklinger og forbedringer som kan gjøres på kort sikt. Departementet har en målsetning om å legge frem et forslag om slike endringer i mineralloven i løpet av 2021. Arbeidet vil ikke omfatte spørsmål knyttet til ivaretakelse av samiske rettigheter. Utvalget vil bli løpende orientert om NFDs arbeid. </w:t>
      </w:r>
    </w:p>
    <w:p w14:paraId="687A7CB0" w14:textId="499974FF" w:rsidR="005B49AB" w:rsidRPr="001526B3" w:rsidRDefault="005B49AB" w:rsidP="000B04E0">
      <w:pPr>
        <w:pStyle w:val="Overskrift3"/>
        <w:rPr>
          <w:rStyle w:val="kursiv"/>
          <w:i w:val="0"/>
        </w:rPr>
      </w:pPr>
      <w:bookmarkStart w:id="6" w:name="_Toc59526436"/>
      <w:r w:rsidRPr="001526B3">
        <w:rPr>
          <w:rStyle w:val="kursiv"/>
          <w:i w:val="0"/>
        </w:rPr>
        <w:t>Oppdrag</w:t>
      </w:r>
      <w:bookmarkEnd w:id="6"/>
    </w:p>
    <w:p w14:paraId="264F28E3" w14:textId="499974FF" w:rsidR="0085274E" w:rsidRDefault="0085274E" w:rsidP="0085274E">
      <w:r>
        <w:t xml:space="preserve">Utvalget skal identifisere mangler og mulige forbedringsområder og forenklinger i mineralloven og utarbeide et forslag til endringer i lov om erverv og utvinning av mineralressurser (mineralloven). Utvalget står fritt til å foreslå de endringene i mineralloven de mener er hensiktsmessige, med mindre annet er presisert i mandatet. </w:t>
      </w:r>
    </w:p>
    <w:p w14:paraId="45E053A6" w14:textId="499974FF" w:rsidR="0085274E" w:rsidRDefault="0085274E" w:rsidP="0085274E">
      <w:r>
        <w:t xml:space="preserve">Mineralloven har to forskrifter: forskrift om kart over underjords- og dagbruddsanlegg og forskrift til mineralloven. Begge forskrifter har behov for oppdatering blant annet for å ta høyde for utviklingen innenfor digitale hjelpemidler. Omfang og utforming av forskriftene bør derfor drøftes, og utvalget kan peke på behov for endringer, men utvalget bes i utgangspunktet ikke om å utarbeide konkrete forslag til forskrift eller forskriftsendringer. </w:t>
      </w:r>
    </w:p>
    <w:p w14:paraId="49F5D036" w14:textId="499974FF" w:rsidR="0085274E" w:rsidRDefault="0085274E" w:rsidP="0085274E">
      <w:r>
        <w:t xml:space="preserve">Utvalget skal utrede og ta stilling til alle spørsmål i mandatet, og utarbeide en skriftlig rapport som legges frem for NFD i form av en Norsk offentlig utredning (NOU). Lovforslagene skal utformes i et klart og godt språk. </w:t>
      </w:r>
    </w:p>
    <w:p w14:paraId="488C28A2" w14:textId="499974FF" w:rsidR="0085274E" w:rsidRDefault="0085274E" w:rsidP="0085274E">
      <w:r>
        <w:t xml:space="preserve">Utvalgets arbeid omfatter ikke Bergverksordningen for Svalbard. </w:t>
      </w:r>
    </w:p>
    <w:p w14:paraId="217FDD83" w14:textId="499974FF" w:rsidR="00005ABF" w:rsidRDefault="00020341" w:rsidP="003D7DC3">
      <w:pPr>
        <w:pStyle w:val="Overskrift4"/>
        <w:rPr>
          <w:rStyle w:val="kursiv"/>
        </w:rPr>
      </w:pPr>
      <w:r w:rsidRPr="00020341">
        <w:rPr>
          <w:rStyle w:val="kursiv"/>
        </w:rPr>
        <w:lastRenderedPageBreak/>
        <w:t>Formål, hensyn og virkeområde</w:t>
      </w:r>
    </w:p>
    <w:p w14:paraId="6379106A" w14:textId="77777777" w:rsidR="00C42351" w:rsidRDefault="00C42351" w:rsidP="00C42351">
      <w:r>
        <w:t xml:space="preserve">Mineralloven skal legge til rette for en høyest mulig samlet verdiskaping i norsk økonomi innenfor bærekraftige rammer gjennom tilrettelegging for verdiskaping i norsk mineralnæring. Utvalget bes vurdere ordlyden i §1 og §2 og om det kan være behov for justeringer. Det bør også vurderes om det er behov for andre justeringer i loven for å bedre samsvaret mellom formål- og hensynsparagrafene og loven for øvrig. </w:t>
      </w:r>
    </w:p>
    <w:p w14:paraId="36778BC0" w14:textId="77777777" w:rsidR="00C42351" w:rsidRDefault="00C42351" w:rsidP="00C42351">
      <w:r>
        <w:t xml:space="preserve">Minerallovens virkeområde avgrenses i dag mot uttak som hovedsakelig er en del av annen utnyttelse av grunnen. Formålet med bestemmelsen er å begrense omgåelse av loven, men slik den er formulert er bestemmelsen lite presis og gir rom for ulike tolkninger og dermed også omgåelser. Samtidig er det mange uttak av masser som reguleres av annet lovverk, og der det er ønskelig å unngå dobbel regulering. Utvalget skal vurdere om bestemmelsen kan utformes mer presist. </w:t>
      </w:r>
    </w:p>
    <w:p w14:paraId="2339050A" w14:textId="77777777" w:rsidR="00C42351" w:rsidRDefault="00C42351" w:rsidP="00C42351">
      <w:r>
        <w:t xml:space="preserve">DMF har oversikt over uttak av masser som reguleres etter mineralloven, men det tas ut betydelige masser i tilknytning til bygge- og samferdselsprosjekter, utbygging av vind- og vannkraft mv. Utvalget skal vurdere om det er hensiktsmessig å innføre rapporteringsplikt for uttak av masser som ikke reguleres av mineralloven og hvordan en slik rapporteringsplikt eventuelt kan utformes og avgrenses. En eventuell rapporteringsplikt må ses i sammenheng med og avgrenses mot annet regelverk. </w:t>
      </w:r>
    </w:p>
    <w:p w14:paraId="6E5D8F27" w14:textId="37401739" w:rsidR="00020341" w:rsidRPr="00020341" w:rsidRDefault="00FE4F65" w:rsidP="003D7DC3">
      <w:pPr>
        <w:pStyle w:val="Overskrift4"/>
        <w:rPr>
          <w:rStyle w:val="kursiv"/>
          <w:i/>
          <w:iCs/>
        </w:rPr>
      </w:pPr>
      <w:r w:rsidRPr="00FE4F65">
        <w:rPr>
          <w:rStyle w:val="kursiv"/>
        </w:rPr>
        <w:t>Inndeling i statens og grunneiers mineraler og bergfrihetens prinsipp</w:t>
      </w:r>
    </w:p>
    <w:p w14:paraId="5E231CAB" w14:textId="77777777" w:rsidR="00722F31" w:rsidRDefault="00722F31" w:rsidP="00722F31">
      <w:r>
        <w:t xml:space="preserve">I evalueringen av mineralloven foreslås det at skillet mellom grunneiers og statens mineraler bør vurderes opphevet. Utvalget skal utarbeide forslag til hvordan regelverket for leting, undersøkelse og utvinning av grunneiers mineraler og statens mineraler kan harmoniseres. </w:t>
      </w:r>
    </w:p>
    <w:p w14:paraId="040FA2F8" w14:textId="77777777" w:rsidR="00722F31" w:rsidRDefault="00722F31" w:rsidP="00722F31">
      <w:r>
        <w:t xml:space="preserve">Utvalget bes vurdere om bergfrihetens prinsipp og førstefinners rett er hensiktsmessige og bør videreføres i mineralloven. </w:t>
      </w:r>
    </w:p>
    <w:p w14:paraId="2E0B3CDD" w14:textId="32A3B16D" w:rsidR="00FE4F65" w:rsidRPr="00722F31" w:rsidRDefault="00722F31" w:rsidP="003D7DC3">
      <w:pPr>
        <w:pStyle w:val="Overskrift4"/>
        <w:rPr>
          <w:rStyle w:val="kursiv"/>
        </w:rPr>
      </w:pPr>
      <w:r w:rsidRPr="00722F31">
        <w:rPr>
          <w:rStyle w:val="kursiv"/>
        </w:rPr>
        <w:t>Leting og undersøkelser</w:t>
      </w:r>
    </w:p>
    <w:p w14:paraId="2F71D631" w14:textId="77777777" w:rsidR="009D064E" w:rsidRDefault="009D064E" w:rsidP="009D064E">
      <w:r>
        <w:t xml:space="preserve">Mineralloven skal gi et godt rammeverk for innhenting, forvaltning og bruk av informasjon og data fra private virksomheters leting, kartlegging og drift. Utvalget bes vurdere behovet for endringer i ordningene med leterett og undersøkelsesrett og om det er behov for bedre kontroll med lete- og undersøkelsesaktivitet for statens og grunneiers mineraler for eksempel gjennom en ordning med prekvalifisering eller konsesjon. </w:t>
      </w:r>
    </w:p>
    <w:p w14:paraId="71EDC880" w14:textId="3D32E633" w:rsidR="00722F31" w:rsidRDefault="009D064E" w:rsidP="0099479F">
      <w:r>
        <w:t>Utvalget skal vurdere om det er hensiktsmessig å gi bestemmelser i loven for innsamling av borekjerner og innrapportering av data fra kartlegging/målinger fra luften og undersøkelsesaktivitet for statens og grunneiers mineraler, inkludert sanksjonsmuligheter.</w:t>
      </w:r>
    </w:p>
    <w:p w14:paraId="7555C19F" w14:textId="293DE7DF" w:rsidR="00D974A5" w:rsidRPr="00980839" w:rsidRDefault="00D974A5" w:rsidP="00D974A5">
      <w:pPr>
        <w:pStyle w:val="Overskrift4"/>
        <w:rPr>
          <w:i w:val="0"/>
        </w:rPr>
      </w:pPr>
      <w:r w:rsidRPr="00980839">
        <w:rPr>
          <w:i w:val="0"/>
        </w:rPr>
        <w:t>Utvinning, drift og avslutning</w:t>
      </w:r>
    </w:p>
    <w:p w14:paraId="50C0FB23" w14:textId="77777777" w:rsidR="00065C09" w:rsidRDefault="00065C09" w:rsidP="00065C09">
      <w:r>
        <w:t xml:space="preserve">Utvalget bes vurdere om det er behov for og ønskelig med unntaksbestemmelser i mineralloven for å gi bedre kontroll med tilgang til og uttak av mineralressurser som kan ha nasjonal strategisk eller sikkerhetsmessig betydning. </w:t>
      </w:r>
    </w:p>
    <w:p w14:paraId="166F3DBE" w14:textId="77777777" w:rsidR="00065C09" w:rsidRDefault="00065C09" w:rsidP="00065C09">
      <w:r>
        <w:t xml:space="preserve">Det bør vurderes om det skal gis hjemmel i mineralloven til å avvise søknader om driftskonsesjon av hensyn til en samfunnsmessig god forvaltning av mineralressursene. </w:t>
      </w:r>
    </w:p>
    <w:p w14:paraId="44A05533" w14:textId="77777777" w:rsidR="00065C09" w:rsidRDefault="00065C09" w:rsidP="00065C09">
      <w:r>
        <w:t xml:space="preserve">Reglene for konsesjonsplikt har vist seg å ha visse utslag som kan være uheldige, blant annet knyttet til mindre uttak i nisjemarkeder. Utvalget bes om å vurdere og ev. foreslå en ordning i mineralloven for dispensasjon fra konsesjonsplikt i visse tilfeller, forenklet driftskonsesjon, e.l. </w:t>
      </w:r>
    </w:p>
    <w:p w14:paraId="55F161B0" w14:textId="77777777" w:rsidR="00065C09" w:rsidRDefault="00065C09" w:rsidP="00065C09">
      <w:r>
        <w:t xml:space="preserve">Utvalget bes vurdere om grensene for meldeplikt for visse typer ikke-konsesjonspliktige uttak bør justeres og om det bør innføres hjemmel til i konkrete tilfeller å pålegge utvinner å søke driftskonsesjon også for uttak under dagens grense på 10 000 kubikkmeter. </w:t>
      </w:r>
    </w:p>
    <w:p w14:paraId="283D86D0" w14:textId="77777777" w:rsidR="00065C09" w:rsidRDefault="00065C09" w:rsidP="00065C09">
      <w:r>
        <w:t xml:space="preserve">Utvalget bes vurdere om det skal innføres en hjemmel for å pålegge samordnet utvinning ved tilstøtende utvinningsretter. Det bør videre vurderes egne regler for samordning og kompensasjon ved kombinert utvinning av statens og grunneiers mineraler. </w:t>
      </w:r>
    </w:p>
    <w:p w14:paraId="5B69A64A" w14:textId="77777777" w:rsidR="00065C09" w:rsidRDefault="00065C09" w:rsidP="00065C09">
      <w:r>
        <w:t xml:space="preserve">Mineralloven gir hjemmel til å vedta tvangsmulkt eller overtredelsesgebyr for å sikre at vedtak etter loven etterleves. Utvalget skal vurdere om sanksjonsmidlene er tilstrekkelige og hensiktsmessige og ev. foreslå sanksjonsmidler. </w:t>
      </w:r>
    </w:p>
    <w:p w14:paraId="7F1D3EB8" w14:textId="77777777" w:rsidR="00065C09" w:rsidRDefault="00065C09" w:rsidP="00065C09">
      <w:r>
        <w:t xml:space="preserve">Reglene for sikkerhetsstillelse bør vurderes. Både grunneier, bruker av grunn og DMF kan kreve sikkerhetsstillelse. Dertil kommer at Miljødirektoratet kan kreve sikkerhetsstillelse etter forurensningsloven. Utvalget skal vurdere om sikkerhetsstillelsene kan samordnes bedre og om det er behov for endring i mineralloven. </w:t>
      </w:r>
    </w:p>
    <w:p w14:paraId="1FFC10E2" w14:textId="77777777" w:rsidR="00065C09" w:rsidRDefault="00065C09" w:rsidP="00065C09">
      <w:r>
        <w:t xml:space="preserve">Mineralavfallsdirektivet er gjennomført i avfallsforskriften kap. 17. I direktivet stilles det krav om utarbeidelse av avfallshåndteringsplan. Utvalget bes vurdere om det er hensiktsmessig å stille krav til planlegging og gjennomføring av planlegging, drift og avslutning av mineraluttak med utgangspunkt i kravene som stilles i avfallsforskriften. </w:t>
      </w:r>
    </w:p>
    <w:p w14:paraId="4747EF38" w14:textId="24206148" w:rsidR="00D974A5" w:rsidRDefault="00065C09" w:rsidP="009D064E">
      <w:r>
        <w:t>Utvalget bes vurdere reglene for ekspropriasjon, herunder om det er behov for bedre samordning med konsesjonsbehandling, klargjøring av på hvilket stadium ekspropriasjon bør behandles, om det bør gis fortrinnsrett for utvinningsrett ved ekspropriasjon av undersøkelsesrett og om det bør gjeninnføres tilleggserstatning for ekspropriasjon.</w:t>
      </w:r>
    </w:p>
    <w:p w14:paraId="5C65B4AF" w14:textId="77777777" w:rsidR="00D974A5" w:rsidRDefault="00D974A5" w:rsidP="009D064E"/>
    <w:p w14:paraId="78AAEF18" w14:textId="265780DF" w:rsidR="009D064E" w:rsidRPr="00A67D6D" w:rsidRDefault="00C31B5C" w:rsidP="003D7DC3">
      <w:pPr>
        <w:pStyle w:val="Overskrift4"/>
        <w:rPr>
          <w:rStyle w:val="kursiv"/>
        </w:rPr>
      </w:pPr>
      <w:r w:rsidRPr="00A67D6D">
        <w:rPr>
          <w:rStyle w:val="kursiv"/>
        </w:rPr>
        <w:t>Samiske intersser, folkerett og reindrift</w:t>
      </w:r>
    </w:p>
    <w:p w14:paraId="5F4A3A52" w14:textId="29E37FB5" w:rsidR="0099071F" w:rsidRDefault="0099071F" w:rsidP="0099071F">
      <w:r>
        <w:t xml:space="preserve">Utvalget bes foreslå hvordan Norges folkerettslige forpliktelser overfor samene kan operasjonaliseres i mineralloven gjennom konkrete saksbehandlingsregler. Formålet skal både være å sikre at myndighetsprosesser innenfor rammene av mineralloven ivaretar folkerettslige forpliktelser, tydeliggjøring av hvordan forpliktelsene skal overholdes og effektivisering. Det skal utformes forslag til regler for hele landet. </w:t>
      </w:r>
    </w:p>
    <w:p w14:paraId="3DAC3A0D" w14:textId="77777777" w:rsidR="0099071F" w:rsidRDefault="0099071F" w:rsidP="0099071F">
      <w:r>
        <w:t xml:space="preserve">Forslag til endringer i mineralloven av hensyn til samiske interesser, herunder reindriften, skal ivareta Norges folkerettslige forpliktelser, og ta utgangspunkt i hva norske folkerettslige forpliktelser krever. </w:t>
      </w:r>
    </w:p>
    <w:p w14:paraId="133BCB88" w14:textId="77777777" w:rsidR="0099071F" w:rsidRDefault="0099071F" w:rsidP="0099071F">
      <w:r>
        <w:t xml:space="preserve">Utvalget skal vurdere hvordan loven kan legge bedre til rette for nødvendige avklaringer med rettighetshavere, herunder reindriften. </w:t>
      </w:r>
    </w:p>
    <w:p w14:paraId="77FBECD4" w14:textId="77777777" w:rsidR="0099071F" w:rsidRDefault="0099071F" w:rsidP="0099071F">
      <w:r>
        <w:t xml:space="preserve">Utvalget skal foreslå minst en mulig løsning for urfolksvederlag som gir samene en del i nytteverdien knyttet til mineralvirksomhet i det tradisjonelle samiske området. Forholdet mellom kompensasjon av rettighetshavere og urfolksvederlag bør diskuteres. Det bør drøftes mulige forvaltningsmodeller for et urfolksvederlag. Vurderingene av urfolksvederlag skal ta utgangspunkt i hva Norges folkerettslige forpliktelser krever at tilbys. Dersom det foreslås alternativer som går lenger enn det folkeretten krever, skal dette synliggjøres og begrunnes. </w:t>
      </w:r>
    </w:p>
    <w:p w14:paraId="1390C00B" w14:textId="16B98BB6" w:rsidR="009D064E" w:rsidRDefault="0099071F" w:rsidP="009D064E">
      <w:r>
        <w:t>Utvalget skal vurdere om adgangen for Sametinget og grunneier til å heve søknader om undersøkelser, utvinning og driftskonsesjon i Finnmark til førsteinstansbehandling i departementet kan avvikles.</w:t>
      </w:r>
    </w:p>
    <w:p w14:paraId="3D27C3C2" w14:textId="732D3790" w:rsidR="009D064E" w:rsidRPr="00A67D6D" w:rsidRDefault="00A67D6D" w:rsidP="003D7DC3">
      <w:pPr>
        <w:pStyle w:val="Overskrift4"/>
        <w:rPr>
          <w:rStyle w:val="kursiv"/>
        </w:rPr>
      </w:pPr>
      <w:r w:rsidRPr="00A67D6D">
        <w:rPr>
          <w:rStyle w:val="kursiv"/>
        </w:rPr>
        <w:t>Avgifter mv.</w:t>
      </w:r>
    </w:p>
    <w:p w14:paraId="2F92543A" w14:textId="732D3790" w:rsidR="00937B9B" w:rsidRDefault="00937B9B" w:rsidP="00937B9B">
      <w:r>
        <w:t xml:space="preserve">I noen tilfeller vil dagens ordning med økonomisk sikkerhetsstillelse trolig ikke være tilstrekkelig for å dekke kostnadene til opprydning, sikring mv. Utvalget skal derfor vurdere om det er behov for en avgift eller annen ordning som skal finansiere statlige utgifter knyttet til fremtidig opprydning/sikring etter avsluttede mineraluttak der det ikke lenger finnes tiltakshavere eller eiere å rette krav mot. En slik ordning kan komme til erstatning for eller som et supplement til dagens ordning. </w:t>
      </w:r>
    </w:p>
    <w:p w14:paraId="1BB60D90" w14:textId="732D3790" w:rsidR="00937B9B" w:rsidRDefault="00937B9B" w:rsidP="00937B9B">
      <w:r>
        <w:t xml:space="preserve">Mineralloven har enkelte avgifter, gebyrer mv. Utvalget kan vurdere endringer i reglene i mineralloven §§ 39, 56, 57 og 58. Utvalget skal ha som utgangspunkt at avgiftsnivået ikke bør økes. </w:t>
      </w:r>
    </w:p>
    <w:p w14:paraId="323314A5" w14:textId="732D3790" w:rsidR="00937B9B" w:rsidRDefault="00937B9B" w:rsidP="00937B9B">
      <w:r>
        <w:t xml:space="preserve">Reglene i § 39 omhandler erstatning ved ekspropriasjon. Utvalget har mandat til å vurdere endringer i reglene, herunder nivå og utforming for erstatning. </w:t>
      </w:r>
    </w:p>
    <w:p w14:paraId="6CABD4C8" w14:textId="732D3790" w:rsidR="00937B9B" w:rsidRDefault="00937B9B" w:rsidP="00937B9B">
      <w:r>
        <w:t xml:space="preserve">Reglene i §§ 56 årsavgift til staten og § 57 årsavgift til grunneieren er tett knyttet til hvordan rettigheter til undersøkelser og utvinning av statens mineraler organiseres og forvaltes. En vurdering av innretningen av forvaltningen av mineralrettighetene kan tilsi at ev. endringer i reglene kan vurderes. </w:t>
      </w:r>
    </w:p>
    <w:p w14:paraId="3247156E" w14:textId="2807097A" w:rsidR="00937B9B" w:rsidRDefault="00937B9B" w:rsidP="00937B9B">
      <w:r>
        <w:t>I § 58 reguleres urfolksvederlag. Det kan vurderes endringer i reglene for urfolksvederlag</w:t>
      </w:r>
      <w:r w:rsidR="004E150A">
        <w:t>.</w:t>
      </w:r>
    </w:p>
    <w:p w14:paraId="7343EA29" w14:textId="6CDC1E00" w:rsidR="00A67D6D" w:rsidRDefault="00937B9B" w:rsidP="009D064E">
      <w:r>
        <w:t>Det skal ikke vurderes endringer i skatte- og avgiftsregler for mineralnæringen ut over dette.</w:t>
      </w:r>
    </w:p>
    <w:p w14:paraId="262D4B7B" w14:textId="018236D2" w:rsidR="00A67D6D" w:rsidRPr="004E150A" w:rsidRDefault="004E150A" w:rsidP="003D7DC3">
      <w:pPr>
        <w:pStyle w:val="Overskrift4"/>
        <w:rPr>
          <w:rStyle w:val="kursiv"/>
        </w:rPr>
      </w:pPr>
      <w:r w:rsidRPr="004E150A">
        <w:rPr>
          <w:rStyle w:val="kursiv"/>
        </w:rPr>
        <w:t>Forholdet til annet regelverk</w:t>
      </w:r>
    </w:p>
    <w:p w14:paraId="27E3A37A" w14:textId="77777777" w:rsidR="00A8336C" w:rsidRDefault="00A8336C" w:rsidP="00A8336C">
      <w:r>
        <w:t xml:space="preserve">Utvalget skal vurdere om mineralloven legger godt til rette for effektive og gode avklaringer i overgangen til annet lovverk, og om dagens organisering og oppgavefordeling mellom mineralloven, forurensningsloven og plan- og bygningsloven gir en hensiktsmessig prosess for større mineraluttak. Det skal vurderes om oppgavene kan organiseres bedre enn i dag. Utvalget skal kun foreslå eventuelle endringer i mineralloven, men kan om nødvendig peke på behov for endringer i annet lovverk. </w:t>
      </w:r>
    </w:p>
    <w:p w14:paraId="2398570B" w14:textId="630351BD" w:rsidR="004E150A" w:rsidRDefault="00A8336C" w:rsidP="009D064E">
      <w:r>
        <w:t>Mineraluttak som berører samisk reindrift utløser en separat konsultasjonsplikt for alle tillatelser og myndighetsprosesser, noe som krever tids- og ressursbruk fra både tiltakshaver, berørte samiske konsultasjonsparter (ofte reinbeitedistrikt og Sametinget) og offentlige myndigheter. Utvalget skal vurdere om dagens system kan effektiviseres uten at det går på bekostning av formålene med konsultasjonene.</w:t>
      </w:r>
    </w:p>
    <w:p w14:paraId="5C879FA7" w14:textId="70356AF7" w:rsidR="00A8336C" w:rsidRPr="00A8336C" w:rsidRDefault="00A8336C" w:rsidP="00196481">
      <w:pPr>
        <w:pStyle w:val="Overskrift4"/>
        <w:rPr>
          <w:rStyle w:val="kursiv"/>
        </w:rPr>
      </w:pPr>
      <w:r w:rsidRPr="00A8336C">
        <w:rPr>
          <w:rStyle w:val="kursiv"/>
        </w:rPr>
        <w:t>Annet</w:t>
      </w:r>
    </w:p>
    <w:p w14:paraId="057370DB" w14:textId="51882297" w:rsidR="00A8336C" w:rsidRDefault="00B44650" w:rsidP="00A8336C">
      <w:r>
        <w:t>De senere årene har digitalisering gitt flere muligheter i offentlig forvaltning, og myndighetsprosesser i Direktoratet for mineralforvaltning har blitt modernisert. Utvalget skal vurdere om loven kan endres for å bidra til effektivisering av forvaltning og myndighetsprosesser.</w:t>
      </w:r>
    </w:p>
    <w:p w14:paraId="4FAAF219" w14:textId="1B14FDF6" w:rsidR="009D064E" w:rsidRPr="00FE4F65" w:rsidRDefault="00B44650" w:rsidP="00196481">
      <w:pPr>
        <w:pStyle w:val="Overskrift3"/>
        <w:rPr>
          <w:rStyle w:val="kursiv"/>
          <w:i w:val="0"/>
          <w:iCs/>
        </w:rPr>
      </w:pPr>
      <w:bookmarkStart w:id="7" w:name="_Toc59526437"/>
      <w:r>
        <w:rPr>
          <w:rStyle w:val="kursiv"/>
          <w:i w:val="0"/>
          <w:iCs/>
        </w:rPr>
        <w:t>Økonomiske og administrative konsekvenser, lovteknikk mv.</w:t>
      </w:r>
      <w:bookmarkEnd w:id="7"/>
    </w:p>
    <w:p w14:paraId="675008ED" w14:textId="77777777" w:rsidR="004E13EE" w:rsidRDefault="004E13EE" w:rsidP="004E13EE">
      <w:r>
        <w:t xml:space="preserve">Økonomiske, administrative og andre vesentlige konsekvenser av utvalgets forslag skal utredes og fremgå av utredningen i samsvar med Utredningsinstruksen – Instruks om utredning av statlige tiltak (2016) kapittel 2 og rundskriv R 109/14 Prinsipper og krav ved utarbeidelse av samfunnsøkonomiske analyser mv. Utvalget skal vurdere om noen tiltak krever grundigere utredninger enn minimumskravene i utredningsinstruksen. </w:t>
      </w:r>
    </w:p>
    <w:p w14:paraId="04734F9B" w14:textId="77777777" w:rsidR="004E13EE" w:rsidRDefault="004E13EE" w:rsidP="004E13EE">
      <w:r>
        <w:t xml:space="preserve">Utredningene skal inngå i grunnlaget for utvalgets vurderinger. Det skal gjøres vurderinger for hvert foreslåtte tiltak. I vurderingen av økonomiske og administrative konsekvenser skal det i tillegg gjøres en vurdering av de økonomiske og administrative konsekvensene av forslagene som helhet. </w:t>
      </w:r>
    </w:p>
    <w:p w14:paraId="56C1A92D" w14:textId="77777777" w:rsidR="004E13EE" w:rsidRDefault="004E13EE" w:rsidP="004E13EE">
      <w:r>
        <w:t xml:space="preserve">Utvalgets budsjett vil bli fastsatt særskilt. </w:t>
      </w:r>
    </w:p>
    <w:p w14:paraId="5E840235" w14:textId="77777777" w:rsidR="004E13EE" w:rsidRDefault="004E13EE" w:rsidP="004E13EE">
      <w:r>
        <w:t xml:space="preserve">Utvalget skal utforme sitt lovforslag i tråd med reglene i Justisdepartementets veiledning Lovteknikk og lovforberedelse (2000), jf. utredningsinstruksen punkt 4-1. For å oppnå brukervennlige regler, bør lovforslaget ha god systematikk og et enkelt og klart språk. </w:t>
      </w:r>
    </w:p>
    <w:p w14:paraId="0D2E7B44" w14:textId="09558373" w:rsidR="004E13EE" w:rsidRDefault="004E13EE" w:rsidP="004E13EE">
      <w:pPr>
        <w:rPr>
          <w:rStyle w:val="kursiv"/>
          <w:i w:val="0"/>
          <w:iCs/>
        </w:rPr>
      </w:pPr>
      <w:r>
        <w:t>Om arkivordningen gjelder arkivforskrifta § 1-2 og eventuelle utfyllende bestemmelser.</w:t>
      </w:r>
    </w:p>
    <w:p w14:paraId="49058C50" w14:textId="510AFF02" w:rsidR="004E13EE" w:rsidRPr="00980839" w:rsidRDefault="000B04E0" w:rsidP="00196481">
      <w:pPr>
        <w:pStyle w:val="Overskrift3"/>
        <w:rPr>
          <w:rStyle w:val="kursiv"/>
          <w:i w:val="0"/>
        </w:rPr>
      </w:pPr>
      <w:bookmarkStart w:id="8" w:name="_Toc59526438"/>
      <w:r w:rsidRPr="00980839">
        <w:rPr>
          <w:rStyle w:val="kursiv"/>
          <w:i w:val="0"/>
        </w:rPr>
        <w:t>Frist</w:t>
      </w:r>
      <w:bookmarkEnd w:id="8"/>
    </w:p>
    <w:p w14:paraId="675244BA" w14:textId="217E8964" w:rsidR="000B04E0" w:rsidRDefault="000B04E0" w:rsidP="000B04E0">
      <w:pPr>
        <w:rPr>
          <w:rStyle w:val="kursiv"/>
          <w:i w:val="0"/>
          <w:iCs/>
        </w:rPr>
      </w:pPr>
      <w:r>
        <w:t>Utvalget skal avgi sin innstilling til Nærings- og fiskeridepartementet innen 1.12.2021.</w:t>
      </w:r>
    </w:p>
    <w:p w14:paraId="4F977E3D" w14:textId="77777777" w:rsidR="004E13EE" w:rsidRPr="00FE4F65" w:rsidRDefault="004E13EE" w:rsidP="009D064E">
      <w:pPr>
        <w:rPr>
          <w:rStyle w:val="kursiv"/>
          <w:i w:val="0"/>
          <w:iCs/>
        </w:rPr>
      </w:pPr>
    </w:p>
    <w:p w14:paraId="4678A797" w14:textId="77777777" w:rsidR="00027D40" w:rsidRPr="00BB0E1F" w:rsidRDefault="00027D40" w:rsidP="00BB0E1F">
      <w:pPr>
        <w:pStyle w:val="Overskrift2"/>
      </w:pPr>
      <w:bookmarkStart w:id="9" w:name="_Toc59526439"/>
      <w:r w:rsidRPr="00BB0E1F">
        <w:rPr>
          <w:rStyle w:val="normaltextrun"/>
        </w:rPr>
        <w:t>Prosess og arbeidet med utredningen</w:t>
      </w:r>
      <w:bookmarkEnd w:id="9"/>
      <w:r w:rsidRPr="00BB0E1F">
        <w:rPr>
          <w:rStyle w:val="eop"/>
        </w:rPr>
        <w:t> </w:t>
      </w:r>
    </w:p>
    <w:p w14:paraId="1DC22001" w14:textId="77777777" w:rsidR="00027D40" w:rsidRDefault="00027D40" w:rsidP="007F35AB">
      <w:pPr>
        <w:pStyle w:val="del-nr"/>
      </w:pPr>
      <w:r>
        <w:rPr>
          <w:rStyle w:val="normaltextrun"/>
          <w:rFonts w:ascii="Arial" w:hAnsi="Arial" w:cs="Arial"/>
          <w:color w:val="000000"/>
          <w:sz w:val="22"/>
          <w:szCs w:val="22"/>
        </w:rPr>
        <w:t>Del II</w:t>
      </w:r>
      <w:r>
        <w:rPr>
          <w:rStyle w:val="eop"/>
          <w:rFonts w:ascii="Arial" w:hAnsi="Arial" w:cs="Arial"/>
          <w:color w:val="000000"/>
          <w:sz w:val="22"/>
          <w:szCs w:val="22"/>
        </w:rPr>
        <w:t> </w:t>
      </w:r>
    </w:p>
    <w:p w14:paraId="3B52792A" w14:textId="1C65B00B" w:rsidR="00027D40" w:rsidRPr="00BB0E1F" w:rsidRDefault="00027D40" w:rsidP="00BB0E1F">
      <w:pPr>
        <w:pStyle w:val="Overskrift1"/>
      </w:pPr>
      <w:bookmarkStart w:id="10" w:name="_Toc59526440"/>
      <w:r w:rsidRPr="00BB0E1F">
        <w:rPr>
          <w:rStyle w:val="normaltextrun"/>
        </w:rPr>
        <w:t>Mineralnæringen</w:t>
      </w:r>
      <w:bookmarkEnd w:id="10"/>
    </w:p>
    <w:p w14:paraId="65FF1FF0" w14:textId="60A98CD6" w:rsidR="00027D40" w:rsidRPr="00BB0E1F" w:rsidRDefault="00027D40" w:rsidP="00BB0E1F">
      <w:pPr>
        <w:pStyle w:val="Overskrift2"/>
        <w:rPr>
          <w:rStyle w:val="eop"/>
        </w:rPr>
      </w:pPr>
      <w:bookmarkStart w:id="11" w:name="_Toc59526441"/>
      <w:r w:rsidRPr="00BB0E1F">
        <w:rPr>
          <w:rStyle w:val="normaltextrun"/>
        </w:rPr>
        <w:t>Om enkeltbransjene</w:t>
      </w:r>
      <w:r w:rsidR="00BB0E1F" w:rsidRPr="00BB0E1F">
        <w:rPr>
          <w:rStyle w:val="normaltextrun"/>
        </w:rPr>
        <w:t xml:space="preserve"> i Norge</w:t>
      </w:r>
      <w:bookmarkEnd w:id="11"/>
      <w:r w:rsidRPr="00BB0E1F">
        <w:rPr>
          <w:rStyle w:val="eop"/>
        </w:rPr>
        <w:t> </w:t>
      </w:r>
    </w:p>
    <w:p w14:paraId="5609F6EB" w14:textId="784CD3F2" w:rsidR="009129C9" w:rsidRPr="00BB0E1F" w:rsidRDefault="000F5F0F" w:rsidP="00BB0E1F">
      <w:pPr>
        <w:pStyle w:val="Overskrift3"/>
      </w:pPr>
      <w:bookmarkStart w:id="12" w:name="_Toc59526442"/>
      <w:commentRangeStart w:id="13"/>
      <w:r w:rsidRPr="00BB0E1F">
        <w:t>Innledning</w:t>
      </w:r>
      <w:commentRangeEnd w:id="13"/>
      <w:r w:rsidR="005144ED">
        <w:rPr>
          <w:rStyle w:val="Merknadsreferanse"/>
          <w:rFonts w:eastAsia="Batang"/>
        </w:rPr>
        <w:commentReference w:id="13"/>
      </w:r>
      <w:bookmarkEnd w:id="12"/>
    </w:p>
    <w:p w14:paraId="53B6BA6D" w14:textId="7FE5F7E1" w:rsidR="00E27CEB" w:rsidRDefault="00E27CEB" w:rsidP="00D453FA">
      <w:r>
        <w:t>Mineraler er naturlig forekommende grunnstoffer og kjemiske forbindelser som har karakteristiske fysiske egenskaper. Egenskapene kan være for eksempel krystallform, farge, strekfarge, glans, hardhet, spaltbarhet, brudd, densitet og optiske egenskaper.</w:t>
      </w:r>
    </w:p>
    <w:p w14:paraId="230782AD" w14:textId="01A79DE8" w:rsidR="0012738F" w:rsidRDefault="0012738F" w:rsidP="00D453FA">
      <w:r>
        <w:t xml:space="preserve">Utvinning av mineraler inkluderer </w:t>
      </w:r>
      <w:r w:rsidR="00776906">
        <w:t xml:space="preserve">fysisk uttak av mineraler </w:t>
      </w:r>
      <w:r w:rsidR="00E5420E">
        <w:t xml:space="preserve">fra fast fjell og løsmasser </w:t>
      </w:r>
      <w:r w:rsidR="00776906">
        <w:t>over og under jord</w:t>
      </w:r>
      <w:r w:rsidR="00E975C8">
        <w:t>.</w:t>
      </w:r>
      <w:r w:rsidR="00B862B3">
        <w:t xml:space="preserve"> </w:t>
      </w:r>
      <w:r w:rsidR="00200836">
        <w:t xml:space="preserve">Ved uttak brukes gjerne </w:t>
      </w:r>
      <w:r w:rsidR="003F37AF">
        <w:t xml:space="preserve">gravemaskiner, kuttmaskiner, </w:t>
      </w:r>
      <w:r w:rsidR="00B50558">
        <w:t xml:space="preserve">boring og </w:t>
      </w:r>
      <w:r w:rsidR="003F37AF">
        <w:t>sprengning</w:t>
      </w:r>
      <w:r w:rsidR="009749C7">
        <w:t xml:space="preserve">, og driftsmetodene varierer avhengig av </w:t>
      </w:r>
      <w:r w:rsidR="00C4107C">
        <w:t xml:space="preserve">om driften foregår i løsmasser eller fast fjell, og </w:t>
      </w:r>
      <w:r w:rsidR="001B4AB8">
        <w:t>ved uttak fra fast fjell av bergets hardhet, mineralenes fysiske kvaliteter og andre egenskaper.</w:t>
      </w:r>
    </w:p>
    <w:p w14:paraId="6160ABEE" w14:textId="64638726" w:rsidR="00D453FA" w:rsidRPr="00D453FA" w:rsidRDefault="00D453FA" w:rsidP="00D453FA">
      <w:pPr>
        <w:rPr>
          <w:rFonts w:ascii="Segoe UI" w:hAnsi="Segoe UI" w:cs="Segoe UI"/>
          <w:sz w:val="18"/>
          <w:szCs w:val="18"/>
        </w:rPr>
      </w:pPr>
      <w:r w:rsidRPr="00D453FA">
        <w:t xml:space="preserve">Mineralnæringen i Norge omsatte i 2019 for 11,6 mrd. kroner og sysselsatte om lag 4558 </w:t>
      </w:r>
      <w:r>
        <w:t>å</w:t>
      </w:r>
      <w:r w:rsidRPr="00D453FA">
        <w:t>rsverk. Et hovedtrekk i utviklingen i næringen siden 90-tallet har vært en reduksjon i omsetningen av metaller, industrimineraler, naturstein og kull, mens byggeråstoff har økt omsetning</w:t>
      </w:r>
      <w:r w:rsidR="0095673F">
        <w:t>en</w:t>
      </w:r>
      <w:r w:rsidRPr="00D453FA">
        <w:t>.</w:t>
      </w:r>
      <w:r w:rsidR="007146E6">
        <w:t xml:space="preserve"> </w:t>
      </w:r>
      <w:r w:rsidR="006A752B">
        <w:t>S</w:t>
      </w:r>
      <w:r w:rsidR="007146E6">
        <w:t xml:space="preserve">ysselsettingen </w:t>
      </w:r>
      <w:r w:rsidR="006A752B">
        <w:t xml:space="preserve">har </w:t>
      </w:r>
      <w:r w:rsidR="00945899">
        <w:t>siden 90-tallet</w:t>
      </w:r>
      <w:r w:rsidR="006A752B">
        <w:t xml:space="preserve"> </w:t>
      </w:r>
      <w:r w:rsidR="00B9640C">
        <w:t>blitt redusert</w:t>
      </w:r>
      <w:r w:rsidR="00BA627D">
        <w:t>.</w:t>
      </w:r>
    </w:p>
    <w:p w14:paraId="54B0A5FF" w14:textId="77777777" w:rsidR="00D453FA" w:rsidRPr="00D453FA" w:rsidRDefault="00D453FA" w:rsidP="00D453FA">
      <w:pPr>
        <w:rPr>
          <w:rFonts w:ascii="Segoe UI" w:hAnsi="Segoe UI" w:cs="Segoe UI"/>
          <w:sz w:val="18"/>
          <w:szCs w:val="18"/>
        </w:rPr>
      </w:pPr>
      <w:r w:rsidRPr="00D453FA">
        <w:t>Omsetningen av metallmalm i 2019 var på 1,851 mrd. kroner, industrimineraler ble omsatt for 1,51 mrd. kroner, naturstein for 946 mill. kroner og byggeråstoff omsatte for 7,158 mrd. kroner. Byggeråstoff står for om lag 62 pst. av omsetningen i næringen.  </w:t>
      </w:r>
    </w:p>
    <w:p w14:paraId="17DD0DFE" w14:textId="6AD777FA" w:rsidR="00D453FA" w:rsidRPr="00D453FA" w:rsidRDefault="00D453FA" w:rsidP="00D453FA">
      <w:pPr>
        <w:rPr>
          <w:rFonts w:ascii="Segoe UI" w:hAnsi="Segoe UI" w:cs="Segoe UI"/>
          <w:sz w:val="18"/>
          <w:szCs w:val="18"/>
        </w:rPr>
      </w:pPr>
      <w:r w:rsidRPr="00D453FA">
        <w:t>Til sammenligning ble det i 1994 (målt i 2019-kroner) omsatt byggeråstoff for 4,67 mrd. kroner, metallmalm for 1,52 mrd. kroner, industrimineraler for 4,06 mrd. kroner og naturstein for 1,7 mrd. kroner. </w:t>
      </w:r>
    </w:p>
    <w:p w14:paraId="166E8166" w14:textId="77777777" w:rsidR="00D453FA" w:rsidRPr="00D453FA" w:rsidRDefault="00D453FA" w:rsidP="00D453FA">
      <w:pPr>
        <w:rPr>
          <w:rFonts w:ascii="Segoe UI" w:hAnsi="Segoe UI" w:cs="Segoe UI"/>
          <w:sz w:val="18"/>
          <w:szCs w:val="18"/>
        </w:rPr>
      </w:pPr>
      <w:r w:rsidRPr="00D453FA">
        <w:t>Mens metallmalmer, kull, industrimineraler og naturstein alle har relativt høy eksportandel, har byggeråstoff en eksportandel på 29 pst. i 2019. </w:t>
      </w:r>
    </w:p>
    <w:p w14:paraId="641D29DF" w14:textId="77777777" w:rsidR="000F5F0F" w:rsidRDefault="000F5F0F" w:rsidP="000F5F0F"/>
    <w:p w14:paraId="145DA96D" w14:textId="49A93CD4" w:rsidR="000F5F0F" w:rsidRDefault="00557F5F" w:rsidP="00557F5F">
      <w:pPr>
        <w:pStyle w:val="Overskrift3"/>
      </w:pPr>
      <w:bookmarkStart w:id="14" w:name="_Toc59526443"/>
      <w:r>
        <w:t>Byggeråstoff</w:t>
      </w:r>
      <w:bookmarkEnd w:id="14"/>
    </w:p>
    <w:p w14:paraId="1783E772" w14:textId="77777777" w:rsidR="000D749A" w:rsidRPr="000D749A" w:rsidRDefault="000D749A" w:rsidP="000D749A">
      <w:pPr>
        <w:rPr>
          <w:rFonts w:ascii="Segoe UI" w:hAnsi="Segoe UI" w:cs="Segoe UI"/>
          <w:sz w:val="18"/>
          <w:szCs w:val="18"/>
        </w:rPr>
      </w:pPr>
      <w:r w:rsidRPr="000D749A">
        <w:t>Byggeråstoff er fellesbenevnelsen på mineralske råstoff som i første rekke brukes til bygge- og anleggsformål. Det skilles mellom uttak fra knust fjell og løsmasser. Sand og grus tas ut fra løsmasser og har ofte lavere produksjonskostnader, mens pukk tas ut ved sprengning og knusing av fjell eller grov grus.  </w:t>
      </w:r>
    </w:p>
    <w:p w14:paraId="3A52B5FD" w14:textId="164C0343" w:rsidR="000D749A" w:rsidRPr="000D749A" w:rsidRDefault="00F4518F" w:rsidP="000D749A">
      <w:pPr>
        <w:rPr>
          <w:rFonts w:ascii="Segoe UI" w:hAnsi="Segoe UI" w:cs="Segoe UI"/>
          <w:sz w:val="18"/>
          <w:szCs w:val="18"/>
        </w:rPr>
      </w:pPr>
      <w:r>
        <w:t>Bransjen</w:t>
      </w:r>
      <w:r w:rsidR="000D749A" w:rsidRPr="000D749A">
        <w:t xml:space="preserve"> omsatte </w:t>
      </w:r>
      <w:r w:rsidR="0043409A">
        <w:t xml:space="preserve">i 2019 </w:t>
      </w:r>
      <w:r w:rsidR="000D749A" w:rsidRPr="000D749A">
        <w:t>byggeråstoff for 7,2 mrd. kroner. Av dette utgj</w:t>
      </w:r>
      <w:r w:rsidR="00503A7F">
        <w:t>orde</w:t>
      </w:r>
      <w:r w:rsidR="000D749A" w:rsidRPr="000D749A">
        <w:t xml:space="preserve"> 1,8 mrd. kroner omsetning fra eksport, med Rogaland og Vestland som de viktigste eksportfylkene. Næringen sysselsatte i 2019 om lag </w:t>
      </w:r>
      <w:r w:rsidR="000D749A" w:rsidRPr="000D749A">
        <w:rPr>
          <w:highlight w:val="yellow"/>
        </w:rPr>
        <w:t>xxx</w:t>
      </w:r>
      <w:r w:rsidR="000D749A" w:rsidRPr="000D749A">
        <w:t xml:space="preserve"> personer</w:t>
      </w:r>
      <w:r w:rsidR="00B922FB">
        <w:t xml:space="preserve"> og</w:t>
      </w:r>
      <w:r w:rsidR="000D749A" w:rsidRPr="000D749A">
        <w:t>  registrert 958 aktive uttak og 684 virksomheter som drev uttak av byggeråstoff. I 1994 var det om lag 2 000 bedrifter med til sammen 6 000 ansatte som drev uttak av byggeråstoff. </w:t>
      </w:r>
    </w:p>
    <w:p w14:paraId="121C7FE2" w14:textId="77777777" w:rsidR="000D749A" w:rsidRPr="000D749A" w:rsidRDefault="000D749A" w:rsidP="000D749A">
      <w:pPr>
        <w:rPr>
          <w:rFonts w:ascii="Segoe UI" w:hAnsi="Segoe UI" w:cs="Segoe UI"/>
          <w:sz w:val="18"/>
          <w:szCs w:val="18"/>
        </w:rPr>
      </w:pPr>
      <w:r w:rsidRPr="000D749A">
        <w:t>Statistikken omfatter kun omsetning fra uttak som reguleres etter mineralloven. Det tas ut betydelige mengder byggeråstoff som reguleres etter annet regelverk. Det ble i 2019 solgt totalt 98 mill. tonn byggeråstoff fra bedrifter med rapporteringsplikt etter mineralloven, mot om lag 50 mill. tonn i 1994. Uttaket av løsmasser har gått ned fra om lag 25 til om lag 14 mill. tonn per år, mens uttaket av knust fjell er mer enn tredoblet fra om lag 25 til 84 mill. tonn i 2019. Bruksområdene var i 1994 fordelt på 46 pst. til vei, 20 pst. til betong og 34 pst. til andre formål. I 2019 gikk 58 pst. til vei og veidekke, 19 pst. til betong, og 25 pst. til andre formål. </w:t>
      </w:r>
    </w:p>
    <w:p w14:paraId="6A62B3D3" w14:textId="512957C6" w:rsidR="000D749A" w:rsidRDefault="000D749A" w:rsidP="000D749A">
      <w:r w:rsidRPr="000D749A">
        <w:t>DMF anslå</w:t>
      </w:r>
      <w:r w:rsidR="00B9569F">
        <w:t>r</w:t>
      </w:r>
      <w:r w:rsidRPr="000D749A">
        <w:t xml:space="preserve"> at uttak som ikke er omfattet av mineralloven står for en produksjon på minst 30 mill. tonn årlig. Det gjelder i stor grad uttak med tillatelse etter plan- og bygningsloven og større infrastrukturtiltak som vei, bane mv.  </w:t>
      </w:r>
    </w:p>
    <w:p w14:paraId="5E4E3B86" w14:textId="0A481408" w:rsidR="000D749A" w:rsidRPr="000D749A" w:rsidRDefault="000243A9" w:rsidP="009C03F3">
      <w:r>
        <w:t>Vederlag til grunneier</w:t>
      </w:r>
      <w:r w:rsidRPr="000D749A">
        <w:t xml:space="preserve"> for </w:t>
      </w:r>
      <w:r>
        <w:t xml:space="preserve">uttak av </w:t>
      </w:r>
      <w:r w:rsidRPr="000D749A">
        <w:t xml:space="preserve">fast fjell lå i </w:t>
      </w:r>
      <w:r>
        <w:t xml:space="preserve">2019 i </w:t>
      </w:r>
      <w:r w:rsidRPr="000D749A">
        <w:t>snitt på 2,60 kr</w:t>
      </w:r>
      <w:r>
        <w:t xml:space="preserve">oner per </w:t>
      </w:r>
      <w:r w:rsidRPr="000D749A">
        <w:t xml:space="preserve">solgte tonn, mens snittet </w:t>
      </w:r>
      <w:r>
        <w:t>var</w:t>
      </w:r>
      <w:r w:rsidRPr="000D749A">
        <w:t xml:space="preserve"> 8,80 kr</w:t>
      </w:r>
      <w:r>
        <w:t xml:space="preserve">oner per </w:t>
      </w:r>
      <w:r w:rsidRPr="000D749A">
        <w:t>solgte tonn sand og grus. </w:t>
      </w:r>
      <w:r>
        <w:t>T</w:t>
      </w:r>
      <w:r w:rsidRPr="000D749A">
        <w:t>ilgangen til egnede ressurser er betydelig bedre enn for øvrige deler av mineralnæringen. Berg som kan knuses til byggeråstoff med akseptable egenskaper til de fleste bruksområder er tilgjengelig stort sett over hele landet. Tilgangen på sand- og grusressurser kan være begrenset i deler av landet. </w:t>
      </w:r>
      <w:r>
        <w:t>Det samme kan gjelde fjell med hardhet, motstand mot nedknusing, slitestyrke mv. som gjør at de tilfredsstiller Vegvesenets krav til bruk i veibygging.</w:t>
      </w:r>
    </w:p>
    <w:p w14:paraId="36906D4A" w14:textId="77777777" w:rsidR="009C03F3" w:rsidRPr="000D749A" w:rsidRDefault="009C03F3" w:rsidP="009C03F3"/>
    <w:p w14:paraId="6799A4BB" w14:textId="77777777" w:rsidR="000D749A" w:rsidRPr="000D749A" w:rsidRDefault="000D749A" w:rsidP="000D749A">
      <w:pPr>
        <w:pStyle w:val="Overskrift4"/>
      </w:pPr>
      <w:r w:rsidRPr="002504EB">
        <w:t>Markedet for byggeråstoff </w:t>
      </w:r>
    </w:p>
    <w:p w14:paraId="2C2F4077" w14:textId="458EC590" w:rsidR="000D749A" w:rsidRPr="000D749A" w:rsidRDefault="000D749A" w:rsidP="000D749A">
      <w:pPr>
        <w:rPr>
          <w:rFonts w:ascii="Segoe UI" w:hAnsi="Segoe UI" w:cs="Segoe UI"/>
          <w:sz w:val="18"/>
          <w:szCs w:val="18"/>
        </w:rPr>
      </w:pPr>
      <w:r w:rsidRPr="000D749A">
        <w:t xml:space="preserve">Med relativt lav </w:t>
      </w:r>
      <w:r w:rsidR="00857C3D">
        <w:t>pris per tonn</w:t>
      </w:r>
      <w:r w:rsidRPr="000D749A">
        <w:t xml:space="preserve"> har byggeråstoff en relativt sett høy transportkostnad</w:t>
      </w:r>
      <w:r w:rsidR="00857C3D">
        <w:t xml:space="preserve"> sammenlignet med produksjonskostnad</w:t>
      </w:r>
      <w:r w:rsidRPr="000D749A">
        <w:t xml:space="preserve">. Samtidig er tilgangen til egnet ressurs ofte god. Produksjonen </w:t>
      </w:r>
      <w:r w:rsidR="00ED6B28">
        <w:t>foregår</w:t>
      </w:r>
      <w:r w:rsidRPr="000D749A">
        <w:t xml:space="preserve"> derfor i hovedsak i nærheten av de stedene byggeråstoffet skal brukes. Markedspris for byggeråstoff varierer betydelig og gjennomsnittlig salgspris per uttak varierer fra 40 til over 200 kroner per tonn, med en gjennomsnittspris på 73 kroner per tonn. Både kvalitet/bruksområde, lokale og regionale markedsforhold og transportavstand mellom uttak og bruker har betydning.</w:t>
      </w:r>
    </w:p>
    <w:p w14:paraId="2BC8DDD6" w14:textId="77777777" w:rsidR="000D749A" w:rsidRPr="000D749A" w:rsidRDefault="000D749A" w:rsidP="000D749A">
      <w:pPr>
        <w:rPr>
          <w:rFonts w:ascii="Segoe UI" w:hAnsi="Segoe UI" w:cs="Segoe UI"/>
          <w:sz w:val="18"/>
          <w:szCs w:val="18"/>
        </w:rPr>
      </w:pPr>
      <w:r w:rsidRPr="000D749A">
        <w:t>Om lag 85 pst. av byggeråstoffet transporteres med bil, resten med båt. Byggeråstoff som eksporteres transporteres i all hovedsak med båt fra kystnære områder. </w:t>
      </w:r>
    </w:p>
    <w:p w14:paraId="2C665D7B" w14:textId="2F0CC607" w:rsidR="000D749A" w:rsidRDefault="000D749A" w:rsidP="00BD335B">
      <w:pPr>
        <w:pStyle w:val="Overskrift3"/>
      </w:pPr>
      <w:bookmarkStart w:id="15" w:name="_Toc59526444"/>
      <w:r>
        <w:t>Metallmalmer</w:t>
      </w:r>
      <w:bookmarkEnd w:id="15"/>
    </w:p>
    <w:p w14:paraId="2E03F8B2" w14:textId="77777777" w:rsidR="00882F99" w:rsidRPr="00882F99" w:rsidRDefault="00882F99" w:rsidP="00882F99">
      <w:pPr>
        <w:rPr>
          <w:rFonts w:ascii="Segoe UI" w:hAnsi="Segoe UI" w:cs="Segoe UI"/>
          <w:sz w:val="18"/>
          <w:szCs w:val="18"/>
        </w:rPr>
      </w:pPr>
      <w:r w:rsidRPr="00882F99">
        <w:t>I 2019 var det kun to aktører med kontinuerlig utvinning av metalliske malmer i Norge: Rana Gruber AS i Nordland som utvinner jern og Titania AS i Rogaland som utvinner titanmineralet ilmenitt (FeTiO</w:t>
      </w:r>
      <w:r w:rsidRPr="00882F99">
        <w:rPr>
          <w:sz w:val="17"/>
          <w:szCs w:val="17"/>
          <w:vertAlign w:val="subscript"/>
        </w:rPr>
        <w:t>3</w:t>
      </w:r>
      <w:r w:rsidRPr="00882F99">
        <w:t>). Disse to virksomhetene har hatt drift fra hhv. 1960-tallet og 1910-tallet, og begge har drevet kontinuerlig i mange tiår. Utenom disse har jernmalmprodusenten Sydvaranger gruve også hatt betydelig utvinning frem til 1996 og i perioden 2009-2015. I tillegg utvinnes det noe nikkel og en liten mengde molybden. </w:t>
      </w:r>
    </w:p>
    <w:p w14:paraId="69689728" w14:textId="0811AE03" w:rsidR="00882F99" w:rsidRPr="00882F99" w:rsidRDefault="00882F99" w:rsidP="00882F99">
      <w:pPr>
        <w:rPr>
          <w:rFonts w:ascii="Segoe UI" w:hAnsi="Segoe UI" w:cs="Segoe UI"/>
          <w:sz w:val="18"/>
          <w:szCs w:val="18"/>
        </w:rPr>
      </w:pPr>
      <w:r w:rsidRPr="00882F99">
        <w:t>Norsk metallutvinning har lange historiske røtter. Utvinning av kobber i Rørosområdet, jern i Arendalsområdet og sølv ved Kongsberg er eksempler på mineralutvinning som har vært viktig økonomisk og for norsk industriutvikling fra 1600-tallet. Siden andre verdenskrig har det vært drift i totalt 34 bergverk med malmuttak i Norge. I 1981</w:t>
      </w:r>
      <w:r w:rsidR="002A5025">
        <w:t xml:space="preserve"> </w:t>
      </w:r>
      <w:r w:rsidRPr="00882F99">
        <w:t>utgjorde metallutvinning 50 pst. av omsetningen i mineralnæringen. </w:t>
      </w:r>
      <w:r w:rsidR="002A5025">
        <w:t>Så sent som tidlig</w:t>
      </w:r>
      <w:r w:rsidRPr="00882F99">
        <w:t xml:space="preserve"> på 90-tallet var det drift i tre jernmalmuttak og tre sulfidmalmgruver. Norge hadde et betydelig antall sulfidmalmgruver som utvant jern, kobber sink, nikkel mv. Utover 90-tallet ble alle sulfidmalmgruvene</w:t>
      </w:r>
      <w:r w:rsidR="007B0BAE">
        <w:t xml:space="preserve"> </w:t>
      </w:r>
      <w:r w:rsidRPr="00882F99">
        <w:t>nedlagt.</w:t>
      </w:r>
    </w:p>
    <w:p w14:paraId="6C7BD935" w14:textId="47D0490B" w:rsidR="00882F99" w:rsidRDefault="00882F99" w:rsidP="00882F99">
      <w:r w:rsidRPr="00882F99">
        <w:t>De siste årene har det vært en økning i metallprisene og en økt etterspørsel etter mange metaller som har gjort at interessen for utvinning i Norge har økt. Det er tre bergverk med metalluttak som kan starte opp de kommende årene, gitt at nødvendige tillatelser og finansiering kommer på plass: Nussir ASAs kobberutvinning i Hammerfest i Troms og Finnmark, Nordic Minings utvinning av titanmineralet rutil (TiO</w:t>
      </w:r>
      <w:r w:rsidRPr="00882F99">
        <w:rPr>
          <w:sz w:val="17"/>
          <w:szCs w:val="17"/>
          <w:vertAlign w:val="subscript"/>
        </w:rPr>
        <w:t>2</w:t>
      </w:r>
      <w:r w:rsidRPr="00882F99">
        <w:t>) og granat i Sunnfjord i Sogn og Fjordane og gjenåpning av Sydvaranger gruve i Sør-Varanger i Troms og Finnmark. Omsetningen innenfor metall</w:t>
      </w:r>
      <w:r w:rsidR="0044761C">
        <w:t>utvinning</w:t>
      </w:r>
      <w:r w:rsidRPr="00882F99">
        <w:t> vil derfor trolig øke betydelig i årene som kommer. </w:t>
      </w:r>
    </w:p>
    <w:p w14:paraId="05B966BC" w14:textId="77777777" w:rsidR="00882F99" w:rsidRPr="00882F99" w:rsidRDefault="00882F99" w:rsidP="00882F99">
      <w:pPr>
        <w:spacing w:after="0"/>
        <w:textAlignment w:val="baseline"/>
        <w:rPr>
          <w:rFonts w:ascii="Segoe UI" w:eastAsia="Times New Roman" w:hAnsi="Segoe UI" w:cs="Segoe UI"/>
          <w:sz w:val="18"/>
          <w:szCs w:val="18"/>
        </w:rPr>
      </w:pPr>
    </w:p>
    <w:p w14:paraId="6648B3DF" w14:textId="77777777" w:rsidR="00882F99" w:rsidRPr="00882F99" w:rsidRDefault="00882F99" w:rsidP="00BD335B">
      <w:pPr>
        <w:pStyle w:val="Overskrift4"/>
        <w:rPr>
          <w:rFonts w:ascii="Segoe UI" w:hAnsi="Segoe UI" w:cs="Segoe UI"/>
          <w:sz w:val="18"/>
          <w:szCs w:val="18"/>
        </w:rPr>
      </w:pPr>
      <w:r w:rsidRPr="00882F99">
        <w:t>Markedene for metaller </w:t>
      </w:r>
    </w:p>
    <w:p w14:paraId="57DF509C" w14:textId="0A55A177" w:rsidR="00952348" w:rsidRDefault="00882F99" w:rsidP="00882F99">
      <w:r w:rsidRPr="00882F99">
        <w:t>Prisene for metaller bestemmes i stor grad i internasjonale markeder. For basemetallene kobber, bly, sink, aluminium, nikkel og aluminiumslegeringer settes prisen</w:t>
      </w:r>
      <w:r w:rsidR="001D3149" w:rsidRPr="00882F99">
        <w:t xml:space="preserve"> </w:t>
      </w:r>
      <w:r w:rsidRPr="00882F99">
        <w:t>på råvarebørser som London Metal Exchange (LME) og New York Mercantile Commodity Exchange (COMEX). For edelmetaller (sølv og gull) settes prisene utenom de store råvarebørsene gjennom mer uformelle forhandlernettverk. Metallprisene er på kort sikt i stor grad bestemt av global etterspørsel og konjunkturer. Særlig gjelder dette for metaller som typisk inngår i varer og infrastruktur som er viktig for økonomisk vekst, som jern til bygg eller bilproduksjon</w:t>
      </w:r>
      <w:r w:rsidR="00481322">
        <w:t xml:space="preserve"> og</w:t>
      </w:r>
      <w:r w:rsidRPr="00882F99">
        <w:t xml:space="preserve"> kobber til elektrisk ledningsnett</w:t>
      </w:r>
      <w:r w:rsidR="00481322">
        <w:t xml:space="preserve"> og </w:t>
      </w:r>
      <w:r w:rsidR="00915DE4">
        <w:t>bygg</w:t>
      </w:r>
      <w:r w:rsidRPr="00882F99">
        <w:t xml:space="preserve">. Dette bidrar til at metallprisene historisk har variert mye, </w:t>
      </w:r>
      <w:r w:rsidR="008519D5">
        <w:t>gjerne</w:t>
      </w:r>
      <w:r w:rsidRPr="00882F99">
        <w:t> i tråd med konjunkturendringer. </w:t>
      </w:r>
    </w:p>
    <w:p w14:paraId="0E296854" w14:textId="71E2FD6B" w:rsidR="00882F99" w:rsidRPr="00882F99" w:rsidRDefault="00252EED" w:rsidP="00882F99">
      <w:pPr>
        <w:rPr>
          <w:rFonts w:ascii="Segoe UI" w:hAnsi="Segoe UI" w:cs="Segoe UI"/>
          <w:sz w:val="18"/>
          <w:szCs w:val="18"/>
        </w:rPr>
      </w:pPr>
      <w:r>
        <w:t xml:space="preserve">Metallprisene kan også være sårbare for ulike typer sjokk, som endringer i globale </w:t>
      </w:r>
      <w:r w:rsidR="003542CE">
        <w:t xml:space="preserve">handelsvilkår, </w:t>
      </w:r>
      <w:r w:rsidR="00952348">
        <w:t xml:space="preserve">og </w:t>
      </w:r>
      <w:r w:rsidR="003542CE">
        <w:t>ulykker som stopper produksjonen i større gruver</w:t>
      </w:r>
      <w:r w:rsidR="00547D25">
        <w:t xml:space="preserve">. En viktig årsak er at den globale produksjonen </w:t>
      </w:r>
      <w:r w:rsidR="00260FC3">
        <w:t xml:space="preserve">og etterspørselen </w:t>
      </w:r>
      <w:r w:rsidR="00547D25">
        <w:t>i stor grad er gitt på kort sikt</w:t>
      </w:r>
      <w:r w:rsidR="00B37D55">
        <w:t>, siden det tar lang tid å starte nye gruver</w:t>
      </w:r>
      <w:r w:rsidR="00547D25">
        <w:t>. Det er</w:t>
      </w:r>
      <w:r w:rsidR="00952348">
        <w:t xml:space="preserve"> dertil enkelte store produsentland og store enkeltgruver</w:t>
      </w:r>
      <w:r w:rsidR="00547D25">
        <w:t xml:space="preserve"> </w:t>
      </w:r>
      <w:r w:rsidR="00952348">
        <w:t xml:space="preserve">der forstyrrelser i tilbudet kan ha stor </w:t>
      </w:r>
      <w:r w:rsidR="00D57239">
        <w:t>på</w:t>
      </w:r>
      <w:r w:rsidR="00952348">
        <w:t>virkning</w:t>
      </w:r>
      <w:r w:rsidR="00D57239">
        <w:t xml:space="preserve"> på globale markeder</w:t>
      </w:r>
      <w:r w:rsidR="0048541E">
        <w:t xml:space="preserve"> for enkeltmetaller</w:t>
      </w:r>
      <w:r w:rsidR="00952348">
        <w:t xml:space="preserve">. </w:t>
      </w:r>
    </w:p>
    <w:p w14:paraId="65940AB9" w14:textId="67BE913C" w:rsidR="00882F99" w:rsidRPr="00882F99" w:rsidRDefault="00882F99" w:rsidP="00882F99">
      <w:pPr>
        <w:spacing w:after="0"/>
        <w:textAlignment w:val="baseline"/>
        <w:rPr>
          <w:rFonts w:ascii="Segoe UI" w:eastAsia="Times New Roman" w:hAnsi="Segoe UI" w:cs="Segoe UI"/>
          <w:sz w:val="18"/>
          <w:szCs w:val="18"/>
        </w:rPr>
      </w:pPr>
      <w:r>
        <w:rPr>
          <w:noProof/>
        </w:rPr>
        <w:drawing>
          <wp:inline distT="0" distB="0" distL="0" distR="0" wp14:anchorId="1E6BF0DC" wp14:editId="23B04D62">
            <wp:extent cx="5760720" cy="232346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5">
                      <a:extLst>
                        <a:ext uri="{28A0092B-C50C-407E-A947-70E740481C1C}">
                          <a14:useLocalDpi xmlns:a14="http://schemas.microsoft.com/office/drawing/2010/main" val="0"/>
                        </a:ext>
                      </a:extLst>
                    </a:blip>
                    <a:stretch>
                      <a:fillRect/>
                    </a:stretch>
                  </pic:blipFill>
                  <pic:spPr>
                    <a:xfrm>
                      <a:off x="0" y="0"/>
                      <a:ext cx="5760720" cy="2323465"/>
                    </a:xfrm>
                    <a:prstGeom prst="rect">
                      <a:avLst/>
                    </a:prstGeom>
                  </pic:spPr>
                </pic:pic>
              </a:graphicData>
            </a:graphic>
          </wp:inline>
        </w:drawing>
      </w:r>
      <w:r w:rsidRPr="6A99705F">
        <w:rPr>
          <w:rFonts w:ascii="Calibri" w:eastAsia="Times New Roman" w:hAnsi="Calibri" w:cs="Calibri"/>
          <w:sz w:val="22"/>
          <w:szCs w:val="22"/>
        </w:rPr>
        <w:t> </w:t>
      </w:r>
    </w:p>
    <w:p w14:paraId="7B6C3B7D" w14:textId="77777777" w:rsidR="00882F99" w:rsidRPr="00882F99" w:rsidRDefault="00882F99" w:rsidP="00882F99">
      <w:pPr>
        <w:spacing w:after="0"/>
        <w:textAlignment w:val="baseline"/>
        <w:rPr>
          <w:rFonts w:ascii="Segoe UI" w:eastAsia="Times New Roman" w:hAnsi="Segoe UI" w:cs="Segoe UI"/>
          <w:sz w:val="18"/>
          <w:szCs w:val="18"/>
        </w:rPr>
      </w:pPr>
      <w:r w:rsidRPr="00882F99">
        <w:rPr>
          <w:rFonts w:ascii="Calibri" w:eastAsia="Times New Roman" w:hAnsi="Calibri" w:cs="Calibri"/>
          <w:sz w:val="16"/>
          <w:szCs w:val="16"/>
        </w:rPr>
        <w:t>Illustrasjon: Utviklingen i en indeks for metallpriser 2010-2020. Kilde: Index Mundi</w:t>
      </w:r>
      <w:r w:rsidRPr="00882F99">
        <w:rPr>
          <w:rFonts w:ascii="Calibri" w:eastAsia="Times New Roman" w:hAnsi="Calibri" w:cs="Calibri"/>
          <w:sz w:val="12"/>
          <w:szCs w:val="12"/>
          <w:vertAlign w:val="superscript"/>
        </w:rPr>
        <w:t>8</w:t>
      </w:r>
      <w:r w:rsidRPr="00882F99">
        <w:rPr>
          <w:rFonts w:ascii="Calibri" w:eastAsia="Times New Roman" w:hAnsi="Calibri" w:cs="Calibri"/>
          <w:sz w:val="16"/>
          <w:szCs w:val="16"/>
        </w:rPr>
        <w:t> </w:t>
      </w:r>
    </w:p>
    <w:p w14:paraId="025B9DD9" w14:textId="77777777" w:rsidR="00BD335B" w:rsidRDefault="00BD335B" w:rsidP="00BD335B"/>
    <w:p w14:paraId="023313EA" w14:textId="09C0B554" w:rsidR="00882F99" w:rsidRPr="00882F99" w:rsidRDefault="00882F99" w:rsidP="00BD335B">
      <w:pPr>
        <w:rPr>
          <w:rFonts w:ascii="Segoe UI" w:hAnsi="Segoe UI" w:cs="Segoe UI"/>
          <w:sz w:val="18"/>
          <w:szCs w:val="18"/>
        </w:rPr>
      </w:pPr>
      <w:r w:rsidRPr="00882F99">
        <w:t>For enkelte metaller er det modnere markeder og i større grad</w:t>
      </w:r>
      <w:r w:rsidR="00D6112E">
        <w:t xml:space="preserve"> </w:t>
      </w:r>
      <w:r w:rsidRPr="00882F99">
        <w:t>etablerte</w:t>
      </w:r>
      <w:r w:rsidR="00D6112E">
        <w:t xml:space="preserve"> </w:t>
      </w:r>
      <w:r w:rsidRPr="00882F99">
        <w:t>og</w:t>
      </w:r>
      <w:r w:rsidR="00D6112E">
        <w:t xml:space="preserve"> </w:t>
      </w:r>
      <w:r w:rsidRPr="00882F99">
        <w:t>standardiserte</w:t>
      </w:r>
      <w:r w:rsidR="00D6112E">
        <w:t xml:space="preserve"> </w:t>
      </w:r>
      <w:r w:rsidRPr="00882F99">
        <w:t>varekategorier</w:t>
      </w:r>
      <w:r w:rsidR="00D6112E">
        <w:t xml:space="preserve"> </w:t>
      </w:r>
      <w:r w:rsidRPr="00882F99">
        <w:t>som for eksempel kondensater av kobber eller jern, kobberwire, valset stål mv. Slike varer kan omsettes i spotmarkeder og det kan selges finansielle produkter som future-kontrakter og opsjoner som gjør at kjøpere og selgere kan redusere usikkerheten og bidrar til mindre prissvingninger. Det fører også til at markedene blir mer effektive.</w:t>
      </w:r>
    </w:p>
    <w:p w14:paraId="7C8FA1E4" w14:textId="21D16F83" w:rsidR="00882F99" w:rsidRPr="00882F99" w:rsidRDefault="00882F99" w:rsidP="00BD335B">
      <w:pPr>
        <w:rPr>
          <w:rFonts w:ascii="Segoe UI" w:hAnsi="Segoe UI" w:cs="Segoe UI"/>
          <w:sz w:val="18"/>
          <w:szCs w:val="18"/>
        </w:rPr>
      </w:pPr>
      <w:r w:rsidRPr="00882F99">
        <w:t>For andre metallkategorier er markedene mindre effektive og transparente. I slike markeder vil prisene oftere forhandles individuelt mellom kjøper og selger, eventuelt med bruk av råvaremeglere. Utviklingen over tid har vært at flere metaller handles standardisert og at elektroniske markeder har økt transparensen i prisdannelsen.</w:t>
      </w:r>
    </w:p>
    <w:p w14:paraId="2D429647" w14:textId="007E3CE6" w:rsidR="00882F99" w:rsidRPr="003B1689" w:rsidRDefault="00882F99" w:rsidP="00BD335B">
      <w:r w:rsidRPr="00882F99">
        <w:t>Etterspørselen for flere metaller </w:t>
      </w:r>
      <w:r w:rsidR="008E1446">
        <w:t>har de siste årene økt</w:t>
      </w:r>
      <w:r w:rsidR="008E1446" w:rsidRPr="00882F99">
        <w:t xml:space="preserve"> </w:t>
      </w:r>
      <w:r w:rsidRPr="00882F99">
        <w:t xml:space="preserve">sterkt </w:t>
      </w:r>
      <w:r w:rsidR="008E1446">
        <w:t>på grunn</w:t>
      </w:r>
      <w:r w:rsidRPr="00882F99">
        <w:t xml:space="preserve"> av </w:t>
      </w:r>
      <w:r w:rsidR="009B17C8">
        <w:t>økt etterspørsel etter</w:t>
      </w:r>
      <w:r w:rsidRPr="00882F99">
        <w:t xml:space="preserve"> råvarer som inngår i fornybar energiproduksjon, elektriske kjøretøy </w:t>
      </w:r>
      <w:r w:rsidR="001F1E5D">
        <w:t>og</w:t>
      </w:r>
      <w:r w:rsidR="009302A7">
        <w:t xml:space="preserve"> batterier</w:t>
      </w:r>
      <w:r w:rsidRPr="00882F99">
        <w:t>.</w:t>
      </w:r>
      <w:r w:rsidR="00914E4D">
        <w:t xml:space="preserve"> </w:t>
      </w:r>
      <w:r w:rsidRPr="00882F99">
        <w:t>Etterspørselen</w:t>
      </w:r>
      <w:r w:rsidR="00914E4D">
        <w:t xml:space="preserve"> etter</w:t>
      </w:r>
      <w:r w:rsidRPr="00882F99">
        <w:t xml:space="preserve"> metaller til </w:t>
      </w:r>
      <w:r w:rsidR="00682988">
        <w:t>disse bruksområdene forventes å øke ytterligere</w:t>
      </w:r>
      <w:r w:rsidR="00124595">
        <w:t>.</w:t>
      </w:r>
      <w:r w:rsidRPr="00882F99">
        <w:t> Dagens batteriteknologi og etterspørselen etter elektriske kjøretøy gir en stor etterspørsel etter metaller som litium og kobolt. Samtidig forskes det på andre batteriteknologier som på sikt vil kunne gi batterier uten litium og kobolt og gi etterspørsel etter andre metaller og råvarer.  </w:t>
      </w:r>
    </w:p>
    <w:p w14:paraId="6738D6B6" w14:textId="36CF1D0D" w:rsidR="00BD335B" w:rsidRDefault="00BD335B" w:rsidP="00BD335B">
      <w:pPr>
        <w:pStyle w:val="Overskrift3"/>
      </w:pPr>
      <w:bookmarkStart w:id="16" w:name="_Toc59526445"/>
      <w:r>
        <w:t>Naturstein</w:t>
      </w:r>
      <w:bookmarkEnd w:id="16"/>
    </w:p>
    <w:p w14:paraId="36AE45A7" w14:textId="20CA51A7" w:rsidR="00331D1A" w:rsidRPr="00331D1A" w:rsidRDefault="00331D1A" w:rsidP="00331D1A">
      <w:pPr>
        <w:rPr>
          <w:rFonts w:ascii="Segoe UI" w:hAnsi="Segoe UI" w:cs="Segoe UI"/>
          <w:sz w:val="18"/>
          <w:szCs w:val="18"/>
        </w:rPr>
      </w:pPr>
      <w:r w:rsidRPr="00331D1A">
        <w:t>Naturstein er en betegnelse på bergarter som kan sages, spaltes eller hugges til plater og emner for bruk i utearealer, bygninger (utvendig/innvendig) og monumenter. Det er tre hovedgrupper av naturstein: </w:t>
      </w:r>
      <w:r>
        <w:t xml:space="preserve">Blokkstein, </w:t>
      </w:r>
      <w:r w:rsidR="00F462DB">
        <w:t>skifer og murestein.</w:t>
      </w:r>
    </w:p>
    <w:p w14:paraId="56B2E4EB" w14:textId="77777777" w:rsidR="00331D1A" w:rsidRPr="00331D1A" w:rsidRDefault="00331D1A" w:rsidP="00331D1A">
      <w:pPr>
        <w:rPr>
          <w:rFonts w:ascii="Segoe UI" w:hAnsi="Segoe UI" w:cs="Segoe UI"/>
          <w:sz w:val="18"/>
          <w:szCs w:val="18"/>
        </w:rPr>
      </w:pPr>
      <w:r w:rsidRPr="00331D1A">
        <w:t>Blokkstein (eksempelvis larvikitt) tas ut i blokker som bearbeides videre til plater og emner i Norge eller utlandet. Både bergartens estetiske (farge, struktur, sjeldenhet) og tekniske kvaliteter er viktig. Bergarter med de riktige estetiske kvalitetene har høy salgspris, eksempelvis enkelte typer larvikitt og skifer. </w:t>
      </w:r>
    </w:p>
    <w:p w14:paraId="2804EFA0" w14:textId="77777777" w:rsidR="00331D1A" w:rsidRPr="00331D1A" w:rsidRDefault="00331D1A" w:rsidP="00331D1A">
      <w:pPr>
        <w:rPr>
          <w:rFonts w:ascii="Segoe UI" w:hAnsi="Segoe UI" w:cs="Segoe UI"/>
          <w:sz w:val="18"/>
          <w:szCs w:val="18"/>
        </w:rPr>
      </w:pPr>
      <w:r w:rsidRPr="00331D1A">
        <w:t>Skifer tas ut i blokker, men bearbeides normalt av utvinner til plater og emner til sluttbruker. Skifer har egenskaper som gjør at større blokker forholdsvis enkelt lar seg spalte ned til egnede platetykkelser. Generelt øker verdien av skiferen dersom den bearbeides i stedet for å selges som bruddheller. </w:t>
      </w:r>
    </w:p>
    <w:p w14:paraId="6069A850" w14:textId="77777777" w:rsidR="00331D1A" w:rsidRPr="00331D1A" w:rsidRDefault="00331D1A" w:rsidP="00331D1A">
      <w:pPr>
        <w:rPr>
          <w:rFonts w:ascii="Segoe UI" w:hAnsi="Segoe UI" w:cs="Segoe UI"/>
          <w:sz w:val="18"/>
          <w:szCs w:val="18"/>
        </w:rPr>
      </w:pPr>
      <w:r w:rsidRPr="00331D1A">
        <w:t>Murestein er normalt spaltbar/knekkbar stein til eksempelvis tørrmuring. For murestein er pris og funksjon viktigere enn utseendet på selve steinen. Murestein er billigere å ta ut, har lavere salgspris, og produseres i stor grad for lokale og regionale markeder.  </w:t>
      </w:r>
    </w:p>
    <w:p w14:paraId="506AE113" w14:textId="0E21250B" w:rsidR="00331D1A" w:rsidRPr="00331D1A" w:rsidRDefault="00331D1A" w:rsidP="00331D1A">
      <w:pPr>
        <w:rPr>
          <w:rFonts w:ascii="Segoe UI" w:hAnsi="Segoe UI" w:cs="Segoe UI"/>
          <w:sz w:val="18"/>
          <w:szCs w:val="18"/>
        </w:rPr>
      </w:pPr>
      <w:r w:rsidRPr="00331D1A">
        <w:t>Det ble omsatt naturstein for 946 millioner kroner i 2019, fordelt</w:t>
      </w:r>
      <w:r w:rsidR="00E973DE">
        <w:t xml:space="preserve"> </w:t>
      </w:r>
      <w:r w:rsidRPr="00331D1A">
        <w:t>på</w:t>
      </w:r>
      <w:r w:rsidR="00045C14">
        <w:t xml:space="preserve"> </w:t>
      </w:r>
      <w:r w:rsidRPr="00331D1A">
        <w:t>produktgruppene</w:t>
      </w:r>
      <w:r w:rsidR="00045C14">
        <w:t xml:space="preserve"> </w:t>
      </w:r>
      <w:r w:rsidRPr="00331D1A">
        <w:t xml:space="preserve">blokkstein (535 mill. kroner), skifer (231 mill. kroner) og murestein (180 mill. kroner). Bransjen sysselsatte i 2019 om lag </w:t>
      </w:r>
      <w:r w:rsidRPr="00045C14">
        <w:rPr>
          <w:highlight w:val="yellow"/>
        </w:rPr>
        <w:t>xxx</w:t>
      </w:r>
      <w:r w:rsidRPr="00331D1A">
        <w:t> årsverk. Det ble tatt ut totalt 990 551 tonn naturstein i 2019, fordelt på blokkstein (343 300 tonn), skifer (71 293 tonn) og murestein (575 960 tonn). </w:t>
      </w:r>
    </w:p>
    <w:p w14:paraId="2F4971D7" w14:textId="03521A76" w:rsidR="001106F0" w:rsidRPr="001106F0" w:rsidRDefault="00331D1A" w:rsidP="001106F0">
      <w:r w:rsidRPr="00331D1A">
        <w:t>Eksportandelen er om lag 60 pst. for bransjen samlet sett, men nesten all eksport er av blokkstein. Det eksporteres noe skifer (14 pst. eksportandel), men ikke murestein.  </w:t>
      </w:r>
    </w:p>
    <w:p w14:paraId="6C7A15E9" w14:textId="48D9546D" w:rsidR="00C71F87" w:rsidRPr="00331D1A" w:rsidRDefault="009C3013" w:rsidP="00331D1A">
      <w:pPr>
        <w:rPr>
          <w:rFonts w:ascii="Segoe UI" w:hAnsi="Segoe UI" w:cs="Segoe UI"/>
          <w:sz w:val="18"/>
          <w:szCs w:val="18"/>
        </w:rPr>
      </w:pPr>
      <w:r>
        <w:t xml:space="preserve">Av omsetningen på 525 mill. kroner </w:t>
      </w:r>
      <w:r w:rsidR="0061577F">
        <w:t>innenfor blokkstein</w:t>
      </w:r>
      <w:r>
        <w:t xml:space="preserve"> sto ett selskap i Vestfold og Telemark, Lundhs, for 408 mill. kroner.</w:t>
      </w:r>
      <w:r w:rsidR="00457F2A">
        <w:t xml:space="preserve"> </w:t>
      </w:r>
      <w:r w:rsidR="006759DC">
        <w:t xml:space="preserve">Blokkstein har en </w:t>
      </w:r>
      <w:r w:rsidR="003B6066">
        <w:t>eksportandel på 9</w:t>
      </w:r>
      <w:r w:rsidR="0074740B">
        <w:t>4,</w:t>
      </w:r>
      <w:r w:rsidR="003B6066">
        <w:t>5 pst.</w:t>
      </w:r>
      <w:r w:rsidR="004F18ED">
        <w:t>, i hovedsak salg av råblokker</w:t>
      </w:r>
      <w:r w:rsidR="00905396">
        <w:t>. Råblokkene bearbeides gjerne videre i andre land</w:t>
      </w:r>
      <w:r w:rsidR="00DA4FDE">
        <w:t xml:space="preserve">, med sluttbruk innenfor </w:t>
      </w:r>
      <w:r w:rsidR="007D7A45">
        <w:t xml:space="preserve">byggesektoren </w:t>
      </w:r>
      <w:r w:rsidR="0072680A">
        <w:t xml:space="preserve">og </w:t>
      </w:r>
      <w:r w:rsidR="009854B1">
        <w:t>til forbruksvarer</w:t>
      </w:r>
      <w:r w:rsidR="00482334">
        <w:t xml:space="preserve">. </w:t>
      </w:r>
      <w:r w:rsidR="009854B1">
        <w:t xml:space="preserve"> </w:t>
      </w:r>
    </w:p>
    <w:p w14:paraId="79D2FB63" w14:textId="31484F7D" w:rsidR="00F462DB" w:rsidRDefault="00F462DB" w:rsidP="00F462DB">
      <w:pPr>
        <w:pStyle w:val="Overskrift3"/>
      </w:pPr>
      <w:bookmarkStart w:id="17" w:name="_Toc59526446"/>
      <w:r>
        <w:t>Industrimineraler</w:t>
      </w:r>
      <w:bookmarkEnd w:id="17"/>
    </w:p>
    <w:p w14:paraId="174DE9E4" w14:textId="54B3B979" w:rsidR="00CB6D6C" w:rsidRPr="00CB6D6C" w:rsidRDefault="00CB6D6C" w:rsidP="00CB6D6C">
      <w:pPr>
        <w:rPr>
          <w:rFonts w:ascii="Segoe UI" w:hAnsi="Segoe UI" w:cs="Segoe UI"/>
          <w:sz w:val="18"/>
          <w:szCs w:val="18"/>
        </w:rPr>
      </w:pPr>
      <w:r w:rsidRPr="00CB6D6C">
        <w:t>Industrimineraler er et felles navn for mineraler og bergarter som brukes i industrien på grunn av sine fysiske eller kjemiske ikke-metalliske</w:t>
      </w:r>
      <w:r w:rsidR="00D327C3">
        <w:t xml:space="preserve"> e</w:t>
      </w:r>
      <w:r w:rsidRPr="00CB6D6C">
        <w:t>genskaper.</w:t>
      </w:r>
      <w:r w:rsidR="00537CDD">
        <w:t xml:space="preserve"> </w:t>
      </w:r>
      <w:r w:rsidRPr="00CB6D6C">
        <w:t>Industrimineraler</w:t>
      </w:r>
      <w:r w:rsidR="00537CDD">
        <w:t xml:space="preserve"> </w:t>
      </w:r>
      <w:r w:rsidRPr="00CB6D6C">
        <w:t>produseres</w:t>
      </w:r>
      <w:r w:rsidR="00537CDD">
        <w:t xml:space="preserve"> </w:t>
      </w:r>
      <w:r w:rsidRPr="00CB6D6C">
        <w:t>gjerne</w:t>
      </w:r>
      <w:r w:rsidR="00537CDD">
        <w:t xml:space="preserve"> </w:t>
      </w:r>
      <w:r w:rsidRPr="00CB6D6C">
        <w:t>fra</w:t>
      </w:r>
      <w:r w:rsidR="00537CDD">
        <w:t xml:space="preserve"> </w:t>
      </w:r>
      <w:r w:rsidRPr="00CB6D6C">
        <w:t>bergarter som knuses til finkornete fraksjoner og benyttes til industrielle formål, ofte etter videre bearbeiding.</w:t>
      </w:r>
      <w:r w:rsidRPr="00A73259">
        <w:t> </w:t>
      </w:r>
      <w:r w:rsidRPr="00CB6D6C">
        <w:t xml:space="preserve">I Norge er det </w:t>
      </w:r>
      <w:r w:rsidR="00C34E2C">
        <w:t xml:space="preserve">i dag </w:t>
      </w:r>
      <w:r w:rsidRPr="00CB6D6C">
        <w:t>produksjon av dolomitt, feltspat, grafitt, kalkstein, kvarts/kvartsitt, nefelinsyenitt og olivin. Industrimineralene som produseres i Norge brukes bl.a. i produksjon av papir, keramikk, stål, sement, glass og maling.  </w:t>
      </w:r>
    </w:p>
    <w:p w14:paraId="23128EB2" w14:textId="2622028A" w:rsidR="00CB6D6C" w:rsidRDefault="00CB6D6C" w:rsidP="00CB6D6C">
      <w:r w:rsidRPr="00CB6D6C">
        <w:t>Det ble omsatt industrimineraler for 1,5 milliarder kroner i 2019. Av dette utgjorde 920 mill. kroner eksport, tilsvarende 58 pst. av omsetningsverdien. Totalt ble det tatt ut 10,1 mill. tonn industrimineraler.  </w:t>
      </w:r>
    </w:p>
    <w:p w14:paraId="57EC02BF" w14:textId="77777777" w:rsidR="00CB6D6C" w:rsidRPr="00CB6D6C" w:rsidRDefault="00CB6D6C" w:rsidP="00CB6D6C">
      <w:pPr>
        <w:spacing w:after="0"/>
        <w:textAlignment w:val="baseline"/>
        <w:rPr>
          <w:rFonts w:ascii="Segoe UI" w:eastAsia="Times New Roman" w:hAnsi="Segoe UI" w:cs="Segoe UI"/>
          <w:sz w:val="18"/>
          <w:szCs w:val="18"/>
        </w:rPr>
      </w:pPr>
    </w:p>
    <w:p w14:paraId="19F9055A" w14:textId="77777777" w:rsidR="00CB6D6C" w:rsidRPr="00CB6D6C" w:rsidRDefault="00CB6D6C" w:rsidP="00CB6D6C">
      <w:pPr>
        <w:pStyle w:val="Overskrift4"/>
        <w:rPr>
          <w:rFonts w:ascii="Segoe UI" w:hAnsi="Segoe UI" w:cs="Segoe UI"/>
          <w:sz w:val="18"/>
          <w:szCs w:val="18"/>
        </w:rPr>
      </w:pPr>
      <w:r w:rsidRPr="00CB6D6C">
        <w:t>Ressurser og produksjon </w:t>
      </w:r>
    </w:p>
    <w:p w14:paraId="014F1A80" w14:textId="6904FD2B" w:rsidR="00CB6D6C" w:rsidRPr="00CB6D6C" w:rsidRDefault="00CB6D6C" w:rsidP="00CB6D6C">
      <w:pPr>
        <w:rPr>
          <w:rFonts w:ascii="Segoe UI" w:hAnsi="Segoe UI" w:cs="Segoe UI"/>
          <w:sz w:val="18"/>
          <w:szCs w:val="18"/>
        </w:rPr>
      </w:pPr>
      <w:r w:rsidRPr="00CB6D6C">
        <w:t xml:space="preserve">Viktige fortrinn for Norge som </w:t>
      </w:r>
      <w:r w:rsidR="00FF533C">
        <w:t>industri</w:t>
      </w:r>
      <w:r w:rsidRPr="00CB6D6C">
        <w:t xml:space="preserve">mineralprodusent er det rike utvalget av krystalline bergarter som ikke er lett tilgjengelig i EU, gode utskipningsforhold fra utvinningssteder langs kysten samt høyt teknisk nivå og </w:t>
      </w:r>
      <w:r w:rsidR="00417913">
        <w:t>forsknings</w:t>
      </w:r>
      <w:r w:rsidRPr="00CB6D6C">
        <w:t>miljø</w:t>
      </w:r>
      <w:r w:rsidR="00A41B7D">
        <w:t>er</w:t>
      </w:r>
      <w:r w:rsidRPr="00CB6D6C">
        <w:t xml:space="preserve">. </w:t>
      </w:r>
    </w:p>
    <w:p w14:paraId="52B85AF1" w14:textId="77777777" w:rsidR="00CB6D6C" w:rsidRPr="00CB6D6C" w:rsidRDefault="00CB6D6C" w:rsidP="00CB6D6C">
      <w:pPr>
        <w:rPr>
          <w:rFonts w:ascii="Segoe UI" w:hAnsi="Segoe UI" w:cs="Segoe UI"/>
          <w:sz w:val="18"/>
          <w:szCs w:val="18"/>
        </w:rPr>
      </w:pPr>
      <w:r w:rsidRPr="00CB6D6C">
        <w:t>Kalkstein, som bl.a. benyttes til sement, i kjemiske og metallurgiske prosesser, som fyllstoff i plast, gummi, asfalt etc., er det mest brukte mineralet, og utvinnes en rekke steder i landet.  </w:t>
      </w:r>
    </w:p>
    <w:p w14:paraId="0585C378" w14:textId="3E1596E6" w:rsidR="00CB6D6C" w:rsidRPr="00CB6D6C" w:rsidRDefault="00CB6D6C" w:rsidP="00CB6D6C">
      <w:pPr>
        <w:rPr>
          <w:rFonts w:ascii="Segoe UI" w:hAnsi="Segoe UI" w:cs="Segoe UI"/>
          <w:sz w:val="18"/>
          <w:szCs w:val="18"/>
        </w:rPr>
      </w:pPr>
      <w:r w:rsidRPr="00CB6D6C">
        <w:t>Olivinproduksjonen på Nordvestlandet er også stor og utgjør om lag</w:t>
      </w:r>
      <w:r w:rsidR="00820695">
        <w:t xml:space="preserve"> </w:t>
      </w:r>
      <w:r w:rsidRPr="00CB6D6C">
        <w:t>32 pst.</w:t>
      </w:r>
      <w:r w:rsidRPr="00CB6D6C">
        <w:rPr>
          <w:sz w:val="17"/>
          <w:szCs w:val="17"/>
          <w:vertAlign w:val="superscript"/>
        </w:rPr>
        <w:t>11</w:t>
      </w:r>
      <w:r w:rsidR="00820695">
        <w:t xml:space="preserve"> </w:t>
      </w:r>
      <w:r w:rsidRPr="00CB6D6C">
        <w:t>av</w:t>
      </w:r>
      <w:r w:rsidR="00820695">
        <w:t xml:space="preserve"> </w:t>
      </w:r>
      <w:r w:rsidRPr="00CB6D6C">
        <w:t>verdens</w:t>
      </w:r>
      <w:r w:rsidR="00820695">
        <w:t xml:space="preserve"> </w:t>
      </w:r>
      <w:r w:rsidRPr="00CB6D6C">
        <w:t>produksjon</w:t>
      </w:r>
      <w:r w:rsidR="00820695">
        <w:t xml:space="preserve"> </w:t>
      </w:r>
      <w:r w:rsidRPr="00CB6D6C">
        <w:t>og 39 pst. av produksjonskapasiteten for olivin. Olivin benyttes blant annet som slaggdanner i jernproduksjon, som blåsesand, og i ildfaste materialer. Olivin har også egenskaper som gjør at det kan benyttes til miljøtiltak med behov for renseløsninger for tungmetall, og har blant annet vært benyttet av forsvaret til rehabilitering av</w:t>
      </w:r>
      <w:r w:rsidR="00407C33">
        <w:t xml:space="preserve"> </w:t>
      </w:r>
      <w:r w:rsidRPr="00CB6D6C">
        <w:t>Hjerkinn</w:t>
      </w:r>
      <w:r w:rsidR="00407C33">
        <w:t xml:space="preserve"> </w:t>
      </w:r>
      <w:r w:rsidRPr="00CB6D6C">
        <w:t>skytefelt</w:t>
      </w:r>
      <w:r w:rsidRPr="00CB6D6C">
        <w:rPr>
          <w:sz w:val="17"/>
          <w:szCs w:val="17"/>
          <w:vertAlign w:val="superscript"/>
        </w:rPr>
        <w:t>12</w:t>
      </w:r>
      <w:r w:rsidRPr="00CB6D6C">
        <w:t>.</w:t>
      </w:r>
    </w:p>
    <w:p w14:paraId="77A89175" w14:textId="46756999" w:rsidR="00CB6D6C" w:rsidRDefault="00CB6D6C" w:rsidP="00CB6D6C">
      <w:r w:rsidRPr="00CB6D6C">
        <w:t>Produksjonen av nefelinsyenitt på Stjernøya i Finnmark er også betydelig. Nefelinsyenitt fra Stjernøya benyttes særlig som råstoff i glass- og p</w:t>
      </w:r>
      <w:r w:rsidR="002979CC">
        <w:t>o</w:t>
      </w:r>
      <w:r w:rsidRPr="00CB6D6C">
        <w:t>rselensproduksjon. Av andre mineraler med vesentlig produksjon kan nevnes dolomitt, kvarts og grafitt. Kvarts har anvendelser innen blant annet optikk, solceller, halvledere, fiberoptikk mv. Grafitt</w:t>
      </w:r>
      <w:r w:rsidRPr="00CB6D6C">
        <w:rPr>
          <w:sz w:val="17"/>
          <w:szCs w:val="17"/>
          <w:vertAlign w:val="superscript"/>
        </w:rPr>
        <w:t>13</w:t>
      </w:r>
      <w:r w:rsidRPr="00CB6D6C">
        <w:t> har anvendelser innenfor blant annet ildfast materiale, bremseklosser, smøremidler og Litium-ionbatterier. </w:t>
      </w:r>
    </w:p>
    <w:p w14:paraId="17BA3754" w14:textId="77777777" w:rsidR="00CB6D6C" w:rsidRPr="00CB6D6C" w:rsidRDefault="00CB6D6C" w:rsidP="00CB6D6C">
      <w:pPr>
        <w:spacing w:after="0"/>
        <w:textAlignment w:val="baseline"/>
        <w:rPr>
          <w:rFonts w:ascii="Segoe UI" w:eastAsia="Times New Roman" w:hAnsi="Segoe UI" w:cs="Segoe UI"/>
          <w:sz w:val="18"/>
          <w:szCs w:val="18"/>
        </w:rPr>
      </w:pPr>
    </w:p>
    <w:p w14:paraId="18E11E8E" w14:textId="77777777" w:rsidR="00CB6D6C" w:rsidRPr="00CB6D6C" w:rsidRDefault="00CB6D6C" w:rsidP="001705F3">
      <w:pPr>
        <w:pStyle w:val="Overskrift4"/>
        <w:rPr>
          <w:rFonts w:ascii="Segoe UI" w:hAnsi="Segoe UI" w:cs="Segoe UI"/>
          <w:sz w:val="18"/>
          <w:szCs w:val="18"/>
        </w:rPr>
      </w:pPr>
      <w:r w:rsidRPr="00CB6D6C">
        <w:t>Markedet for industrimineraler </w:t>
      </w:r>
    </w:p>
    <w:p w14:paraId="0F5DFA8A" w14:textId="212FB827" w:rsidR="00CB6D6C" w:rsidRPr="00CB6D6C" w:rsidRDefault="00CB6D6C" w:rsidP="00CB6D6C">
      <w:pPr>
        <w:rPr>
          <w:rFonts w:ascii="Segoe UI" w:hAnsi="Segoe UI" w:cs="Segoe UI"/>
          <w:sz w:val="18"/>
          <w:szCs w:val="18"/>
        </w:rPr>
      </w:pPr>
      <w:r w:rsidRPr="00CB6D6C">
        <w:t>Kategorien industrimineraler har stor variasjon i anvendelser, enhetspriser mv. Flere industrimineraler har lav enhetspris, høye transportkostnader og lave marginer. Markedene for industrimineraler preges av noe mer stabile priser enn metallmarkedene og at det for de fleste industrimineraler i begrenset grad er omsetning på internasjonale råvaremarkeder. Mange av bedriftene innenfor industrimineralsektoren har også relativt store reserver i kjente forekomster. Dette gjelder spesielt for kalkstein, dolomitt, nefelinsyenitt og olivin.  </w:t>
      </w:r>
    </w:p>
    <w:p w14:paraId="23614884" w14:textId="342E6A29" w:rsidR="00CB6D6C" w:rsidRPr="00CB6D6C" w:rsidRDefault="00CB6D6C" w:rsidP="00CB6D6C">
      <w:pPr>
        <w:rPr>
          <w:rFonts w:ascii="Segoe UI" w:hAnsi="Segoe UI" w:cs="Segoe UI"/>
          <w:sz w:val="18"/>
          <w:szCs w:val="18"/>
        </w:rPr>
      </w:pPr>
      <w:r w:rsidRPr="00CB6D6C">
        <w:t>Felles for industrimineralene er at det stilles ulike krav til produktene basert på anvendelsesområdene</w:t>
      </w:r>
      <w:r w:rsidR="00E25499">
        <w:t>,</w:t>
      </w:r>
      <w:r w:rsidRPr="00CB6D6C">
        <w:t xml:space="preserve"> og dette har avgjørende betydning for prisene. Det stilles krav om renhet, kornfordeling, kornform, innhold av fibrig materiale osv. For eksempelvis kvarts og grafitt vil råstoffets kvalitet ha stor betydning for hva produktene kan brukes til i videre industriproduksjon. Svært rene kvarts- og grafittkilder kunne benyttes til mer spesialiserte formål i industrien enn mindre rene råstoffkilder. Produsentene har derfor ofte langsiktige avtaler med kundene, eller inngår i konserner som eier både råstoffkilde og industriell virksomhet med bearbeiding av råstoffet. Produksjonsprosessene er i mange tilfeller tilpasset den eller de konkrete råvarekildene. Endring av råstoffleverandør kan kreve investeringer i produksjonslinjen. I noen tilfeller kan transportkostnadene for råstoffet være så høye at råstoffkilde og industrivirksomhet er gjensidig avhengige av hverandre, slik at det i realiteten vil innebære nedleggelse av industrivirksomhet dersom råstoffuttaket opphører, og motsatt.  </w:t>
      </w:r>
    </w:p>
    <w:p w14:paraId="6627B543" w14:textId="77777777" w:rsidR="00CB6D6C" w:rsidRPr="00CB6D6C" w:rsidRDefault="00CB6D6C" w:rsidP="00CB6D6C">
      <w:pPr>
        <w:rPr>
          <w:rFonts w:ascii="Segoe UI" w:hAnsi="Segoe UI" w:cs="Segoe UI"/>
          <w:sz w:val="18"/>
          <w:szCs w:val="18"/>
        </w:rPr>
      </w:pPr>
      <w:r w:rsidRPr="00CB6D6C">
        <w:t>Strukturen i den norske industrimineralbransjen er preget av større konserner. Flere av disse er internasjonale og spesialisert internasjonalt innenfor visse produktgrupper, slik som Sibelco (nefelinsyenitt, olivin), Elkem (kvarts) og Norcem (kalkstein, sementproduksjon).  </w:t>
      </w:r>
    </w:p>
    <w:p w14:paraId="27E991E7" w14:textId="77777777" w:rsidR="00F462DB" w:rsidRDefault="00F462DB" w:rsidP="00F462DB"/>
    <w:p w14:paraId="78F2C124" w14:textId="00137C6B" w:rsidR="00F462DB" w:rsidRDefault="00CB6D6C" w:rsidP="00CB6D6C">
      <w:pPr>
        <w:pStyle w:val="Overskrift3"/>
      </w:pPr>
      <w:bookmarkStart w:id="18" w:name="_Toc59526447"/>
      <w:r>
        <w:t>Kull</w:t>
      </w:r>
      <w:bookmarkEnd w:id="18"/>
    </w:p>
    <w:p w14:paraId="6A737944" w14:textId="3E71E789" w:rsidR="004363F1" w:rsidRPr="004363F1" w:rsidRDefault="004363F1" w:rsidP="004363F1">
      <w:pPr>
        <w:rPr>
          <w:rFonts w:ascii="Segoe UI" w:hAnsi="Segoe UI" w:cs="Segoe UI"/>
          <w:sz w:val="18"/>
          <w:szCs w:val="18"/>
        </w:rPr>
      </w:pPr>
      <w:r w:rsidRPr="004363F1">
        <w:t>Utvinning av kull i Norge foregår kun på Svalbard. </w:t>
      </w:r>
      <w:r w:rsidR="00E565B4" w:rsidRPr="004363F1">
        <w:t>Det har vært utvinning flere steder på Svalbard.</w:t>
      </w:r>
      <w:r w:rsidR="00E565B4">
        <w:t xml:space="preserve"> </w:t>
      </w:r>
      <w:r w:rsidRPr="004363F1">
        <w:t xml:space="preserve">Kullutvinningen har vært av stor betydning på Svalbard og har foregått siden tidlig på 1900-tallet. Det har ikke vært påvist drivverdige forekomster på Svalbard av andre mineraler enn kull. Det er </w:t>
      </w:r>
      <w:r w:rsidR="00E565B4">
        <w:t xml:space="preserve">i dag </w:t>
      </w:r>
      <w:r w:rsidRPr="004363F1">
        <w:t>utvinning i regi av selskapene SNSK og Trust</w:t>
      </w:r>
      <w:r w:rsidR="00E565B4">
        <w:t xml:space="preserve"> </w:t>
      </w:r>
      <w:r w:rsidRPr="004363F1">
        <w:t>Arktikugol.</w:t>
      </w:r>
      <w:r w:rsidR="00E565B4">
        <w:t xml:space="preserve"> </w:t>
      </w:r>
    </w:p>
    <w:p w14:paraId="3932DD8A" w14:textId="05349DA3" w:rsidR="002D7150" w:rsidRDefault="004363F1" w:rsidP="004363F1">
      <w:r w:rsidRPr="004363F1">
        <w:t>De siste tiårene har strengere miljøregelverk og ustabile og etter hvert lave kullpriser gjort at utvinningen av kull har blitt kraftig redusert. I 2013 ble det omsatt energimineraler for om lag 2,2 mrd. kroner hvorav det aller meste utgjøres av utvinning av kull i Longyearbyen og Svea/Lunckefjell. Omsetningen etter at gruvene i Svea/Lunckefjell ble stengt i 2017 har falt til et nivå på rundt 100 mill. kroner årlig</w:t>
      </w:r>
      <w:r w:rsidR="00D44B5A">
        <w:t>,</w:t>
      </w:r>
      <w:r w:rsidRPr="004363F1">
        <w:t xml:space="preserve"> og var i 2019 på 95,6 mill. kroner. SNSK utvant i 2019 om lag 107 900 tonn kull, hvorav 71 pst. ble </w:t>
      </w:r>
      <w:r w:rsidR="00040126">
        <w:t>skipet</w:t>
      </w:r>
      <w:r w:rsidR="005C4DA7">
        <w:t xml:space="preserve"> til utlandet</w:t>
      </w:r>
      <w:r w:rsidRPr="004363F1">
        <w:t>. Resten gikk til energiproduksjon i Longyearbyen. </w:t>
      </w:r>
    </w:p>
    <w:p w14:paraId="7F874947" w14:textId="6B1D4362" w:rsidR="004363F1" w:rsidRPr="004363F1" w:rsidRDefault="004363F1" w:rsidP="004363F1">
      <w:pPr>
        <w:rPr>
          <w:rFonts w:ascii="Segoe UI" w:hAnsi="Segoe UI" w:cs="Segoe UI"/>
          <w:sz w:val="18"/>
          <w:szCs w:val="18"/>
        </w:rPr>
      </w:pPr>
      <w:r w:rsidRPr="004363F1">
        <w:t>Det utvinnes også kull i Barentsburg i regi av Trust Arktikugol. </w:t>
      </w:r>
      <w:r w:rsidR="002D7150">
        <w:t xml:space="preserve">Det ble i 2019 skipet 117 818 tonn kull fra </w:t>
      </w:r>
      <w:r w:rsidR="005C4DA7">
        <w:t xml:space="preserve">gruven i </w:t>
      </w:r>
      <w:r w:rsidR="002D7150">
        <w:t>Barentsburg.</w:t>
      </w:r>
    </w:p>
    <w:p w14:paraId="0B1B2284" w14:textId="0075F5A8" w:rsidR="004363F1" w:rsidRDefault="004363F1" w:rsidP="004363F1">
      <w:pPr>
        <w:pStyle w:val="Overskrift3"/>
      </w:pPr>
      <w:bookmarkStart w:id="19" w:name="_Toc59526448"/>
      <w:r>
        <w:t>Undersjøisk mineralutvinning</w:t>
      </w:r>
      <w:bookmarkEnd w:id="19"/>
    </w:p>
    <w:p w14:paraId="2270F22A" w14:textId="3118435A" w:rsidR="00494B71" w:rsidRPr="00494B71" w:rsidRDefault="00222080" w:rsidP="00494B71">
      <w:pPr>
        <w:rPr>
          <w:rFonts w:ascii="Segoe UI" w:hAnsi="Segoe UI" w:cs="Segoe UI"/>
          <w:sz w:val="18"/>
          <w:szCs w:val="18"/>
        </w:rPr>
      </w:pPr>
      <w:r>
        <w:t>U</w:t>
      </w:r>
      <w:r w:rsidR="00494B71" w:rsidRPr="00494B71">
        <w:t xml:space="preserve">tvinning av mineraler fra havbunnen </w:t>
      </w:r>
      <w:r>
        <w:t xml:space="preserve">i </w:t>
      </w:r>
      <w:r w:rsidR="00B4717A">
        <w:t xml:space="preserve">Norges </w:t>
      </w:r>
      <w:r w:rsidR="007B6640">
        <w:t xml:space="preserve">indre farvann, </w:t>
      </w:r>
      <w:r>
        <w:t>nor</w:t>
      </w:r>
      <w:r w:rsidR="00A73E83">
        <w:t xml:space="preserve">sk </w:t>
      </w:r>
      <w:r w:rsidR="007B6640">
        <w:t>sjøterritorium</w:t>
      </w:r>
      <w:r w:rsidR="00A73E83">
        <w:t xml:space="preserve"> og på norsk </w:t>
      </w:r>
      <w:r w:rsidR="00D22DAB">
        <w:t>kontinental</w:t>
      </w:r>
      <w:r w:rsidR="00A73E83">
        <w:t xml:space="preserve">sokkel er </w:t>
      </w:r>
      <w:r w:rsidR="00E27435">
        <w:t>i dag</w:t>
      </w:r>
      <w:r w:rsidR="00A73E83">
        <w:t xml:space="preserve"> </w:t>
      </w:r>
      <w:r w:rsidR="00494B71" w:rsidRPr="00494B71">
        <w:t>avgrenset til undersjøisk utvinning fra gruver med innslagspunkt på land, samt grus- skjell- og leireforekomster fra relativt grunt vann på kontinentalsokkelen. Den teknologiske utviklingen har gjort at også utvinning av andre mineralressurser fra havbunnen er teknisk gjennomførbart, og på sikt kan bli lønnsomt. I første omgang er det særlig interesse for utvinning av metallmalmer fra aktive eller tidligere geotermiske kilder, såkalte "svarte skorsteiner". Slik utvinning vil kreve kompliserte undervannsoperasjoner og eget gruveutstyr og utvinningsteknikk tilpasset utvinning på dypt vann. </w:t>
      </w:r>
      <w:r w:rsidR="00E039E3">
        <w:t xml:space="preserve">Det er også betydelig mer teknisk og økonomisk krevende å lete </w:t>
      </w:r>
      <w:r w:rsidR="00D95C04">
        <w:t xml:space="preserve">etter </w:t>
      </w:r>
      <w:r w:rsidR="00E039E3">
        <w:t>og undersøke</w:t>
      </w:r>
      <w:r w:rsidR="00494B71" w:rsidRPr="00494B71">
        <w:t> </w:t>
      </w:r>
      <w:r w:rsidR="00D95C04">
        <w:t>mineralforekomster på havbunnen, og særlig på store dyp.</w:t>
      </w:r>
    </w:p>
    <w:p w14:paraId="531CCEE9" w14:textId="78C385C3" w:rsidR="00116E05" w:rsidRDefault="00116E05" w:rsidP="004363F1">
      <w:r>
        <w:t xml:space="preserve">Det er begrenset erfaring </w:t>
      </w:r>
      <w:r w:rsidR="005B45CE">
        <w:t>internasjonalt med undersjøisk utvinning av mineraler. Det har vært utvinning</w:t>
      </w:r>
      <w:r w:rsidR="00101621">
        <w:t xml:space="preserve"> av blant annet sand, grus, </w:t>
      </w:r>
      <w:r w:rsidR="00A3790C">
        <w:t>diamanter og tinn fra grunt vann</w:t>
      </w:r>
      <w:r w:rsidR="00C74104">
        <w:rPr>
          <w:rStyle w:val="Fotnotereferanse"/>
        </w:rPr>
        <w:footnoteReference w:id="2"/>
      </w:r>
      <w:r w:rsidR="00A3790C">
        <w:t>. Det har ikke vært gjennomført kommersiell mineralutvinning på dypt vann.</w:t>
      </w:r>
    </w:p>
    <w:p w14:paraId="2E3DD414" w14:textId="2A1AB0E0" w:rsidR="00D046E0" w:rsidRDefault="00244275" w:rsidP="004363F1">
      <w:r>
        <w:t>Internasjonalt er det utfordringer både knyttet til manglende regulering, modenhet i teknologi og utvinningsteknikk</w:t>
      </w:r>
      <w:r w:rsidR="00116E05">
        <w:t>, manglende erfaring med utvinning på dypt vann</w:t>
      </w:r>
      <w:r w:rsidR="00A3790C">
        <w:t xml:space="preserve">, og </w:t>
      </w:r>
      <w:r w:rsidR="005D6180">
        <w:t>utfordringer knyttet til miljø,</w:t>
      </w:r>
      <w:r w:rsidR="00C42C2D">
        <w:t xml:space="preserve"> kunnskap om livet på havbunnen og</w:t>
      </w:r>
      <w:r w:rsidR="005D6180">
        <w:t xml:space="preserve"> vurdering av konsekvenser </w:t>
      </w:r>
      <w:r w:rsidR="00C42C2D">
        <w:t>av utvinning</w:t>
      </w:r>
      <w:r w:rsidR="005D6180">
        <w:t xml:space="preserve"> mv.</w:t>
      </w:r>
      <w:r w:rsidR="00EC0460">
        <w:t xml:space="preserve"> Det har imidlertid vært </w:t>
      </w:r>
      <w:r w:rsidR="004D0B61">
        <w:t>en del</w:t>
      </w:r>
      <w:r w:rsidR="00EC0460">
        <w:t xml:space="preserve"> aktivitet på disse områdene de siste årene</w:t>
      </w:r>
      <w:r w:rsidR="00D95FD7">
        <w:t>. Det må derfor forventes</w:t>
      </w:r>
      <w:r w:rsidR="00180CF5">
        <w:t xml:space="preserve"> en betydelig utvikling </w:t>
      </w:r>
      <w:r w:rsidR="00D046E0">
        <w:t xml:space="preserve">på området. </w:t>
      </w:r>
    </w:p>
    <w:p w14:paraId="56F662ED" w14:textId="43514322" w:rsidR="00BA1EEE" w:rsidRDefault="00D046E0" w:rsidP="00BA1EEE">
      <w:r>
        <w:t xml:space="preserve">Det er anslått at det finnes </w:t>
      </w:r>
      <w:r w:rsidR="00166227">
        <w:t>store verdier i form av utvinnbare</w:t>
      </w:r>
      <w:r>
        <w:t xml:space="preserve"> mineralressurser på havbunnen</w:t>
      </w:r>
      <w:r w:rsidR="00B83B98">
        <w:t xml:space="preserve">. </w:t>
      </w:r>
      <w:r w:rsidR="00E615BA">
        <w:t xml:space="preserve">Ressurstyper som gjerne </w:t>
      </w:r>
      <w:r w:rsidR="004C0639">
        <w:t>antas å kunne gi grunnlag for lønnsom utvinning er metalliske noduler</w:t>
      </w:r>
      <w:r w:rsidR="001C0147">
        <w:t xml:space="preserve">, metallskorper </w:t>
      </w:r>
      <w:r w:rsidR="00752CFB">
        <w:t xml:space="preserve">på undersjøiske fjell og </w:t>
      </w:r>
      <w:r w:rsidR="00531B42">
        <w:t xml:space="preserve">såkalte svarte skorsteiner. </w:t>
      </w:r>
      <w:r w:rsidR="005B1FE6">
        <w:t xml:space="preserve">Foreløpig er det stor usikkerhet om </w:t>
      </w:r>
      <w:r w:rsidR="00531B42">
        <w:t>omfanget av ressurser som kan utnyttes kommersielt.</w:t>
      </w:r>
      <w:r w:rsidR="00BA1EEE">
        <w:t xml:space="preserve"> Undersjøisk utvinning </w:t>
      </w:r>
      <w:r w:rsidR="00BE2300">
        <w:t>vil trolig</w:t>
      </w:r>
      <w:r w:rsidR="00BA1EEE">
        <w:t xml:space="preserve"> på sikt kunne få betydning for markedene for </w:t>
      </w:r>
      <w:r w:rsidR="00BE2300">
        <w:t>metaller.</w:t>
      </w:r>
    </w:p>
    <w:p w14:paraId="2CC8FD44" w14:textId="453E0220" w:rsidR="00D046E0" w:rsidRDefault="00D046E0" w:rsidP="00D046E0"/>
    <w:p w14:paraId="6370F85B" w14:textId="6FA077D1" w:rsidR="005366E9" w:rsidRDefault="00311F9F" w:rsidP="00311F9F">
      <w:pPr>
        <w:pStyle w:val="Overskrift4"/>
      </w:pPr>
      <w:r>
        <w:t>Undersjøisk mineralutvinning i Norge</w:t>
      </w:r>
    </w:p>
    <w:p w14:paraId="14A64C68" w14:textId="6B82ED5D" w:rsidR="00311F9F" w:rsidRDefault="00311F9F" w:rsidP="004363F1">
      <w:r>
        <w:t>Havbunnsmineralloven trådte i kraft i</w:t>
      </w:r>
      <w:r w:rsidR="005A693E">
        <w:t xml:space="preserve"> 2018</w:t>
      </w:r>
      <w:r w:rsidR="004F3B03">
        <w:t xml:space="preserve">. </w:t>
      </w:r>
      <w:r w:rsidR="008958EC">
        <w:t>I loven legges det til grunn at staten eier alle mineraler på havbunnen på norsk sokkel</w:t>
      </w:r>
      <w:r w:rsidR="00492734">
        <w:t xml:space="preserve">. Områder kan åpnes opp for kommersiell leting </w:t>
      </w:r>
      <w:r w:rsidR="00F535F7">
        <w:t>etter en offentlig finansiert kartlegging og konsekvensutredning.</w:t>
      </w:r>
    </w:p>
    <w:p w14:paraId="018F3589" w14:textId="27BAFDA2" w:rsidR="003D27A6" w:rsidRDefault="004F3B03" w:rsidP="004363F1">
      <w:r>
        <w:t xml:space="preserve">I 2020 annonserte </w:t>
      </w:r>
      <w:r w:rsidR="00131317">
        <w:t xml:space="preserve">regjeringen at </w:t>
      </w:r>
      <w:r w:rsidR="00BD6A45">
        <w:t>det skal startes en åpningsprosess for mineralvirksomhet på norsk kontinentalsokkel</w:t>
      </w:r>
      <w:r w:rsidR="00F34491">
        <w:t xml:space="preserve"> med </w:t>
      </w:r>
      <w:r w:rsidR="000914B4">
        <w:t xml:space="preserve">i første omgang gjennomføring av </w:t>
      </w:r>
      <w:r w:rsidR="00F34491">
        <w:t xml:space="preserve">ressursvurdering og </w:t>
      </w:r>
      <w:r w:rsidR="000914B4">
        <w:t>konsekvensutredning</w:t>
      </w:r>
      <w:r w:rsidR="00BD6A45">
        <w:t xml:space="preserve">. Det ble </w:t>
      </w:r>
      <w:r w:rsidR="000914B4">
        <w:t>derfor</w:t>
      </w:r>
      <w:r w:rsidR="00BD6A45">
        <w:t xml:space="preserve"> </w:t>
      </w:r>
      <w:r w:rsidR="00666FDB">
        <w:t xml:space="preserve">i 2020 bevilget totalt 139 mill. kroner til </w:t>
      </w:r>
      <w:r w:rsidR="00B8302D">
        <w:t xml:space="preserve">offentlig </w:t>
      </w:r>
      <w:r w:rsidR="00666FDB">
        <w:t xml:space="preserve">kartlegging </w:t>
      </w:r>
      <w:r w:rsidR="00B8302D">
        <w:t xml:space="preserve">av havbunnsmineraler </w:t>
      </w:r>
      <w:r w:rsidR="00666FDB">
        <w:t>og kompetanseoppbygging</w:t>
      </w:r>
      <w:r w:rsidR="00B8302D">
        <w:t>.</w:t>
      </w:r>
      <w:r w:rsidR="00A13B89">
        <w:rPr>
          <w:rStyle w:val="Fotnotereferanse"/>
        </w:rPr>
        <w:footnoteReference w:id="3"/>
      </w:r>
      <w:r w:rsidR="00B8302D">
        <w:t xml:space="preserve"> </w:t>
      </w:r>
    </w:p>
    <w:p w14:paraId="7C27ED90" w14:textId="0E882548" w:rsidR="00EA25B9" w:rsidRDefault="00EA25B9" w:rsidP="004363F1">
      <w:r>
        <w:t xml:space="preserve">Ettersom det ikke er igangsatt konkrete prosjekter er det heller ikke </w:t>
      </w:r>
      <w:r w:rsidR="004859D2">
        <w:t xml:space="preserve">klart i hvilken grad havbunnsmineralutvinning vil inngå i verdikjedene for </w:t>
      </w:r>
      <w:r w:rsidR="00144309">
        <w:t xml:space="preserve">mineralutvinning på land. </w:t>
      </w:r>
      <w:r w:rsidR="00DD1865">
        <w:t>Hvordan s</w:t>
      </w:r>
      <w:r w:rsidR="003C0E89">
        <w:t xml:space="preserve">pørsmål knyttet til </w:t>
      </w:r>
      <w:r w:rsidR="00DD1865">
        <w:t xml:space="preserve">oppredning, </w:t>
      </w:r>
      <w:r w:rsidR="003C0E89">
        <w:t>logistikk, håndtering av restmasser mv.</w:t>
      </w:r>
      <w:r w:rsidR="001F28E2">
        <w:t xml:space="preserve"> håndteres</w:t>
      </w:r>
      <w:r w:rsidR="00DD1865">
        <w:t xml:space="preserve"> vil</w:t>
      </w:r>
      <w:r w:rsidR="001F28E2">
        <w:t xml:space="preserve"> kunne</w:t>
      </w:r>
      <w:r w:rsidR="00DD1865">
        <w:t xml:space="preserve"> ha betydning</w:t>
      </w:r>
      <w:r w:rsidR="001E2E4C">
        <w:t>.</w:t>
      </w:r>
      <w:r w:rsidR="002148F1">
        <w:t xml:space="preserve"> I første omgang antas det at </w:t>
      </w:r>
      <w:r w:rsidR="001E39A0">
        <w:t>en utvikling av en havbunnsmineralnæring</w:t>
      </w:r>
      <w:r w:rsidR="000A0862">
        <w:t xml:space="preserve"> og teknologi for slik virksomhet</w:t>
      </w:r>
      <w:r w:rsidR="001E39A0">
        <w:t xml:space="preserve"> </w:t>
      </w:r>
      <w:r w:rsidR="002D674E">
        <w:t>i st</w:t>
      </w:r>
      <w:r w:rsidR="00B02375">
        <w:t>o</w:t>
      </w:r>
      <w:r w:rsidR="002D674E">
        <w:t xml:space="preserve">r grad </w:t>
      </w:r>
      <w:r w:rsidR="001E39A0">
        <w:t>vil være knyttet til miljøene for offshore</w:t>
      </w:r>
      <w:r w:rsidR="002D674E">
        <w:t>virksomhet og -teknologi tilknyttet olje- og gassvirksomhet.</w:t>
      </w:r>
    </w:p>
    <w:p w14:paraId="4CE47396" w14:textId="77777777" w:rsidR="00CF7A36" w:rsidRDefault="00CF7A36" w:rsidP="00D82A45">
      <w:pPr>
        <w:pStyle w:val="Overskrift3"/>
      </w:pPr>
      <w:bookmarkStart w:id="20" w:name="_Toc59526449"/>
      <w:r>
        <w:t>Leting og undersøkelse</w:t>
      </w:r>
      <w:bookmarkEnd w:id="20"/>
    </w:p>
    <w:p w14:paraId="355431BD" w14:textId="32648EDC" w:rsidR="00B1714F" w:rsidRDefault="00B1714F" w:rsidP="002947F6">
      <w:pPr>
        <w:pStyle w:val="Overskrift4"/>
      </w:pPr>
      <w:r>
        <w:t>Innledning</w:t>
      </w:r>
    </w:p>
    <w:p w14:paraId="537AEE80" w14:textId="7CDCA454" w:rsidR="001318F0" w:rsidRDefault="001A2652" w:rsidP="001A2652">
      <w:r w:rsidRPr="002B4DDE">
        <w:t>Leting omfatter enkle undersøkelser i terrenget inkludert prøvetaking</w:t>
      </w:r>
      <w:r>
        <w:t xml:space="preserve">, men skal ikke medføre sår i terrenget e.l. </w:t>
      </w:r>
      <w:r w:rsidR="00ED0EE4">
        <w:t xml:space="preserve">og krever ikke særskilt tillatelse. </w:t>
      </w:r>
    </w:p>
    <w:p w14:paraId="37CF279B" w14:textId="4008BDCA" w:rsidR="001A2652" w:rsidRDefault="001A2652" w:rsidP="001A2652">
      <w:r w:rsidRPr="002B4DDE">
        <w:t xml:space="preserve">Undersøkelser medfører bruk av tyngre utstyr som borerigger, </w:t>
      </w:r>
      <w:r w:rsidR="00467E74">
        <w:t xml:space="preserve">målinger fra </w:t>
      </w:r>
      <w:r w:rsidRPr="002B4DDE">
        <w:t xml:space="preserve">fly, </w:t>
      </w:r>
      <w:r>
        <w:t xml:space="preserve">droner, </w:t>
      </w:r>
      <w:r w:rsidRPr="002B4DDE">
        <w:t xml:space="preserve">helikopter mv. </w:t>
      </w:r>
      <w:r w:rsidR="00467E74">
        <w:t xml:space="preserve">av geofysike egenskaper i berggrunnen </w:t>
      </w:r>
      <w:r>
        <w:t>og kan inkludere noe større inngrep i form av uttak av prøver</w:t>
      </w:r>
      <w:r w:rsidR="003B01BD">
        <w:t xml:space="preserve">, </w:t>
      </w:r>
      <w:r w:rsidR="002645AC">
        <w:t xml:space="preserve">boring av </w:t>
      </w:r>
      <w:r w:rsidR="006E4138">
        <w:t>hull for uttak av kjernprøver</w:t>
      </w:r>
      <w:r>
        <w:t xml:space="preserve"> mv. </w:t>
      </w:r>
      <w:r w:rsidRPr="002B4DDE">
        <w:t>Undersøkelser krever særskilt tillatelse</w:t>
      </w:r>
      <w:r>
        <w:t xml:space="preserve"> eller avtale</w:t>
      </w:r>
      <w:r w:rsidRPr="002B4DDE">
        <w:t>.</w:t>
      </w:r>
    </w:p>
    <w:p w14:paraId="7E5AF115" w14:textId="67861736" w:rsidR="00231CA9" w:rsidRDefault="00B1714F" w:rsidP="00B1714F">
      <w:r w:rsidRPr="002B4DDE">
        <w:t>Virksomheter med pågående drift gjennomførte undersøkelsesarbeider for 51 mill. kroner i 2019. </w:t>
      </w:r>
      <w:r w:rsidR="0050634C">
        <w:t>Undersøkelsesarbeider i regi av selskaper med drift inngår i deres arbeid med</w:t>
      </w:r>
      <w:r w:rsidR="00B17543" w:rsidRPr="002B4DDE">
        <w:t> å dokumentere reserver for igangværende drift</w:t>
      </w:r>
      <w:r w:rsidR="00231CA9">
        <w:t xml:space="preserve">. </w:t>
      </w:r>
      <w:r w:rsidR="009E0A95">
        <w:t xml:space="preserve">Det utgjør </w:t>
      </w:r>
      <w:r w:rsidR="002434AC">
        <w:t xml:space="preserve">viktig informasjon for </w:t>
      </w:r>
      <w:r w:rsidR="00602863">
        <w:t xml:space="preserve">selskapenes egen planlegging av fremtidig </w:t>
      </w:r>
      <w:r w:rsidR="00CE3CBE">
        <w:t>drift og uttak</w:t>
      </w:r>
      <w:r w:rsidR="00602863">
        <w:t xml:space="preserve"> og i </w:t>
      </w:r>
      <w:r w:rsidR="002434AC">
        <w:t>aksjemarkedenes verdsetting av selskapene</w:t>
      </w:r>
      <w:r w:rsidR="00172706">
        <w:t xml:space="preserve"> og vurdering av hvilken avkastning selskapene vil kunne ha over tid. </w:t>
      </w:r>
      <w:r w:rsidR="001E5A0E">
        <w:t>Aksjes</w:t>
      </w:r>
      <w:r w:rsidR="00231CA9">
        <w:t>elskape</w:t>
      </w:r>
      <w:r w:rsidR="001E5A0E">
        <w:t>r</w:t>
      </w:r>
      <w:r w:rsidR="00231CA9">
        <w:t xml:space="preserve"> er </w:t>
      </w:r>
      <w:r w:rsidR="00CA7EE9">
        <w:t xml:space="preserve">derfor </w:t>
      </w:r>
      <w:r w:rsidR="00231CA9">
        <w:t xml:space="preserve">underlagt rapporteringsplikt </w:t>
      </w:r>
      <w:r w:rsidR="00AB5A55">
        <w:t xml:space="preserve">i henhold til internasjonale standarder </w:t>
      </w:r>
      <w:r w:rsidR="00231CA9">
        <w:t xml:space="preserve">til </w:t>
      </w:r>
      <w:r w:rsidR="001E5A0E">
        <w:t>børsen</w:t>
      </w:r>
      <w:r w:rsidR="00511827">
        <w:t>e</w:t>
      </w:r>
      <w:r w:rsidR="001E5A0E">
        <w:t xml:space="preserve"> der de er notert</w:t>
      </w:r>
      <w:r w:rsidR="00AB5A55">
        <w:t xml:space="preserve"> om beholdningen av reserver og ressurser</w:t>
      </w:r>
      <w:r w:rsidR="007162C4">
        <w:t>.</w:t>
      </w:r>
      <w:r w:rsidR="00923D8F">
        <w:t xml:space="preserve"> Finansiering omtales nærmere</w:t>
      </w:r>
      <w:r w:rsidR="00D152F6">
        <w:t xml:space="preserve"> under kap. </w:t>
      </w:r>
      <w:r w:rsidR="00D152F6" w:rsidRPr="00D152F6">
        <w:rPr>
          <w:highlight w:val="yellow"/>
        </w:rPr>
        <w:t>XX.</w:t>
      </w:r>
      <w:r w:rsidR="00B17543" w:rsidRPr="002B4DDE">
        <w:t xml:space="preserve"> </w:t>
      </w:r>
      <w:r w:rsidR="00AB5A55">
        <w:t>Reserver og ressurser omtales nærmere under kap</w:t>
      </w:r>
      <w:r w:rsidR="00AB5A55" w:rsidRPr="00AB5A55">
        <w:rPr>
          <w:highlight w:val="yellow"/>
        </w:rPr>
        <w:t>. YY.</w:t>
      </w:r>
    </w:p>
    <w:p w14:paraId="5D504122" w14:textId="14E2C6F7" w:rsidR="001C1B6F" w:rsidRPr="002B4DDE" w:rsidRDefault="001C1B6F" w:rsidP="001C1B6F">
      <w:pPr>
        <w:rPr>
          <w:rFonts w:ascii="Segoe UI" w:hAnsi="Segoe UI" w:cs="Segoe UI"/>
          <w:sz w:val="18"/>
          <w:szCs w:val="18"/>
        </w:rPr>
      </w:pPr>
      <w:r w:rsidRPr="002B4DDE">
        <w:t>Det er særlig store behov for å gjennomføre undersøkelse for metallforekomster, der </w:t>
      </w:r>
      <w:r w:rsidR="009108AF">
        <w:t xml:space="preserve">det å </w:t>
      </w:r>
      <w:r w:rsidRPr="002B4DDE">
        <w:t xml:space="preserve">ha god </w:t>
      </w:r>
      <w:r w:rsidR="00AA209E">
        <w:t>dokumentasjon av</w:t>
      </w:r>
      <w:r w:rsidRPr="002B4DDE">
        <w:t> </w:t>
      </w:r>
      <w:r w:rsidR="007B5F15">
        <w:t>malmens</w:t>
      </w:r>
      <w:r w:rsidR="008A7EF8">
        <w:t xml:space="preserve"> formasjon,</w:t>
      </w:r>
      <w:r w:rsidR="007B5F15">
        <w:t xml:space="preserve"> utstrekning</w:t>
      </w:r>
      <w:r w:rsidR="008A7EF8">
        <w:t xml:space="preserve"> og </w:t>
      </w:r>
      <w:r w:rsidRPr="002B4DDE">
        <w:t>mektighet</w:t>
      </w:r>
      <w:r w:rsidR="008A7EF8">
        <w:t xml:space="preserve"> </w:t>
      </w:r>
      <w:r w:rsidRPr="002B4DDE">
        <w:t>er viktig for å avgjøre drivverdighet, planlegge drift mv. Også for industrimineraler, naturstein mv. er det nødvendig å dokumentere ressurser gjennom undersøkelse i boreprogrammer mv. </w:t>
      </w:r>
    </w:p>
    <w:p w14:paraId="747F6956" w14:textId="7DB75D6C" w:rsidR="00B1714F" w:rsidRDefault="00B1714F" w:rsidP="00B1714F">
      <w:r w:rsidRPr="002B4DDE">
        <w:t xml:space="preserve">Private virksomheter </w:t>
      </w:r>
      <w:r w:rsidR="002A2335">
        <w:t>med undersøkelsestillatelse fra DMF</w:t>
      </w:r>
      <w:r w:rsidRPr="002B4DDE">
        <w:t xml:space="preserve"> har rapporteringsplikt </w:t>
      </w:r>
      <w:r w:rsidR="00E60BB4">
        <w:t xml:space="preserve">til DMF </w:t>
      </w:r>
      <w:r w:rsidR="004E6263">
        <w:t xml:space="preserve">og skal </w:t>
      </w:r>
      <w:r w:rsidR="00881FAE">
        <w:t xml:space="preserve">innen seks måneder etter </w:t>
      </w:r>
      <w:r w:rsidR="00C65483">
        <w:t xml:space="preserve">at undersøkelsesretten er opphørt </w:t>
      </w:r>
      <w:r w:rsidR="00142256">
        <w:t>over</w:t>
      </w:r>
      <w:r w:rsidR="004E6263">
        <w:t xml:space="preserve">sende </w:t>
      </w:r>
      <w:r w:rsidR="00C65483">
        <w:t xml:space="preserve">sluttrapport, </w:t>
      </w:r>
      <w:r w:rsidR="00513DA2">
        <w:t>måledata og prøvemateriale</w:t>
      </w:r>
      <w:r w:rsidR="00142256">
        <w:t>. Rapporteringen inkluderer ikke</w:t>
      </w:r>
      <w:r w:rsidRPr="002B4DDE">
        <w:t> utgifter til undersøkelser, men mange selskaper rapporterer </w:t>
      </w:r>
      <w:r w:rsidR="00FF0B5E">
        <w:t xml:space="preserve">likevel </w:t>
      </w:r>
      <w:r w:rsidRPr="002B4DDE">
        <w:t>på frivillig basis hvilke utgifter de har til undersøkelser.</w:t>
      </w:r>
      <w:r w:rsidR="00252B71">
        <w:t xml:space="preserve"> </w:t>
      </w:r>
      <w:r>
        <w:t>V</w:t>
      </w:r>
      <w:r w:rsidRPr="002B4DDE">
        <w:t>irksomheter uten igangværende virksomhet som</w:t>
      </w:r>
      <w:r w:rsidR="00686386">
        <w:t xml:space="preserve"> likevel</w:t>
      </w:r>
      <w:r w:rsidRPr="002B4DDE">
        <w:t xml:space="preserve"> har rapportert </w:t>
      </w:r>
      <w:r w:rsidR="002A2335">
        <w:t xml:space="preserve">utgifter til undersøkelser </w:t>
      </w:r>
      <w:r w:rsidRPr="002B4DDE">
        <w:t>brukte 28 mill. kroner på undersøkelser i 2019. </w:t>
      </w:r>
      <w:r w:rsidR="002A2335">
        <w:t>Det er ingen plikt for rapportering</w:t>
      </w:r>
      <w:r w:rsidR="006A05A7">
        <w:t xml:space="preserve"> til DMF</w:t>
      </w:r>
      <w:r w:rsidR="002A2335">
        <w:t xml:space="preserve"> av data</w:t>
      </w:r>
      <w:r w:rsidR="001E5609">
        <w:t xml:space="preserve"> eller utgifter for undersøkelser av grunneiers mineraler.</w:t>
      </w:r>
    </w:p>
    <w:p w14:paraId="7C955A0A" w14:textId="77777777" w:rsidR="00726269" w:rsidRPr="00B1714F" w:rsidRDefault="00726269" w:rsidP="00B1714F"/>
    <w:p w14:paraId="4C4393D1" w14:textId="446016B7" w:rsidR="002947F6" w:rsidRDefault="002947F6" w:rsidP="002947F6">
      <w:pPr>
        <w:pStyle w:val="Overskrift4"/>
      </w:pPr>
      <w:r>
        <w:t>Lete- og undersøkelsesbransjen</w:t>
      </w:r>
    </w:p>
    <w:p w14:paraId="46E47080" w14:textId="77777777" w:rsidR="003D76C9" w:rsidRPr="002B4DDE" w:rsidRDefault="003D76C9" w:rsidP="003D76C9">
      <w:pPr>
        <w:rPr>
          <w:rFonts w:ascii="Segoe UI" w:hAnsi="Segoe UI" w:cs="Segoe UI"/>
          <w:sz w:val="18"/>
          <w:szCs w:val="18"/>
        </w:rPr>
      </w:pPr>
      <w:r w:rsidRPr="002B4DDE">
        <w:t>Leting og undersøkelse med sikte på å identifisere drivverdige mineralressurser </w:t>
      </w:r>
      <w:r>
        <w:t xml:space="preserve">utgjør en begrenset del av mineralnæringen, men leting i regi av små selskaper har vært og er sentralt </w:t>
      </w:r>
      <w:r w:rsidRPr="002B4DDE">
        <w:t xml:space="preserve">for å identifisere områder </w:t>
      </w:r>
      <w:r>
        <w:t xml:space="preserve">som kan være aktuelle </w:t>
      </w:r>
      <w:r w:rsidRPr="002B4DDE">
        <w:t xml:space="preserve">for mineralutvinning, </w:t>
      </w:r>
      <w:r>
        <w:t>identifisere</w:t>
      </w:r>
      <w:r w:rsidRPr="002B4DDE">
        <w:t xml:space="preserve"> </w:t>
      </w:r>
      <w:r>
        <w:t>og dokumentere mineralressurser</w:t>
      </w:r>
      <w:r w:rsidRPr="002B4DDE">
        <w:t>. </w:t>
      </w:r>
    </w:p>
    <w:p w14:paraId="09F75D2E" w14:textId="07E41451" w:rsidR="003B01BD" w:rsidRDefault="003B01BD" w:rsidP="000000E9">
      <w:r>
        <w:t>Sentralt i undersøkelsesvirksomhet er å skaffe seg best mulig oversikt over eksisterende kunnskap og deretter gradvis supplere eksisterende kunnskap med egne undersøkelser. Ofte vil undersøkelsesbedrifter i første omgang gå inn i databaser hos NGU, publisert materiale, dokumentasjon av allerede identifiserte forekomster mv.</w:t>
      </w:r>
      <w:r w:rsidR="0099544A">
        <w:t xml:space="preserve"> Basert på dette vil de vurdere om det er aktuelle områder </w:t>
      </w:r>
      <w:r w:rsidR="00765D05">
        <w:t>i Norge som er interessante og som passer for deres konsept og kompetanse.</w:t>
      </w:r>
      <w:r w:rsidR="000878D3">
        <w:t xml:space="preserve"> Deretter vil de</w:t>
      </w:r>
      <w:r w:rsidR="00013B83">
        <w:t xml:space="preserve"> ofte gå videre med et eller flere områder</w:t>
      </w:r>
      <w:r w:rsidR="00342C1D">
        <w:t xml:space="preserve">. Ofte vil de da inngå avtaler med grunneier eller søke om undersøkelsestillatelse hos DMF. Deretter </w:t>
      </w:r>
      <w:r w:rsidR="00877B59">
        <w:t>kan det være akt</w:t>
      </w:r>
      <w:r w:rsidR="00BB2817">
        <w:t>u</w:t>
      </w:r>
      <w:r w:rsidR="00877B59">
        <w:t>el</w:t>
      </w:r>
      <w:r w:rsidR="00BB2817">
        <w:t xml:space="preserve">t å </w:t>
      </w:r>
      <w:r w:rsidR="00952078">
        <w:t xml:space="preserve">snevre inn områdene ytterligere med </w:t>
      </w:r>
      <w:r w:rsidR="00A83EE6">
        <w:t xml:space="preserve">bruk av </w:t>
      </w:r>
      <w:r w:rsidR="00CE5F28">
        <w:t xml:space="preserve">"rimelige" metoder som </w:t>
      </w:r>
      <w:r w:rsidR="00A83EE6">
        <w:t>egne målinger av geofysikk</w:t>
      </w:r>
      <w:r w:rsidR="00B00D3D">
        <w:t xml:space="preserve"> med bruk av fly, helikopter eller droner</w:t>
      </w:r>
      <w:r w:rsidR="00A83EE6">
        <w:t xml:space="preserve">, prøvetaking og analyse av </w:t>
      </w:r>
      <w:r w:rsidR="006C320B">
        <w:t>løsmasser</w:t>
      </w:r>
      <w:r w:rsidR="004B6185">
        <w:t>, seismikk</w:t>
      </w:r>
      <w:r w:rsidR="008378CC">
        <w:t>, georad</w:t>
      </w:r>
      <w:r w:rsidR="00781DA5">
        <w:t>a</w:t>
      </w:r>
      <w:r w:rsidR="008378CC">
        <w:t>r</w:t>
      </w:r>
      <w:r w:rsidR="006C320B">
        <w:t xml:space="preserve"> </w:t>
      </w:r>
      <w:r w:rsidR="007E6A36">
        <w:t>eller andre metoder.</w:t>
      </w:r>
      <w:r w:rsidR="00FD6B34">
        <w:t xml:space="preserve"> </w:t>
      </w:r>
      <w:r w:rsidR="00822347">
        <w:t xml:space="preserve">Basert på </w:t>
      </w:r>
      <w:r w:rsidR="00CE5F28">
        <w:t xml:space="preserve">de funnene </w:t>
      </w:r>
      <w:r w:rsidR="00B42C89">
        <w:t xml:space="preserve">selskapet gjør, vil de vurdere </w:t>
      </w:r>
      <w:r w:rsidR="00E01E8D">
        <w:t xml:space="preserve">videre </w:t>
      </w:r>
      <w:r w:rsidR="00D86137">
        <w:t xml:space="preserve">undersøkelser med bruk av </w:t>
      </w:r>
      <w:r w:rsidR="00285E6B">
        <w:t>kjerne</w:t>
      </w:r>
      <w:r w:rsidR="00D86137">
        <w:t xml:space="preserve">boring. </w:t>
      </w:r>
      <w:r w:rsidR="005417C1">
        <w:t xml:space="preserve">Ved kjerneboring får man </w:t>
      </w:r>
      <w:r w:rsidR="00197AA1">
        <w:t>prøver av den aktuelle ressursen</w:t>
      </w:r>
      <w:r w:rsidR="00F11D73">
        <w:t xml:space="preserve"> som kan analyseres i laboratorier for å få presis kunnskap</w:t>
      </w:r>
      <w:r w:rsidR="00502510">
        <w:t xml:space="preserve"> om kjemi, mektighet, innholdet av </w:t>
      </w:r>
      <w:r w:rsidR="00497773">
        <w:t>andre potensielt interessante mineraler mv</w:t>
      </w:r>
      <w:r w:rsidR="00F11D73">
        <w:t xml:space="preserve">. </w:t>
      </w:r>
      <w:r w:rsidR="00D86137">
        <w:t xml:space="preserve">Det er den metoden som gir </w:t>
      </w:r>
      <w:r w:rsidR="00FD7BBE">
        <w:t>mest nøyaktig</w:t>
      </w:r>
      <w:r w:rsidR="00D86137">
        <w:t xml:space="preserve"> informasjon om</w:t>
      </w:r>
      <w:r w:rsidR="00227C5A">
        <w:t xml:space="preserve"> </w:t>
      </w:r>
      <w:r w:rsidR="00FD764B">
        <w:t>mineralressurse</w:t>
      </w:r>
      <w:r w:rsidR="00694254">
        <w:t>ne</w:t>
      </w:r>
      <w:r w:rsidR="00FD764B">
        <w:t xml:space="preserve">, men er også </w:t>
      </w:r>
      <w:r w:rsidR="00806F69">
        <w:t>kostnadskrevende</w:t>
      </w:r>
      <w:r w:rsidR="00605034">
        <w:t xml:space="preserve"> og brukes kun for områder som </w:t>
      </w:r>
      <w:r w:rsidR="004F19A2">
        <w:t xml:space="preserve">vurderes </w:t>
      </w:r>
      <w:r w:rsidR="00D740AF">
        <w:t>å ha et klart potensial.</w:t>
      </w:r>
      <w:r w:rsidR="00B42C89">
        <w:t xml:space="preserve"> </w:t>
      </w:r>
    </w:p>
    <w:p w14:paraId="2A5C6C3D" w14:textId="71BE6335" w:rsidR="000000E9" w:rsidRDefault="00632E5A" w:rsidP="000000E9">
      <w:r>
        <w:t>L</w:t>
      </w:r>
      <w:r w:rsidR="00FA279E">
        <w:t>ete</w:t>
      </w:r>
      <w:r>
        <w:t>- og undersøkelses</w:t>
      </w:r>
      <w:r w:rsidR="00FA279E">
        <w:t xml:space="preserve">bedrifter </w:t>
      </w:r>
      <w:r w:rsidR="008D2AE3">
        <w:t>har typisk</w:t>
      </w:r>
      <w:r w:rsidR="00AD1AC3">
        <w:t xml:space="preserve"> et fåtall ansatte, og baserer seg ofte på innleie</w:t>
      </w:r>
      <w:r w:rsidR="006D6C91">
        <w:t xml:space="preserve"> av nødvendig kompetanse for gjennomføring av prosjekter. </w:t>
      </w:r>
      <w:r w:rsidR="00F14F51">
        <w:t>Bedriftene konsentrer</w:t>
      </w:r>
      <w:r w:rsidR="00F051A8">
        <w:t>er seg ofte om et fåtall type ressurser eller forekomster</w:t>
      </w:r>
      <w:r w:rsidR="00E01466">
        <w:t xml:space="preserve">, </w:t>
      </w:r>
      <w:r w:rsidR="00CC0E9B">
        <w:t>og</w:t>
      </w:r>
      <w:r w:rsidR="00E01466">
        <w:t xml:space="preserve"> kan godt ha flere prosjekter i flere land igangsatt samtidig. </w:t>
      </w:r>
      <w:r w:rsidR="003422A1">
        <w:t xml:space="preserve">Bedriftene </w:t>
      </w:r>
      <w:r w:rsidR="00971FFE">
        <w:t xml:space="preserve">har </w:t>
      </w:r>
      <w:r w:rsidR="005D3CAE">
        <w:t>sjelden inntekter</w:t>
      </w:r>
      <w:r w:rsidR="003117FC">
        <w:t xml:space="preserve"> før </w:t>
      </w:r>
      <w:r w:rsidR="00613658">
        <w:t xml:space="preserve">de kan selge </w:t>
      </w:r>
      <w:r w:rsidR="00775727">
        <w:t xml:space="preserve">hele </w:t>
      </w:r>
      <w:r w:rsidR="00613658">
        <w:t>prosjekter</w:t>
      </w:r>
      <w:r w:rsidR="00B52CD4">
        <w:t xml:space="preserve">. Ofte vil slike bedrifter </w:t>
      </w:r>
      <w:r w:rsidR="00B93606">
        <w:t xml:space="preserve">utvikle mineralprosjekter frem til </w:t>
      </w:r>
      <w:r w:rsidR="00211FF5">
        <w:t xml:space="preserve">det </w:t>
      </w:r>
      <w:r w:rsidR="00F315AF">
        <w:t>et prosjekt har</w:t>
      </w:r>
      <w:r w:rsidR="00211FF5">
        <w:t xml:space="preserve"> </w:t>
      </w:r>
      <w:r w:rsidR="002A5567">
        <w:t>tils</w:t>
      </w:r>
      <w:r w:rsidR="00BA2B4D">
        <w:t xml:space="preserve">trekkelig </w:t>
      </w:r>
      <w:r w:rsidR="00453398">
        <w:t>dokumenterte ressurser</w:t>
      </w:r>
      <w:r w:rsidR="00F315AF">
        <w:t>,</w:t>
      </w:r>
      <w:r w:rsidR="006C340C">
        <w:t xml:space="preserve"> </w:t>
      </w:r>
      <w:r w:rsidR="002121DE">
        <w:t xml:space="preserve">og </w:t>
      </w:r>
      <w:r w:rsidR="006C340C">
        <w:t xml:space="preserve">nødvendige tillatelser til å sikre seg </w:t>
      </w:r>
      <w:r w:rsidR="00807CB8">
        <w:t xml:space="preserve">enerett eller annen sikkerhet for at </w:t>
      </w:r>
      <w:r w:rsidR="00A977B7">
        <w:t>ressurser kan utvinnes i regi av selskapet</w:t>
      </w:r>
      <w:r w:rsidR="002121DE">
        <w:t xml:space="preserve">. </w:t>
      </w:r>
      <w:r w:rsidR="007C4A36">
        <w:t>Prosjekter kan selges i alle stadier</w:t>
      </w:r>
      <w:r w:rsidR="00262F03">
        <w:t>.</w:t>
      </w:r>
    </w:p>
    <w:p w14:paraId="40E1629F" w14:textId="4FBAC96B" w:rsidR="00262F03" w:rsidRDefault="00262F03" w:rsidP="000000E9">
      <w:r>
        <w:t xml:space="preserve">Bedriftene finansieres ofte </w:t>
      </w:r>
      <w:r w:rsidR="00F271F2">
        <w:t>i</w:t>
      </w:r>
      <w:r w:rsidR="00B21559">
        <w:t xml:space="preserve"> </w:t>
      </w:r>
      <w:r w:rsidR="00F271F2">
        <w:t xml:space="preserve">de store kapitalmarkedene </w:t>
      </w:r>
      <w:r w:rsidR="007E3B18">
        <w:t xml:space="preserve">for mineralleting og mineralutvinning, som </w:t>
      </w:r>
      <w:r w:rsidR="000704D6">
        <w:t>børsene i Toronto og Sidney</w:t>
      </w:r>
      <w:r w:rsidR="000E6A28">
        <w:t>.</w:t>
      </w:r>
      <w:r w:rsidR="001820DA">
        <w:t xml:space="preserve"> </w:t>
      </w:r>
      <w:r w:rsidR="00EF7E58">
        <w:t xml:space="preserve">Selskapene er </w:t>
      </w:r>
      <w:r w:rsidR="00786365">
        <w:t>i mange tilfeller</w:t>
      </w:r>
      <w:r w:rsidR="00EF7E58">
        <w:t xml:space="preserve"> internasjonale</w:t>
      </w:r>
      <w:r w:rsidR="00BC00F9">
        <w:t xml:space="preserve"> og med internasjonalt basert nøkkelpersonell</w:t>
      </w:r>
      <w:r w:rsidR="00EF7E58">
        <w:t>.</w:t>
      </w:r>
      <w:r w:rsidR="00F50E0D">
        <w:t xml:space="preserve"> </w:t>
      </w:r>
      <w:r w:rsidR="001820DA">
        <w:t xml:space="preserve">Tilgangen på kapital styres </w:t>
      </w:r>
      <w:r w:rsidR="006B2E15">
        <w:t xml:space="preserve">i hovedsak </w:t>
      </w:r>
      <w:r w:rsidR="001820DA">
        <w:t xml:space="preserve">av </w:t>
      </w:r>
      <w:r w:rsidR="00873E87">
        <w:t xml:space="preserve">forventet avkastning for </w:t>
      </w:r>
      <w:r w:rsidR="00AE3B15">
        <w:t xml:space="preserve">investeringer i </w:t>
      </w:r>
      <w:r w:rsidR="00873E87">
        <w:t>mineralutvinning, som igjen bestemme</w:t>
      </w:r>
      <w:r w:rsidR="00195DAB">
        <w:t>s</w:t>
      </w:r>
      <w:r w:rsidR="00873E87">
        <w:t xml:space="preserve"> av </w:t>
      </w:r>
      <w:r w:rsidR="001820DA">
        <w:t>rentenivå</w:t>
      </w:r>
      <w:r w:rsidR="00C35A10">
        <w:t>, råvarepriser og konjunkturer</w:t>
      </w:r>
      <w:r w:rsidR="00747F69">
        <w:t xml:space="preserve">, men også av tilgjengelig kunnskap </w:t>
      </w:r>
      <w:r w:rsidR="00813792">
        <w:t>i finansierings</w:t>
      </w:r>
      <w:r w:rsidR="00500F84">
        <w:t>- og lete</w:t>
      </w:r>
      <w:r w:rsidR="00813792">
        <w:t xml:space="preserve">miljøene </w:t>
      </w:r>
      <w:r w:rsidR="00747F69">
        <w:t>om norske mineralressurser og norske rammebetingelser</w:t>
      </w:r>
      <w:r w:rsidR="00C35A10">
        <w:t>.</w:t>
      </w:r>
      <w:r w:rsidR="00001B47">
        <w:t xml:space="preserve"> Kapitaltilgangen varierer derfor en god del</w:t>
      </w:r>
      <w:r w:rsidR="00130362">
        <w:t xml:space="preserve"> og kan være god i gode tider og nærmest ikke-eksisterende i dårlige tider</w:t>
      </w:r>
      <w:r w:rsidR="00001B47">
        <w:t>.</w:t>
      </w:r>
      <w:r w:rsidR="00130362">
        <w:t xml:space="preserve"> Dette påvirker også aktivitetsnivået blant småselskapene i letesektoren.</w:t>
      </w:r>
      <w:r w:rsidR="00415277">
        <w:t xml:space="preserve"> </w:t>
      </w:r>
      <w:r w:rsidR="00363BE5">
        <w:t xml:space="preserve">Det kan også føre til </w:t>
      </w:r>
      <w:r w:rsidR="008F2E62">
        <w:t>at undersøkelsesaktiviteten f</w:t>
      </w:r>
      <w:r w:rsidR="007256DB">
        <w:t xml:space="preserve">or enkeltområder </w:t>
      </w:r>
      <w:r w:rsidR="00612239">
        <w:t xml:space="preserve">kan ha stor aktivitet i korte perioder og deretter </w:t>
      </w:r>
      <w:r w:rsidR="00897A03">
        <w:t>ligge i bero i lengre perioder</w:t>
      </w:r>
      <w:r w:rsidR="00550AE2">
        <w:t>.</w:t>
      </w:r>
      <w:r w:rsidR="00897A03">
        <w:t xml:space="preserve"> </w:t>
      </w:r>
      <w:r w:rsidR="00550AE2">
        <w:t>Det</w:t>
      </w:r>
      <w:r w:rsidR="00897A03">
        <w:t xml:space="preserve"> kan bidra til å </w:t>
      </w:r>
      <w:r w:rsidR="00B53CBF">
        <w:t xml:space="preserve">forlenge tiden det tar fra en </w:t>
      </w:r>
      <w:r w:rsidR="004A7764">
        <w:t>forekomst</w:t>
      </w:r>
      <w:r w:rsidR="00B53CBF">
        <w:t xml:space="preserve"> identifiseres</w:t>
      </w:r>
      <w:r w:rsidR="008811AB">
        <w:t xml:space="preserve"> til </w:t>
      </w:r>
      <w:r w:rsidR="004A7764">
        <w:t xml:space="preserve">den er tilstrekkelig dokumentert til </w:t>
      </w:r>
      <w:r w:rsidR="001726E0">
        <w:t xml:space="preserve">at det er aktuelt for private selskaper å </w:t>
      </w:r>
      <w:r w:rsidR="002B0FE3">
        <w:t xml:space="preserve">skaffe finansiering til å </w:t>
      </w:r>
      <w:r w:rsidR="0064018B">
        <w:t>utvikle prosjektet</w:t>
      </w:r>
      <w:r w:rsidR="001B0769">
        <w:t xml:space="preserve"> videre </w:t>
      </w:r>
      <w:r w:rsidR="00D4031D">
        <w:t>med sikte på</w:t>
      </w:r>
      <w:r w:rsidR="001B0769">
        <w:t xml:space="preserve"> utvinning.</w:t>
      </w:r>
    </w:p>
    <w:p w14:paraId="653A93A9" w14:textId="5BF62D59" w:rsidR="00F461C5" w:rsidRPr="002B4DDE" w:rsidRDefault="00F461C5" w:rsidP="000000E9">
      <w:pPr>
        <w:rPr>
          <w:rFonts w:ascii="Segoe UI" w:hAnsi="Segoe UI" w:cs="Segoe UI"/>
          <w:sz w:val="18"/>
          <w:szCs w:val="18"/>
        </w:rPr>
      </w:pPr>
      <w:r>
        <w:t xml:space="preserve">I de senere </w:t>
      </w:r>
      <w:r w:rsidR="00E3198C">
        <w:t xml:space="preserve">årene har </w:t>
      </w:r>
      <w:r w:rsidR="007E644A">
        <w:t xml:space="preserve">de </w:t>
      </w:r>
      <w:r w:rsidR="0033519F">
        <w:t xml:space="preserve">tre selskapene som ligger an til å kunne realisere nye prosjekter for metallutvinning i Norge </w:t>
      </w:r>
      <w:r w:rsidR="00190900">
        <w:t xml:space="preserve">vært norske og </w:t>
      </w:r>
      <w:r w:rsidR="003A55C6">
        <w:t>hatt nøkkelpersonell med norsk</w:t>
      </w:r>
      <w:r w:rsidR="00711CC1">
        <w:t xml:space="preserve"> bakgrunn</w:t>
      </w:r>
      <w:r w:rsidR="00190900">
        <w:t>. Selskapene</w:t>
      </w:r>
      <w:r w:rsidR="004B7584">
        <w:t xml:space="preserve"> har innhentet kapital </w:t>
      </w:r>
      <w:r w:rsidR="00250375">
        <w:t xml:space="preserve">delvis i Norge og delvis </w:t>
      </w:r>
      <w:r w:rsidR="00DB1184">
        <w:t>i utlandet.</w:t>
      </w:r>
    </w:p>
    <w:p w14:paraId="3ABB8665" w14:textId="77777777" w:rsidR="00B531D1" w:rsidRDefault="00B531D1" w:rsidP="00B531D1">
      <w:r w:rsidRPr="002B4DDE">
        <w:t>For undersøkelser kreves det avtale med grunneier for grunneiers mineraler og tillatelse fra Direktoratet for mineralforvaltning for statens mineraler.</w:t>
      </w:r>
    </w:p>
    <w:p w14:paraId="115F6092" w14:textId="77777777" w:rsidR="00B531D1" w:rsidRPr="002B4DDE" w:rsidRDefault="00B531D1" w:rsidP="00CF7A36">
      <w:pPr>
        <w:rPr>
          <w:rFonts w:ascii="Segoe UI" w:hAnsi="Segoe UI" w:cs="Segoe UI"/>
          <w:sz w:val="18"/>
          <w:szCs w:val="18"/>
        </w:rPr>
      </w:pPr>
    </w:p>
    <w:p w14:paraId="467C4BCD" w14:textId="77777777" w:rsidR="00CF7A36" w:rsidRDefault="00CF7A36" w:rsidP="00D82A45">
      <w:pPr>
        <w:pStyle w:val="Overskrift4"/>
      </w:pPr>
      <w:r>
        <w:t>Offentlig kartlegging av mineralressurser</w:t>
      </w:r>
    </w:p>
    <w:p w14:paraId="2974D5E2" w14:textId="77777777" w:rsidR="00CF7A36" w:rsidRDefault="00CF7A36" w:rsidP="00CF7A36">
      <w:r w:rsidRPr="002B4DDE">
        <w:t>Offentlig kartlegging av mineralressurser i Norge med det formål å legge til rette for mineralutvinning gjennomføres i hovedsak av Norges geologiske undersøkelse</w:t>
      </w:r>
      <w:r>
        <w:t xml:space="preserve"> (NGU)</w:t>
      </w:r>
      <w:r w:rsidRPr="002B4DDE">
        <w:t>. De gjennomfører ulike kartleggingsaktiviteter, innsamler observasjonsdata og prøver, gjennomfører analyser, modelleringer og tolkninger, og gjør data tilgjengelig via NGUs om lag 30 geologiske databaser og karttjenester. Et av formålene er å tilrettelegge for mineralutvinning. </w:t>
      </w:r>
      <w:r>
        <w:t>NGUs data gjøres tilgjengelige for allmenheten og bedrifter vederlagsfritt.</w:t>
      </w:r>
    </w:p>
    <w:p w14:paraId="023E13D9" w14:textId="77777777" w:rsidR="00CF7A36" w:rsidRDefault="00CF7A36" w:rsidP="00CF7A36">
      <w:r w:rsidRPr="002B4DDE">
        <w:t>NGU brukte i 2019 i underkant av 65 mill. kroner på kartleggings- og datainnsamlingsaktiviteter innen berggrunnskartlegging, løsmassekartlegging, geofysikk, geokjemi, mineralressurser og byggeråstoffer. Om lag 33,8 mill. kroner er rettet inn mot undersøkelse av ressurser og ressurspotensialer. </w:t>
      </w:r>
      <w:r>
        <w:t>NGU gjennomfører i begrenset grad kjerneboringer, men har også enkeltprosjekter der dette inngår.</w:t>
      </w:r>
    </w:p>
    <w:p w14:paraId="228C3005" w14:textId="77777777" w:rsidR="00CF7A36" w:rsidRDefault="00CF7A36" w:rsidP="00CF7A36">
      <w:r w:rsidRPr="002B4DDE">
        <w:t>I tillegg brukte norske kommuner og fylkeskommuner i overkant av 3 mill. kroner til ressurskartlegging i 2019. </w:t>
      </w:r>
    </w:p>
    <w:p w14:paraId="273DCD6A" w14:textId="1D580F28" w:rsidR="00184D66" w:rsidRDefault="00F42890" w:rsidP="00B30032">
      <w:pPr>
        <w:pStyle w:val="Overskrift2"/>
      </w:pPr>
      <w:bookmarkStart w:id="21" w:name="_Toc59526450"/>
      <w:r>
        <w:t>Regional fordeling og betydning</w:t>
      </w:r>
      <w:bookmarkEnd w:id="21"/>
    </w:p>
    <w:p w14:paraId="7BEB22D4" w14:textId="502710E0" w:rsidR="00F34497" w:rsidRDefault="00EC0E38" w:rsidP="00F34497">
      <w:r>
        <w:t xml:space="preserve">Rogaland er </w:t>
      </w:r>
      <w:r w:rsidR="00766580">
        <w:t>fylket med størst total omsetning av mineraler i 2019</w:t>
      </w:r>
      <w:r w:rsidR="004F2F8A">
        <w:t>, med 2,</w:t>
      </w:r>
      <w:r w:rsidR="0086001A">
        <w:t xml:space="preserve">3 mrd. i omsetning og </w:t>
      </w:r>
      <w:r w:rsidR="004F2F8A">
        <w:t>949 årsverk</w:t>
      </w:r>
      <w:r w:rsidR="00766580">
        <w:t>. Deretter følger Nordland, Viken</w:t>
      </w:r>
      <w:r w:rsidR="00824D95">
        <w:t>,</w:t>
      </w:r>
      <w:r w:rsidR="00766580">
        <w:t xml:space="preserve"> Vestland</w:t>
      </w:r>
      <w:r w:rsidR="00824D95">
        <w:t xml:space="preserve"> og Vestfold og Telemark, som alle har omsetning over 1 mrd. kroner</w:t>
      </w:r>
      <w:r w:rsidR="00766580">
        <w:t>. Disse f</w:t>
      </w:r>
      <w:r w:rsidR="00C7236E">
        <w:t>em</w:t>
      </w:r>
      <w:r w:rsidR="00766580">
        <w:t xml:space="preserve"> fylkene stor for </w:t>
      </w:r>
      <w:r w:rsidR="007D65D6">
        <w:t>to tredjedeler</w:t>
      </w:r>
      <w:r w:rsidR="00766580">
        <w:t xml:space="preserve"> av den samlete omsetningen </w:t>
      </w:r>
      <w:r w:rsidR="00B2474F">
        <w:t>i næringen i 2019.</w:t>
      </w:r>
      <w:r w:rsidR="008E76D3">
        <w:t xml:space="preserve"> Oslo, Agder og Svalbard har lavest omsetning</w:t>
      </w:r>
      <w:r w:rsidR="005175F3">
        <w:t xml:space="preserve"> og antall årsverk</w:t>
      </w:r>
      <w:r w:rsidR="008E76D3">
        <w:t>.</w:t>
      </w:r>
    </w:p>
    <w:p w14:paraId="2B77904B" w14:textId="68B28DCD" w:rsidR="00573FB3" w:rsidRDefault="0086001A" w:rsidP="00F34497">
      <w:r>
        <w:t>I</w:t>
      </w:r>
      <w:r w:rsidR="00252290">
        <w:t xml:space="preserve"> hovedtrekk</w:t>
      </w:r>
      <w:r w:rsidR="009C1183">
        <w:t xml:space="preserve"> foregår mineralvirksomhet</w:t>
      </w:r>
      <w:r w:rsidR="00FA5360">
        <w:t xml:space="preserve"> utenfor </w:t>
      </w:r>
      <w:r w:rsidR="0078448A">
        <w:t>de tettest befolkede</w:t>
      </w:r>
      <w:r w:rsidR="003B24C9">
        <w:t xml:space="preserve"> områdene av landet. </w:t>
      </w:r>
      <w:r w:rsidR="00FA5360">
        <w:t xml:space="preserve">I </w:t>
      </w:r>
      <w:r w:rsidR="003B24C9">
        <w:t>tett befolkede</w:t>
      </w:r>
      <w:r w:rsidR="00FA5360">
        <w:t xml:space="preserve"> områder er gjerne tomteprisene </w:t>
      </w:r>
      <w:r w:rsidR="004526AE">
        <w:t xml:space="preserve">høyere og belastningene i form av støv, støy mv. i mindre grad akseptert. Det er likevel enkelte uttak, gjerne </w:t>
      </w:r>
      <w:r w:rsidR="00573FB3">
        <w:t xml:space="preserve">godt etablerte og </w:t>
      </w:r>
      <w:r w:rsidR="004526AE">
        <w:t>med lang historie, i slike områder.</w:t>
      </w:r>
      <w:r w:rsidR="0025747A">
        <w:t xml:space="preserve"> Flere byer har også en lang ber</w:t>
      </w:r>
      <w:r w:rsidR="439EDC9B">
        <w:t>g</w:t>
      </w:r>
      <w:r w:rsidR="0025747A">
        <w:t>verkshistorie, som Kirkenes, Mo i Rana</w:t>
      </w:r>
      <w:r w:rsidR="003C5FF9">
        <w:t>, Longyearbyen</w:t>
      </w:r>
      <w:r w:rsidR="00820FC6">
        <w:t xml:space="preserve"> og </w:t>
      </w:r>
      <w:r w:rsidR="003C5FF9">
        <w:t>Larvik</w:t>
      </w:r>
      <w:r w:rsidR="00820FC6">
        <w:t>.</w:t>
      </w:r>
      <w:r w:rsidR="00252290">
        <w:t xml:space="preserve"> </w:t>
      </w:r>
    </w:p>
    <w:p w14:paraId="49CB82D3" w14:textId="6F0572B4" w:rsidR="00B2474F" w:rsidRDefault="008D2878" w:rsidP="00F34497">
      <w:r>
        <w:t xml:space="preserve">Produksjon av byggeråstoff foregår i alle fylker og </w:t>
      </w:r>
      <w:r w:rsidR="00D3012D">
        <w:t>i grove trekk er uttaket større der det er større befolkning og større behov.</w:t>
      </w:r>
      <w:r w:rsidR="00573FB3">
        <w:t xml:space="preserve"> </w:t>
      </w:r>
      <w:r w:rsidR="00FB7393">
        <w:t>Oslo</w:t>
      </w:r>
      <w:r w:rsidR="00244304">
        <w:t xml:space="preserve"> skiller seg </w:t>
      </w:r>
      <w:r w:rsidR="007205A8">
        <w:t>noe ut, som</w:t>
      </w:r>
      <w:r w:rsidR="00244304">
        <w:t xml:space="preserve"> eneste fylke</w:t>
      </w:r>
      <w:r w:rsidR="0096434F">
        <w:t xml:space="preserve"> uten produksjon av naturstein, </w:t>
      </w:r>
      <w:r w:rsidR="00C27237">
        <w:t xml:space="preserve">og </w:t>
      </w:r>
      <w:r w:rsidR="00717D51">
        <w:t>kun produksjon av byggeråstoff. Oslo har den</w:t>
      </w:r>
      <w:r w:rsidR="00C27237">
        <w:t xml:space="preserve"> laveste produksjonen </w:t>
      </w:r>
      <w:r w:rsidR="00717D51">
        <w:t xml:space="preserve">av byggeråstoff </w:t>
      </w:r>
      <w:r w:rsidR="007B3BEA">
        <w:t xml:space="preserve">av alle fylker </w:t>
      </w:r>
      <w:r w:rsidR="00F90FD3">
        <w:t>med kun to uttak</w:t>
      </w:r>
      <w:r w:rsidR="00825740">
        <w:t>,</w:t>
      </w:r>
      <w:r w:rsidR="00C27237">
        <w:t xml:space="preserve"> </w:t>
      </w:r>
      <w:r w:rsidR="00717D51">
        <w:t>det høyeste</w:t>
      </w:r>
      <w:r w:rsidR="00C27237">
        <w:t xml:space="preserve"> forbruket</w:t>
      </w:r>
      <w:r w:rsidR="00F90FD3">
        <w:t xml:space="preserve"> av alle fylker</w:t>
      </w:r>
      <w:r w:rsidR="00825740">
        <w:t xml:space="preserve"> og de høyeste prisene for byggeråstoff</w:t>
      </w:r>
      <w:r w:rsidR="00717D51">
        <w:t>.</w:t>
      </w:r>
      <w:r w:rsidR="00C87DEA">
        <w:t xml:space="preserve"> Rogaland og Vestland har en betydelig eksport av byggeråstoff.</w:t>
      </w:r>
    </w:p>
    <w:p w14:paraId="1FB754EA" w14:textId="16109892" w:rsidR="0079548F" w:rsidRDefault="00124B36" w:rsidP="00F34497">
      <w:r>
        <w:t xml:space="preserve">Produksjon av naturstein er også </w:t>
      </w:r>
      <w:r w:rsidR="00FD1F02">
        <w:t>jevnt fordelt, men med stor aktivitet i enkelte fylker.</w:t>
      </w:r>
      <w:r w:rsidR="0060334A">
        <w:t xml:space="preserve"> Særlig Vestfol</w:t>
      </w:r>
      <w:r w:rsidR="4D79B423">
        <w:t>d</w:t>
      </w:r>
      <w:r w:rsidR="0060334A">
        <w:t xml:space="preserve"> med Larvikittproduksjon skiller seg ut med en betydelig eksport</w:t>
      </w:r>
      <w:r w:rsidR="00D41800">
        <w:t xml:space="preserve"> av granittråstoff. Produksjon og eksport av metaller fra </w:t>
      </w:r>
      <w:r w:rsidR="56175F86">
        <w:t>N</w:t>
      </w:r>
      <w:r w:rsidR="00D41800">
        <w:t xml:space="preserve">orges to metallgruver </w:t>
      </w:r>
      <w:r w:rsidR="00C87DEA">
        <w:t>i Nordland og Rogaland</w:t>
      </w:r>
      <w:r w:rsidR="004313E1">
        <w:t xml:space="preserve"> og eksport av industrimineraler fra </w:t>
      </w:r>
      <w:r w:rsidR="003E52B0">
        <w:t>særlig Troms og Møre og Romsdal.</w:t>
      </w:r>
    </w:p>
    <w:p w14:paraId="2B1070D6" w14:textId="30C13E20" w:rsidR="00C71B55" w:rsidRPr="00F34497" w:rsidRDefault="00755A6E" w:rsidP="00F34497">
      <w:r>
        <w:t>Kunnskapsparken i Bodø har på oppdrag fra DMF</w:t>
      </w:r>
      <w:r w:rsidR="00221D2C">
        <w:t xml:space="preserve"> anslått at den totale sysselsettingseffekten </w:t>
      </w:r>
      <w:r>
        <w:t xml:space="preserve">fra mineralutvinning </w:t>
      </w:r>
      <w:r w:rsidR="005175F3">
        <w:t xml:space="preserve">i 2019 </w:t>
      </w:r>
      <w:r>
        <w:t>er 8349 årsverk, hvorav 3791 er indirekte sysselsatte</w:t>
      </w:r>
      <w:r w:rsidR="00D47198">
        <w:rPr>
          <w:rStyle w:val="Fotnotereferanse"/>
        </w:rPr>
        <w:footnoteReference w:id="4"/>
      </w:r>
      <w:r>
        <w:t>.</w:t>
      </w:r>
    </w:p>
    <w:p w14:paraId="3C5E77E0" w14:textId="0FC92770" w:rsidR="002B4DDE" w:rsidRDefault="00A332B3" w:rsidP="00DF1ECD">
      <w:pPr>
        <w:pStyle w:val="Overskrift2"/>
      </w:pPr>
      <w:bookmarkStart w:id="22" w:name="_Toc59526451"/>
      <w:r>
        <w:t>Industriell bearbeiding</w:t>
      </w:r>
      <w:r w:rsidR="00DF1ECD">
        <w:t xml:space="preserve"> av mineralske råstoffer</w:t>
      </w:r>
      <w:bookmarkEnd w:id="22"/>
    </w:p>
    <w:p w14:paraId="7588A48E" w14:textId="40862B59" w:rsidR="00877C52" w:rsidRDefault="00E26BF1" w:rsidP="00877C52">
      <w:pPr>
        <w:pStyle w:val="Overskrift3"/>
      </w:pPr>
      <w:bookmarkStart w:id="23" w:name="_Toc59526452"/>
      <w:r>
        <w:t>I</w:t>
      </w:r>
      <w:r w:rsidR="00877C52">
        <w:t>nnledning</w:t>
      </w:r>
      <w:bookmarkEnd w:id="23"/>
    </w:p>
    <w:p w14:paraId="34FB256D" w14:textId="12DBE4A8" w:rsidR="00877C52" w:rsidRDefault="00877C52" w:rsidP="00877C52">
      <w:r w:rsidRPr="00DF1ECD">
        <w:t xml:space="preserve">Utvinning av mineralske råstoffer </w:t>
      </w:r>
      <w:r>
        <w:t>vil</w:t>
      </w:r>
      <w:r w:rsidRPr="00DF1ECD">
        <w:t xml:space="preserve"> i </w:t>
      </w:r>
      <w:r>
        <w:t>de fleste</w:t>
      </w:r>
      <w:r w:rsidRPr="00DF1ECD">
        <w:t xml:space="preserve"> tilfeller innebære en </w:t>
      </w:r>
      <w:r>
        <w:t>viss</w:t>
      </w:r>
      <w:r w:rsidRPr="00DF1ECD">
        <w:t xml:space="preserve"> bearbeiding.</w:t>
      </w:r>
      <w:r>
        <w:t xml:space="preserve"> Fra malm eller råstoff tas ut av gruve eller dagbrudd vil det sjelden transporteres langt før det gjennomgår knusing og utskilling av overskuddsmasser gjennom oppredning. Gjennomsnittlig rikhet (andelen av verdifullt metall i malmen) for metallforekomster varierer, og vil for jernforekomster kunne ligge på alt fra 25 til 70 pst. for lønnsomme uttak. For metaller som gull og kobber kan rikheten ligge under en prosent for lønnsomme uttak. </w:t>
      </w:r>
    </w:p>
    <w:p w14:paraId="21D795A6" w14:textId="58640FB0" w:rsidR="00877C52" w:rsidRDefault="00877C52" w:rsidP="00877C52">
      <w:r w:rsidRPr="00DF1ECD">
        <w:t>For metallutvinning og industrimineralutvinning er det</w:t>
      </w:r>
      <w:r w:rsidR="00DF5C9C">
        <w:t xml:space="preserve"> som regel en </w:t>
      </w:r>
      <w:r w:rsidR="00F711A5">
        <w:t>oppredning</w:t>
      </w:r>
      <w:r w:rsidR="00EC3B3C">
        <w:t>sprosess etter uttak av malmen</w:t>
      </w:r>
      <w:r w:rsidR="00B820F3">
        <w:t>.</w:t>
      </w:r>
      <w:r w:rsidR="00F711A5">
        <w:t xml:space="preserve"> </w:t>
      </w:r>
      <w:r w:rsidRPr="00DF1ECD">
        <w:t xml:space="preserve">I oppredningen bearbeides malmen, gjerne for å øke </w:t>
      </w:r>
      <w:r w:rsidR="00116A96">
        <w:t>rikhet/</w:t>
      </w:r>
      <w:r w:rsidRPr="00DF1ECD">
        <w:t>metallinnhold i sluttproduktet, fjerne urenheter mv. eller bearbeide til produkter med høyere markedspris.</w:t>
      </w:r>
      <w:r>
        <w:t xml:space="preserve">  </w:t>
      </w:r>
    </w:p>
    <w:p w14:paraId="50AD4D28" w14:textId="0F1C1EAC" w:rsidR="00FA52AD" w:rsidRDefault="00FA52AD" w:rsidP="00877C52">
      <w:r>
        <w:t xml:space="preserve">Etter </w:t>
      </w:r>
      <w:r w:rsidR="003D11C2">
        <w:t xml:space="preserve">utvinning og oppredning vil </w:t>
      </w:r>
      <w:r w:rsidR="00D25487">
        <w:t xml:space="preserve">de fleste </w:t>
      </w:r>
      <w:r w:rsidR="00BF6A3C">
        <w:t xml:space="preserve">produkter fra </w:t>
      </w:r>
      <w:r w:rsidR="00D25487">
        <w:t>industriminera</w:t>
      </w:r>
      <w:r w:rsidR="00DD0662">
        <w:t>l-</w:t>
      </w:r>
      <w:r w:rsidR="00D25487">
        <w:t xml:space="preserve"> og metal</w:t>
      </w:r>
      <w:r w:rsidR="00DD0662">
        <w:t>lutvinning</w:t>
      </w:r>
      <w:r w:rsidR="003D11C2">
        <w:t xml:space="preserve"> </w:t>
      </w:r>
      <w:r w:rsidR="00A44981">
        <w:t xml:space="preserve">bli </w:t>
      </w:r>
      <w:r w:rsidR="00616F04">
        <w:t>bearbeidet videre</w:t>
      </w:r>
      <w:r w:rsidR="00A44981">
        <w:t xml:space="preserve"> i </w:t>
      </w:r>
      <w:r w:rsidR="00616F04">
        <w:t>industrielle prosesser</w:t>
      </w:r>
      <w:r w:rsidR="004361C8">
        <w:t xml:space="preserve">. </w:t>
      </w:r>
      <w:r w:rsidR="00A20DAB">
        <w:t>Norge har noe slik industri</w:t>
      </w:r>
      <w:r w:rsidR="00DC1149">
        <w:t xml:space="preserve">, som beskrevet </w:t>
      </w:r>
      <w:r w:rsidR="004E75FE">
        <w:t xml:space="preserve">under kap. </w:t>
      </w:r>
      <w:r w:rsidR="004E75FE" w:rsidRPr="004E75FE">
        <w:rPr>
          <w:highlight w:val="yellow"/>
        </w:rPr>
        <w:t>XX</w:t>
      </w:r>
      <w:r w:rsidR="004E75FE">
        <w:t>.</w:t>
      </w:r>
      <w:r w:rsidR="00616F04">
        <w:t xml:space="preserve"> </w:t>
      </w:r>
      <w:r w:rsidR="00431026">
        <w:t xml:space="preserve">Det er </w:t>
      </w:r>
      <w:r w:rsidR="00420BAB">
        <w:t xml:space="preserve">koblinger mellom mineralutvinning og </w:t>
      </w:r>
      <w:r w:rsidR="00930AA0">
        <w:t xml:space="preserve">videre </w:t>
      </w:r>
      <w:r w:rsidR="00420BAB">
        <w:t>industriell</w:t>
      </w:r>
      <w:r w:rsidR="004E75FE">
        <w:t xml:space="preserve"> </w:t>
      </w:r>
      <w:r w:rsidR="00930AA0">
        <w:t>bearbeiding av mineralske råvarer</w:t>
      </w:r>
      <w:r w:rsidR="0020613A">
        <w:t xml:space="preserve">. </w:t>
      </w:r>
    </w:p>
    <w:p w14:paraId="1E7B236B" w14:textId="0688B48B" w:rsidR="00E06B5B" w:rsidRPr="00DF1ECD" w:rsidRDefault="00E06B5B" w:rsidP="00877C52">
      <w:pPr>
        <w:rPr>
          <w:rFonts w:ascii="Segoe UI" w:hAnsi="Segoe UI" w:cs="Segoe UI"/>
          <w:sz w:val="18"/>
          <w:szCs w:val="18"/>
        </w:rPr>
      </w:pPr>
      <w:r>
        <w:t xml:space="preserve">Det er også mange likheter mellom industriproduksjon og </w:t>
      </w:r>
      <w:r w:rsidR="00DE4F07">
        <w:t xml:space="preserve">mineralutvinning, og mange sentrale utviklingstrekk for industrien gjør seg også gjeldende for mineralutvinning. </w:t>
      </w:r>
    </w:p>
    <w:p w14:paraId="4A68E3E2" w14:textId="77777777" w:rsidR="00877C52" w:rsidRPr="00877C52" w:rsidRDefault="00877C52" w:rsidP="00877C52"/>
    <w:p w14:paraId="65A127B9" w14:textId="7E60470B" w:rsidR="00B138A8" w:rsidRDefault="00B138A8" w:rsidP="00D70759">
      <w:pPr>
        <w:pStyle w:val="Overskrift3"/>
      </w:pPr>
      <w:bookmarkStart w:id="24" w:name="_Toc59526453"/>
      <w:r>
        <w:t>Om statistikk og tallgrunnlag</w:t>
      </w:r>
      <w:bookmarkEnd w:id="24"/>
    </w:p>
    <w:p w14:paraId="621C0E23" w14:textId="017C296A" w:rsidR="00B138A8" w:rsidRDefault="00B138A8" w:rsidP="00DF1ECD">
      <w:r>
        <w:t xml:space="preserve">Det er to primærkilder til </w:t>
      </w:r>
      <w:r w:rsidR="009C5672">
        <w:t>statistikk om bergverksnæringen</w:t>
      </w:r>
      <w:r w:rsidR="00123F03">
        <w:t xml:space="preserve">: SSBs statistikk </w:t>
      </w:r>
      <w:r w:rsidR="00FC2707">
        <w:t xml:space="preserve">basert på </w:t>
      </w:r>
      <w:r w:rsidR="002750F8">
        <w:t xml:space="preserve">rapportering fra et utvalg bedrifter </w:t>
      </w:r>
      <w:r w:rsidR="00123F03">
        <w:t xml:space="preserve">og DMFs </w:t>
      </w:r>
      <w:r w:rsidR="00FC2707">
        <w:t>statistikk</w:t>
      </w:r>
      <w:r w:rsidR="002750F8">
        <w:t xml:space="preserve"> basert på driftsrapportering fra bergverksbedrifter </w:t>
      </w:r>
      <w:r w:rsidR="00E325AA">
        <w:t>som omfattes av mineralloven.</w:t>
      </w:r>
    </w:p>
    <w:p w14:paraId="13A4D6A5" w14:textId="77777777" w:rsidR="00A35F2F" w:rsidRDefault="009072F0" w:rsidP="00DF1ECD">
      <w:r>
        <w:t xml:space="preserve">SSBs </w:t>
      </w:r>
      <w:r w:rsidR="006F65F4">
        <w:t>utvalg</w:t>
      </w:r>
      <w:r>
        <w:t xml:space="preserve"> </w:t>
      </w:r>
      <w:r w:rsidR="00953E7F">
        <w:t xml:space="preserve">av bedrifter </w:t>
      </w:r>
      <w:r w:rsidR="00903DDC">
        <w:t xml:space="preserve">inklulderer bedrifter </w:t>
      </w:r>
      <w:r w:rsidR="00285488">
        <w:t xml:space="preserve">med mer enn 10 ansatte </w:t>
      </w:r>
      <w:r w:rsidR="00903DDC">
        <w:t xml:space="preserve">som har </w:t>
      </w:r>
      <w:r w:rsidR="009A7FD3">
        <w:t>hoveddelen av omsetningen fra mineralutvinning</w:t>
      </w:r>
      <w:r w:rsidR="002D4FF2">
        <w:t xml:space="preserve">. </w:t>
      </w:r>
      <w:r w:rsidR="00515217">
        <w:t xml:space="preserve">Statistikken er også gruppert </w:t>
      </w:r>
      <w:r w:rsidR="00E3234E">
        <w:t xml:space="preserve">rundt </w:t>
      </w:r>
      <w:r w:rsidR="00045787">
        <w:t xml:space="preserve">hovedkategoriene kull, </w:t>
      </w:r>
      <w:r w:rsidR="000D4D51">
        <w:t xml:space="preserve">råolje og naturgass, </w:t>
      </w:r>
      <w:r w:rsidR="00045787">
        <w:t>metallholdig malm</w:t>
      </w:r>
      <w:r w:rsidR="00882633">
        <w:t>, bergverksdrift ellers</w:t>
      </w:r>
      <w:r w:rsidR="000D4D51">
        <w:t xml:space="preserve"> og tjenester </w:t>
      </w:r>
      <w:r w:rsidR="00EC7E8A">
        <w:t>tilknyttet bergverksdrift og utvinning.</w:t>
      </w:r>
      <w:r w:rsidR="00E26B42">
        <w:t xml:space="preserve"> DMFs mineralstatistikk er ikke utvalgsbasert og inkluderer alle bedrifter med tillatelse etter mineralloven</w:t>
      </w:r>
      <w:r w:rsidR="001F71BB">
        <w:t>. Den inkl</w:t>
      </w:r>
      <w:r w:rsidR="00CD2044">
        <w:t xml:space="preserve">uderer derfor også små bedrifter og bedrifter som har hovedel av inntekten fra annen virksomhet. Samtidig </w:t>
      </w:r>
      <w:r w:rsidR="00677EB7">
        <w:t>inkluderer DMFs statistikk i</w:t>
      </w:r>
      <w:r w:rsidR="0080405F">
        <w:t>kke</w:t>
      </w:r>
      <w:r w:rsidR="00677EB7">
        <w:t xml:space="preserve"> tjenestesektoren knyttet til </w:t>
      </w:r>
      <w:r w:rsidR="00981452">
        <w:t>mineralutvinning</w:t>
      </w:r>
      <w:r w:rsidR="00152666">
        <w:t xml:space="preserve">. </w:t>
      </w:r>
    </w:p>
    <w:p w14:paraId="6B82B242" w14:textId="0B2C6F3F" w:rsidR="009072F0" w:rsidRDefault="00152666" w:rsidP="00DF1ECD">
      <w:r>
        <w:t xml:space="preserve">Begge statistikkene </w:t>
      </w:r>
      <w:r w:rsidR="002B325C">
        <w:t xml:space="preserve">har </w:t>
      </w:r>
      <w:r w:rsidR="00FC44AB">
        <w:t xml:space="preserve">begrensninger knyttet til </w:t>
      </w:r>
      <w:r w:rsidR="00E37DAA">
        <w:t xml:space="preserve">å fange opp </w:t>
      </w:r>
      <w:r w:rsidR="00BF0EC9">
        <w:t xml:space="preserve">bedrifter som driver uttak av mineralsk råstoff der dette </w:t>
      </w:r>
      <w:r w:rsidR="00AE6F52">
        <w:t xml:space="preserve">ikke reguleres av mineralloven. </w:t>
      </w:r>
      <w:r w:rsidR="00526E41">
        <w:t xml:space="preserve">Denne typen uttak vil ofte inngå i </w:t>
      </w:r>
      <w:r w:rsidR="00444E98">
        <w:t>annen virksomhet.</w:t>
      </w:r>
    </w:p>
    <w:p w14:paraId="029A17D8" w14:textId="0EC55E65" w:rsidR="00CC04AB" w:rsidRDefault="00077164" w:rsidP="00DF1ECD">
      <w:r>
        <w:t>I statistisk sentralbyrås næringsgrupperings, SN 2007 er industri definert som fysisk eller kjemisk omdanning av materialer, stoffer eller deler til nye produkter</w:t>
      </w:r>
      <w:r w:rsidR="001E6632">
        <w:t>.</w:t>
      </w:r>
      <w:r w:rsidR="00DB5579">
        <w:t xml:space="preserve"> </w:t>
      </w:r>
      <w:r w:rsidR="00A1483B">
        <w:t xml:space="preserve">Bergverksdrift </w:t>
      </w:r>
      <w:r w:rsidR="002B5819">
        <w:t>og b</w:t>
      </w:r>
      <w:r w:rsidR="00565BB7">
        <w:t xml:space="preserve">ryting av malm </w:t>
      </w:r>
      <w:r w:rsidR="002B5819">
        <w:t xml:space="preserve">inkluderer </w:t>
      </w:r>
      <w:r w:rsidR="00D66447">
        <w:t xml:space="preserve">i statistikken </w:t>
      </w:r>
      <w:r w:rsidR="004B106D">
        <w:t xml:space="preserve">både bryting av metalliske materialer over og under jorden, havgruvedrift mv. og </w:t>
      </w:r>
      <w:r w:rsidR="00D66447">
        <w:t xml:space="preserve">oppredningen, fra knusing til </w:t>
      </w:r>
      <w:r w:rsidR="00A46776">
        <w:t>flotasjon, filtrering mv.</w:t>
      </w:r>
      <w:r w:rsidR="006B108E">
        <w:t xml:space="preserve"> Videre bearbeiding grupperes </w:t>
      </w:r>
      <w:r w:rsidR="00441DBD">
        <w:t>som industri.</w:t>
      </w:r>
      <w:r w:rsidR="00391E46">
        <w:t xml:space="preserve"> </w:t>
      </w:r>
      <w:r w:rsidR="00845AA9">
        <w:t>De</w:t>
      </w:r>
      <w:r w:rsidR="00DF1ECD" w:rsidRPr="00DF1ECD">
        <w:t>t </w:t>
      </w:r>
      <w:r w:rsidR="00845AA9">
        <w:t>er</w:t>
      </w:r>
      <w:r w:rsidR="00845AA9" w:rsidRPr="00DF1ECD">
        <w:t xml:space="preserve"> </w:t>
      </w:r>
      <w:r w:rsidR="00DF1ECD" w:rsidRPr="00DF1ECD">
        <w:t>koblinger mellom mineralutvinning i Norge og videre industriell bearbeiding andre steder i Norge</w:t>
      </w:r>
      <w:r w:rsidR="008714A7">
        <w:t>, men koblingen varierer</w:t>
      </w:r>
      <w:r w:rsidR="00BA455B">
        <w:t xml:space="preserve"> en god del</w:t>
      </w:r>
      <w:r w:rsidR="00DF1ECD" w:rsidRPr="00DF1ECD">
        <w:t>. </w:t>
      </w:r>
    </w:p>
    <w:p w14:paraId="2FF0AB51" w14:textId="3EE90556" w:rsidR="00EB4FB4" w:rsidRDefault="00EB4FB4" w:rsidP="00DF1ECD">
      <w:r>
        <w:t xml:space="preserve">I NOU 1996:11 legges det til grunn at koblingene mellom bergindustrien og industri basert på bearbeidelse av mineralske råvarer er sterke, og bruker betegnelsen mineralnæringen om disse to samlet sett. I omtalen i kap. 3 brukes mineralnæringen kun om bedriftene som </w:t>
      </w:r>
      <w:r w:rsidRPr="00A063A8">
        <w:rPr>
          <w:i/>
          <w:iCs/>
        </w:rPr>
        <w:t>tar ut</w:t>
      </w:r>
      <w:r>
        <w:t xml:space="preserve"> mineralsk råstoff eller selger tjenester eller utstyr knyttet til slik virksomhet.</w:t>
      </w:r>
    </w:p>
    <w:p w14:paraId="22BFC97E" w14:textId="53248533" w:rsidR="00DF1ECD" w:rsidRPr="00DF1ECD" w:rsidRDefault="00BD78EF" w:rsidP="000342A5">
      <w:pPr>
        <w:pStyle w:val="Overskrift3"/>
      </w:pPr>
      <w:bookmarkStart w:id="25" w:name="_Toc59526454"/>
      <w:r>
        <w:t>Metalli</w:t>
      </w:r>
      <w:r w:rsidR="00271B50">
        <w:t>ndustri</w:t>
      </w:r>
      <w:r>
        <w:t>en</w:t>
      </w:r>
      <w:bookmarkEnd w:id="25"/>
    </w:p>
    <w:p w14:paraId="7390E1CF" w14:textId="3A6AB31A" w:rsidR="00DF1ECD" w:rsidRPr="00DF1ECD" w:rsidRDefault="00DF1ECD" w:rsidP="00DF1ECD">
      <w:pPr>
        <w:rPr>
          <w:rFonts w:ascii="Segoe UI" w:hAnsi="Segoe UI" w:cs="Segoe UI"/>
          <w:sz w:val="18"/>
          <w:szCs w:val="18"/>
        </w:rPr>
      </w:pPr>
      <w:r w:rsidRPr="00DF1ECD">
        <w:t xml:space="preserve">Norge importerer og eksporterer betydelige mengder </w:t>
      </w:r>
      <w:r w:rsidR="00AD05EA">
        <w:t>metaller</w:t>
      </w:r>
      <w:r w:rsidR="00571545">
        <w:t>, kull</w:t>
      </w:r>
      <w:r w:rsidR="00AD05EA">
        <w:t xml:space="preserve"> og industrimineraler</w:t>
      </w:r>
      <w:r w:rsidRPr="00DF1ECD">
        <w:t>. I eksportstatistikken for 2019</w:t>
      </w:r>
      <w:r w:rsidRPr="00DF1ECD">
        <w:rPr>
          <w:sz w:val="17"/>
          <w:szCs w:val="17"/>
          <w:vertAlign w:val="superscript"/>
        </w:rPr>
        <w:t>21</w:t>
      </w:r>
      <w:r w:rsidRPr="00DF1ECD">
        <w:t> fremgår det at Norge i 2019 importerte kull for 1,26 mrd. kroner, metallholdig malm for 6,2 mrd. kroner, andre mineralske råstoffer for 3,38 mrd. kroner og metaller for 51,8 mrd. kroner. Samtidig eksporterer Norge metallholdig malm for 1,6 mrd. kroner, andre ubearbeidede varer og tjenester fra bergverksdrift for 4,1 mrd. kroner og metaller for 70,1 mrd. kroner.  </w:t>
      </w:r>
    </w:p>
    <w:p w14:paraId="4F767C57" w14:textId="77777777" w:rsidR="0001797C" w:rsidRDefault="00DF1ECD" w:rsidP="00DF1ECD">
      <w:r w:rsidRPr="00DF1ECD">
        <w:t xml:space="preserve">Import- og eksporttallene reflekterer i stor grad at norsk metallindustri importerer delvis bearbeidede metalliske råvarer som alumina og nikkelmatte og eksporterer ferdig produserte metaller og metallegeringer. </w:t>
      </w:r>
      <w:r w:rsidR="0001797C" w:rsidRPr="00DF1ECD">
        <w:t xml:space="preserve">Tilgang til stabil og rimelig elektrisk kraft er en sentral rammebetingelse for industrien som bearbeider importert mineralsk råstoff. </w:t>
      </w:r>
    </w:p>
    <w:p w14:paraId="18393F6E" w14:textId="58EAF405" w:rsidR="00A47933" w:rsidRDefault="0035096E" w:rsidP="00DF1ECD">
      <w:r>
        <w:t xml:space="preserve">Den viktigste gruppen metallprodusenter </w:t>
      </w:r>
      <w:r w:rsidR="00C66F71">
        <w:t xml:space="preserve">produserer aluminium. </w:t>
      </w:r>
      <w:r w:rsidR="00DF1ECD" w:rsidRPr="00DF1ECD">
        <w:t>Norge er en viktig produsent av blant annet aluminium med 4 pst. av verdensproduksjonen</w:t>
      </w:r>
      <w:r w:rsidR="004675E2">
        <w:t xml:space="preserve">. </w:t>
      </w:r>
      <w:r w:rsidR="00C1068A">
        <w:t xml:space="preserve">Samlet sysselsetter </w:t>
      </w:r>
      <w:r w:rsidR="00B50B4F">
        <w:t>aluminiumsprodusentene 5 500 årsverk</w:t>
      </w:r>
      <w:r w:rsidR="00E27904">
        <w:rPr>
          <w:rStyle w:val="Fotnotereferanse"/>
        </w:rPr>
        <w:footnoteReference w:id="5"/>
      </w:r>
      <w:r w:rsidR="005A120F">
        <w:t xml:space="preserve">, som er </w:t>
      </w:r>
      <w:r w:rsidR="008B78D3">
        <w:t xml:space="preserve">rundt 35 pst. av </w:t>
      </w:r>
      <w:r w:rsidR="00130EC9">
        <w:t>verdikjeden for metallers samle</w:t>
      </w:r>
      <w:r w:rsidR="00643859">
        <w:t>d</w:t>
      </w:r>
      <w:r w:rsidR="00130EC9">
        <w:t>e sysselsetting</w:t>
      </w:r>
      <w:r w:rsidR="00440CFF">
        <w:t xml:space="preserve"> i 2018</w:t>
      </w:r>
      <w:r w:rsidR="00130EC9">
        <w:t xml:space="preserve">. </w:t>
      </w:r>
      <w:r w:rsidR="00643859">
        <w:t>Produktene inngår i en variert porteføl</w:t>
      </w:r>
      <w:r w:rsidR="00AE645A">
        <w:t xml:space="preserve">je, fra elektronikk, bygg, anlegg og biler. De største virksomhetene er Hydro aluminium, Alcoa, Sør-Norge Aluminium og Hycast. Hydro aluminium sytsselsetter om lag 70 pst. av årsverkene </w:t>
      </w:r>
      <w:r w:rsidR="00A47933">
        <w:t>blant</w:t>
      </w:r>
      <w:r w:rsidR="00AE645A">
        <w:t xml:space="preserve"> aluminium</w:t>
      </w:r>
      <w:r w:rsidR="00A47933">
        <w:t xml:space="preserve">sprodusentene. </w:t>
      </w:r>
    </w:p>
    <w:p w14:paraId="17A4F0A2" w14:textId="19F9EFC1" w:rsidR="00A47933" w:rsidRDefault="00A47933" w:rsidP="00DF1ECD">
      <w:r>
        <w:t xml:space="preserve">Silisiumproduksjonen </w:t>
      </w:r>
      <w:r w:rsidR="00F96480">
        <w:t xml:space="preserve">i Norge </w:t>
      </w:r>
      <w:r>
        <w:t>er også betydelig</w:t>
      </w:r>
      <w:r w:rsidR="002831C9">
        <w:t xml:space="preserve"> og dekker silisium, ferrosilisium og </w:t>
      </w:r>
      <w:r w:rsidR="00A40F2F">
        <w:t>andre mer speisaliserte silisumbaserte materialer</w:t>
      </w:r>
      <w:r w:rsidR="00F96480">
        <w:t xml:space="preserve">. Silisium brukes i </w:t>
      </w:r>
      <w:r w:rsidR="004D00E2">
        <w:t>blant annet solcelle</w:t>
      </w:r>
      <w:r w:rsidR="00A40F2F">
        <w:t>r</w:t>
      </w:r>
      <w:r w:rsidR="004D00E2">
        <w:t xml:space="preserve">, </w:t>
      </w:r>
      <w:r w:rsidR="00B45D58">
        <w:t xml:space="preserve">elektronikk, aluminium, bygg og anlegg og </w:t>
      </w:r>
      <w:r w:rsidR="00C9665A">
        <w:t xml:space="preserve">i </w:t>
      </w:r>
      <w:r w:rsidR="00B45D58">
        <w:t>ildfaste materialer</w:t>
      </w:r>
      <w:r w:rsidR="00C9665A">
        <w:t xml:space="preserve">. I 2018 var det rundt 1700 sysselsatte i </w:t>
      </w:r>
      <w:r w:rsidR="00D2427E">
        <w:t xml:space="preserve">produksjon av silisium i Norge. Elkem, den største virksomheten innenfor silisium </w:t>
      </w:r>
      <w:r w:rsidR="00405E9F">
        <w:t xml:space="preserve">eier og driver </w:t>
      </w:r>
      <w:r w:rsidR="009C2619">
        <w:t xml:space="preserve">et </w:t>
      </w:r>
      <w:r w:rsidR="00405E9F">
        <w:t>kvarts</w:t>
      </w:r>
      <w:r w:rsidR="009C2619">
        <w:t>itt</w:t>
      </w:r>
      <w:r w:rsidR="00405E9F">
        <w:t>brudd i Tana</w:t>
      </w:r>
      <w:r w:rsidR="009C2619">
        <w:t xml:space="preserve"> som </w:t>
      </w:r>
      <w:r w:rsidR="006A5002">
        <w:t xml:space="preserve">blant annet </w:t>
      </w:r>
      <w:r w:rsidR="009C2619">
        <w:t xml:space="preserve">leverer </w:t>
      </w:r>
      <w:r w:rsidR="006A5002">
        <w:t xml:space="preserve">råstoff </w:t>
      </w:r>
      <w:r w:rsidR="009C2619">
        <w:t>til ferrosilisiumindustrien</w:t>
      </w:r>
      <w:r w:rsidR="006A5002">
        <w:t>.</w:t>
      </w:r>
    </w:p>
    <w:p w14:paraId="1833AC3A" w14:textId="02466D4D" w:rsidR="00DF1ECD" w:rsidRPr="00DF1ECD" w:rsidRDefault="009978B7" w:rsidP="00DF1ECD">
      <w:pPr>
        <w:rPr>
          <w:rFonts w:ascii="Segoe UI" w:hAnsi="Segoe UI" w:cs="Segoe UI"/>
          <w:sz w:val="18"/>
          <w:szCs w:val="18"/>
        </w:rPr>
      </w:pPr>
      <w:r>
        <w:t>Norge har også</w:t>
      </w:r>
      <w:r w:rsidR="00DF1ECD" w:rsidRPr="00DF1ECD">
        <w:t xml:space="preserve"> produksjon av stål fra skrapjern, en betydelig ferrolegeringsindustri og er Europas største produsent av nikkelmetall</w:t>
      </w:r>
      <w:r w:rsidR="00243FE6">
        <w:t>, basert på importert råstoff</w:t>
      </w:r>
      <w:r w:rsidR="00DF1ECD" w:rsidRPr="00DF1ECD">
        <w:t xml:space="preserve">. Det importeres </w:t>
      </w:r>
      <w:r w:rsidR="00DF1ECD" w:rsidRPr="00C2786C">
        <w:t>ogs</w:t>
      </w:r>
      <w:r w:rsidR="00C2786C">
        <w:t>å f</w:t>
      </w:r>
      <w:r w:rsidR="00DF1ECD" w:rsidRPr="006014CB">
        <w:t>osfat</w:t>
      </w:r>
      <w:r w:rsidR="00DF1ECD" w:rsidRPr="00DF1ECD">
        <w:t xml:space="preserve"> til gjødselproduksjon, kvarts til ferrolegeringsproduksjon</w:t>
      </w:r>
      <w:r w:rsidR="00243FE6">
        <w:t>,</w:t>
      </w:r>
      <w:r w:rsidR="00DF1ECD" w:rsidRPr="00DF1ECD">
        <w:t xml:space="preserve"> produksjon av høyrent kvarts</w:t>
      </w:r>
      <w:r w:rsidR="00243FE6">
        <w:t xml:space="preserve"> basert på importert høyrent kvarts</w:t>
      </w:r>
      <w:r w:rsidR="00DF1ECD" w:rsidRPr="00DF1ECD">
        <w:t xml:space="preserve">, </w:t>
      </w:r>
      <w:r w:rsidR="00AF6BA4">
        <w:t xml:space="preserve">det utvinnes </w:t>
      </w:r>
      <w:r w:rsidR="00DF1ECD" w:rsidRPr="00DF1ECD">
        <w:t>ilmenitt til titanproduksjon mv.</w:t>
      </w:r>
      <w:r w:rsidR="00DF1ECD" w:rsidRPr="00DF1ECD">
        <w:rPr>
          <w:sz w:val="17"/>
          <w:szCs w:val="17"/>
          <w:vertAlign w:val="superscript"/>
        </w:rPr>
        <w:t>23</w:t>
      </w:r>
      <w:r w:rsidR="00DF1ECD" w:rsidRPr="00DF1ECD">
        <w:t> </w:t>
      </w:r>
    </w:p>
    <w:p w14:paraId="5735BC03" w14:textId="2AED148A" w:rsidR="006E1C1A" w:rsidRDefault="00DF1ECD" w:rsidP="00DF1ECD">
      <w:r w:rsidRPr="00DF1ECD">
        <w:t xml:space="preserve">Den metallraffinerende industrien har historisk hatt koblinger til metallutvinning i Norge, og delvis har industriutviklingen også foregått på grunnlag av mineralutvinning i Norge. Hvor sterke koblinger det er mellom utvinning og industrivirksomhet i dag varierer. </w:t>
      </w:r>
    </w:p>
    <w:p w14:paraId="518E1D0A" w14:textId="77777777" w:rsidR="00405809" w:rsidRDefault="00DF1ECD" w:rsidP="00DF1ECD">
      <w:r w:rsidRPr="00DF1ECD">
        <w:t xml:space="preserve">Titania har i flere år levert deler av produksjon til Kronos titan i Fredrikstad, som bearbeider ilmenitt til industriprodukter, og som inngår i samme konsern. Samtidig eksporteres mye av produksjonen </w:t>
      </w:r>
      <w:r w:rsidR="00106F74">
        <w:t xml:space="preserve">fra Titania </w:t>
      </w:r>
      <w:r w:rsidRPr="00DF1ECD">
        <w:t xml:space="preserve">til utlandet. </w:t>
      </w:r>
      <w:r w:rsidR="00CF33F9">
        <w:t>F</w:t>
      </w:r>
      <w:r w:rsidR="00CF33F9" w:rsidRPr="00DF1ECD">
        <w:t xml:space="preserve">errolegeringsprodusenten </w:t>
      </w:r>
      <w:r w:rsidR="002C758C" w:rsidRPr="00DF1ECD">
        <w:t>TiZir i Tyssedal i Vestland</w:t>
      </w:r>
      <w:r w:rsidR="002C758C">
        <w:t xml:space="preserve"> har </w:t>
      </w:r>
      <w:r w:rsidR="00CF33F9">
        <w:t xml:space="preserve">i perioder </w:t>
      </w:r>
      <w:r w:rsidR="002C758C">
        <w:t>fått leveranser av ilmenitt fra</w:t>
      </w:r>
      <w:r w:rsidR="002C758C" w:rsidRPr="00DF1ECD">
        <w:t xml:space="preserve"> </w:t>
      </w:r>
      <w:r w:rsidRPr="00DF1ECD">
        <w:t>Titania</w:t>
      </w:r>
      <w:r w:rsidR="002C758C">
        <w:t>, men</w:t>
      </w:r>
      <w:r w:rsidRPr="00DF1ECD">
        <w:t> </w:t>
      </w:r>
      <w:r w:rsidR="006324D9">
        <w:t xml:space="preserve">får i dag leveranser </w:t>
      </w:r>
      <w:r w:rsidR="002C758C">
        <w:t>fra</w:t>
      </w:r>
      <w:r w:rsidRPr="00DF1ECD">
        <w:t xml:space="preserve"> Senegal. </w:t>
      </w:r>
    </w:p>
    <w:p w14:paraId="67DDA511" w14:textId="77777777" w:rsidR="006947F5" w:rsidRDefault="00DF1ECD" w:rsidP="00DF1ECD">
      <w:r w:rsidRPr="00DF1ECD">
        <w:t>Nikkelverket i Kristiansand ble etablert for å raffinere nikkel fra norske gruver, som rundt århundreskiftet hadde en betydelig produksjon</w:t>
      </w:r>
      <w:r w:rsidRPr="00DF1ECD">
        <w:rPr>
          <w:sz w:val="17"/>
          <w:szCs w:val="17"/>
          <w:vertAlign w:val="superscript"/>
        </w:rPr>
        <w:t>24</w:t>
      </w:r>
      <w:r w:rsidRPr="00DF1ECD">
        <w:t>, men importerer nå alle innsatsfaktorer</w:t>
      </w:r>
      <w:r w:rsidR="002A40AA">
        <w:t>, i hovedsak fra Canada</w:t>
      </w:r>
      <w:r w:rsidRPr="00DF1ECD">
        <w:t xml:space="preserve">. Rana </w:t>
      </w:r>
      <w:r w:rsidR="002A40AA">
        <w:t xml:space="preserve">gruber </w:t>
      </w:r>
      <w:r w:rsidRPr="00DF1ECD">
        <w:t>leverer råvarer til Colorana, en annen virksomhet i samme konsern som produserer fargepigment fra jern, men eksporterer det meste av produksjonen. Elkem har en integrert verdikjede med utvinning og raffinering av kvartsråstoff, men der det også importeres råstoff. </w:t>
      </w:r>
    </w:p>
    <w:p w14:paraId="1162E173" w14:textId="34637DCB" w:rsidR="00DF1ECD" w:rsidRPr="00DF1ECD" w:rsidRDefault="003F0A44" w:rsidP="00DF1ECD">
      <w:pPr>
        <w:rPr>
          <w:rFonts w:ascii="Segoe UI" w:hAnsi="Segoe UI" w:cs="Segoe UI"/>
          <w:sz w:val="18"/>
          <w:szCs w:val="18"/>
        </w:rPr>
      </w:pPr>
      <w:r>
        <w:t>Industrib</w:t>
      </w:r>
      <w:r w:rsidR="00AE2B23">
        <w:t>edriften OMYA Hustadmarmor</w:t>
      </w:r>
      <w:r>
        <w:t xml:space="preserve"> i Molde kommune </w:t>
      </w:r>
      <w:r w:rsidR="007321CA">
        <w:t xml:space="preserve">produserer </w:t>
      </w:r>
      <w:r w:rsidR="00922876">
        <w:t xml:space="preserve">fyllstoff til papir, emballasje og maling, og </w:t>
      </w:r>
      <w:r>
        <w:t xml:space="preserve">mottar råstoff fra </w:t>
      </w:r>
      <w:r w:rsidR="00055673">
        <w:t>Brønnøy Kalk</w:t>
      </w:r>
      <w:r w:rsidR="00106F74">
        <w:t>.</w:t>
      </w:r>
      <w:r w:rsidR="001B361F">
        <w:t xml:space="preserve"> Norcems fabrikk</w:t>
      </w:r>
      <w:r w:rsidR="007101A3">
        <w:t>er</w:t>
      </w:r>
      <w:r w:rsidR="001B361F">
        <w:t xml:space="preserve"> </w:t>
      </w:r>
      <w:r w:rsidR="00296E26">
        <w:t>i Brevik i Porsgrunn kommune</w:t>
      </w:r>
      <w:r w:rsidR="007101A3">
        <w:t xml:space="preserve"> og i Kjøpsvik</w:t>
      </w:r>
      <w:r w:rsidR="0068588F">
        <w:t xml:space="preserve"> i Tysfjord kommune</w:t>
      </w:r>
      <w:r w:rsidR="007101A3">
        <w:t xml:space="preserve"> får kalkleveranser fra Brevik</w:t>
      </w:r>
      <w:r w:rsidR="000E3D98">
        <w:t>, Verdal</w:t>
      </w:r>
      <w:r w:rsidR="007101A3">
        <w:t xml:space="preserve"> og andre norske kilder.</w:t>
      </w:r>
    </w:p>
    <w:p w14:paraId="117ECABC" w14:textId="1CAA6A4A" w:rsidR="00296E26" w:rsidRDefault="00296E26" w:rsidP="00DF1ECD">
      <w:r>
        <w:t>Mens enkelte industrivirksomheter kan bytte mellom leveranser fra Norge og ulike utenlandske kilder uten store problemer, vil andre industrivirksomheter i praksis være nært koblet til en norsk råvarekilde. Transport</w:t>
      </w:r>
      <w:r w:rsidR="001F1790">
        <w:t xml:space="preserve">kostnader vil ofte </w:t>
      </w:r>
      <w:r w:rsidR="009D2AE9">
        <w:t>ha stor betydning</w:t>
      </w:r>
      <w:r w:rsidR="00905888">
        <w:t xml:space="preserve">, særlig for produkter med lav enhetspris, som </w:t>
      </w:r>
      <w:r w:rsidR="007C0004">
        <w:t xml:space="preserve">for eksempel </w:t>
      </w:r>
      <w:r w:rsidR="006F2FA4">
        <w:t xml:space="preserve">for </w:t>
      </w:r>
      <w:r w:rsidR="00905888">
        <w:t>kalk</w:t>
      </w:r>
      <w:r w:rsidR="009D2AE9">
        <w:t>.</w:t>
      </w:r>
    </w:p>
    <w:p w14:paraId="196FAAFB" w14:textId="27B0920C" w:rsidR="00DF1ECD" w:rsidRDefault="0040266A" w:rsidP="00DF1ECD">
      <w:r>
        <w:t>Metalli</w:t>
      </w:r>
      <w:r w:rsidR="00DF1ECD" w:rsidRPr="00DF1ECD">
        <w:t>ndustrien importerer i dag i hovedsak metallisk råstoff fra utlandet. Hvorvidt det er mest lønnsomt å bearbeide metallisk råstoff fra norske gruver i Norge eller utlandet avhenger av en rekke faktorer. </w:t>
      </w:r>
      <w:r w:rsidR="002B2795">
        <w:t>Den viktigste</w:t>
      </w:r>
      <w:r w:rsidR="00812F0B">
        <w:t xml:space="preserve"> rammebetingelse</w:t>
      </w:r>
      <w:r w:rsidR="002B2795">
        <w:t>n</w:t>
      </w:r>
      <w:r w:rsidR="00DF1ECD" w:rsidRPr="00DF1ECD">
        <w:t xml:space="preserve"> for metallindustrien i Norge har vært god og rimelig tilgang på kraft. I nyere tid </w:t>
      </w:r>
      <w:r w:rsidR="00536012">
        <w:t>har andre</w:t>
      </w:r>
      <w:r w:rsidR="00DF1ECD" w:rsidRPr="00DF1ECD">
        <w:t xml:space="preserve"> rammebetingelser </w:t>
      </w:r>
      <w:r w:rsidR="00113DD8">
        <w:t>fått større betydning</w:t>
      </w:r>
      <w:r w:rsidR="00DF1ECD" w:rsidRPr="00DF1ECD">
        <w:t>, som stabil og kompetent arbeidskraft, velfungerende trepartssamarbeid som gir stabilitet og forutsigbarhet mv. </w:t>
      </w:r>
      <w:r w:rsidR="00DE12D8">
        <w:t>Det at norsk kraft er fornybar har også fått økt betydning.</w:t>
      </w:r>
      <w:r w:rsidR="00DF1ECD" w:rsidRPr="00DF1ECD">
        <w:t> </w:t>
      </w:r>
    </w:p>
    <w:p w14:paraId="5A010959" w14:textId="77777777" w:rsidR="00786751" w:rsidRDefault="00786751" w:rsidP="00DF1ECD"/>
    <w:p w14:paraId="7E1A5469" w14:textId="77777777" w:rsidR="00786751" w:rsidRPr="00DF1ECD" w:rsidRDefault="00786751" w:rsidP="00DF1ECD">
      <w:pPr>
        <w:rPr>
          <w:rFonts w:ascii="Segoe UI" w:hAnsi="Segoe UI" w:cs="Segoe UI"/>
          <w:sz w:val="18"/>
          <w:szCs w:val="18"/>
        </w:rPr>
      </w:pPr>
    </w:p>
    <w:p w14:paraId="01EB5677" w14:textId="66CC62C1" w:rsidR="00F37F4F" w:rsidRPr="00F37F4F" w:rsidRDefault="00F37F4F" w:rsidP="00F37F4F">
      <w:pPr>
        <w:spacing w:after="0"/>
        <w:textAlignment w:val="baseline"/>
        <w:rPr>
          <w:rFonts w:ascii="Segoe UI" w:eastAsia="Times New Roman" w:hAnsi="Segoe UI" w:cs="Segoe UI"/>
          <w:sz w:val="18"/>
          <w:szCs w:val="18"/>
        </w:rPr>
      </w:pPr>
      <w:r>
        <w:rPr>
          <w:noProof/>
        </w:rPr>
        <w:drawing>
          <wp:inline distT="0" distB="0" distL="0" distR="0" wp14:anchorId="71EF3C5B" wp14:editId="112E64D6">
            <wp:extent cx="5760720" cy="606298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6">
                      <a:extLst>
                        <a:ext uri="{28A0092B-C50C-407E-A947-70E740481C1C}">
                          <a14:useLocalDpi xmlns:a14="http://schemas.microsoft.com/office/drawing/2010/main" val="0"/>
                        </a:ext>
                      </a:extLst>
                    </a:blip>
                    <a:stretch>
                      <a:fillRect/>
                    </a:stretch>
                  </pic:blipFill>
                  <pic:spPr>
                    <a:xfrm>
                      <a:off x="0" y="0"/>
                      <a:ext cx="5760720" cy="6062980"/>
                    </a:xfrm>
                    <a:prstGeom prst="rect">
                      <a:avLst/>
                    </a:prstGeom>
                  </pic:spPr>
                </pic:pic>
              </a:graphicData>
            </a:graphic>
          </wp:inline>
        </w:drawing>
      </w:r>
      <w:r w:rsidRPr="6A99705F">
        <w:rPr>
          <w:rFonts w:ascii="Calibri" w:eastAsia="Times New Roman" w:hAnsi="Calibri" w:cs="Calibri"/>
          <w:sz w:val="22"/>
          <w:szCs w:val="22"/>
        </w:rPr>
        <w:t> </w:t>
      </w:r>
    </w:p>
    <w:p w14:paraId="3C60B9D2" w14:textId="77777777" w:rsidR="00F37F4F" w:rsidRPr="00F37F4F" w:rsidRDefault="00F37F4F" w:rsidP="00F37F4F">
      <w:pPr>
        <w:spacing w:after="0"/>
        <w:textAlignment w:val="baseline"/>
        <w:rPr>
          <w:rFonts w:ascii="Segoe UI" w:eastAsia="Times New Roman" w:hAnsi="Segoe UI" w:cs="Segoe UI"/>
          <w:sz w:val="18"/>
          <w:szCs w:val="18"/>
        </w:rPr>
      </w:pPr>
      <w:r w:rsidRPr="00F37F4F">
        <w:rPr>
          <w:rFonts w:ascii="Calibri" w:eastAsia="Times New Roman" w:hAnsi="Calibri" w:cs="Calibri"/>
          <w:sz w:val="22"/>
          <w:szCs w:val="22"/>
        </w:rPr>
        <w:t>Kilde: SSB</w:t>
      </w:r>
      <w:r w:rsidRPr="00F37F4F">
        <w:rPr>
          <w:rFonts w:ascii="Arial" w:eastAsia="Times New Roman" w:hAnsi="Arial" w:cs="Arial"/>
          <w:sz w:val="16"/>
          <w:szCs w:val="16"/>
          <w:vertAlign w:val="superscript"/>
        </w:rPr>
        <w:t>25</w:t>
      </w:r>
      <w:r w:rsidRPr="00F37F4F">
        <w:rPr>
          <w:rFonts w:ascii="Calibri" w:eastAsia="Times New Roman" w:hAnsi="Calibri" w:cs="Calibri"/>
          <w:sz w:val="22"/>
          <w:szCs w:val="22"/>
        </w:rPr>
        <w:t> </w:t>
      </w:r>
    </w:p>
    <w:p w14:paraId="573BED4A" w14:textId="77777777" w:rsidR="00DF1ECD" w:rsidRPr="00DF1ECD" w:rsidRDefault="00DF1ECD" w:rsidP="00DF1ECD"/>
    <w:p w14:paraId="61EB3558" w14:textId="45DDD378" w:rsidR="004D7F43" w:rsidRDefault="004D7F43" w:rsidP="004D7F43">
      <w:pPr>
        <w:pStyle w:val="Overskrift2"/>
      </w:pPr>
      <w:bookmarkStart w:id="26" w:name="_Toc59526455"/>
      <w:r>
        <w:t>Rammebetingelser for mineralutvinning</w:t>
      </w:r>
      <w:bookmarkEnd w:id="26"/>
    </w:p>
    <w:p w14:paraId="176A4E8F" w14:textId="15BF4B2B" w:rsidR="004D7F43" w:rsidRDefault="003D04FF" w:rsidP="004D7F43">
      <w:pPr>
        <w:pStyle w:val="Overskrift3"/>
      </w:pPr>
      <w:bookmarkStart w:id="27" w:name="_Toc59526456"/>
      <w:r>
        <w:t>I</w:t>
      </w:r>
      <w:r w:rsidR="004D7F43">
        <w:t>nnledning</w:t>
      </w:r>
      <w:bookmarkEnd w:id="27"/>
    </w:p>
    <w:p w14:paraId="64547267" w14:textId="607AA3D2" w:rsidR="004D7F43" w:rsidRDefault="004D7F43" w:rsidP="004D7F43">
      <w:r>
        <w:t>Rammebetingelsene er avgjørende for om det kan realiseres mineralutvinning</w:t>
      </w:r>
      <w:r w:rsidRPr="00423540">
        <w:t xml:space="preserve"> </w:t>
      </w:r>
      <w:r>
        <w:t>i Norge. Rammebetingelsene kan deles inn i de generelle rammevilkårene</w:t>
      </w:r>
      <w:r w:rsidR="00653447">
        <w:t xml:space="preserve"> som gjelder all næringsvirksomhet</w:t>
      </w:r>
      <w:r>
        <w:t xml:space="preserve">: valutakurs, </w:t>
      </w:r>
      <w:r w:rsidR="00637DE4">
        <w:t xml:space="preserve">rentenivå, </w:t>
      </w:r>
      <w:r w:rsidR="00D22573">
        <w:t xml:space="preserve">tilgang på kompetent arbeidskraft, </w:t>
      </w:r>
      <w:r w:rsidR="004A1491">
        <w:t xml:space="preserve">generelle lover og regler, </w:t>
      </w:r>
      <w:r>
        <w:t xml:space="preserve">skattenivå mv. og de juridiske </w:t>
      </w:r>
      <w:r w:rsidR="001D6874">
        <w:t>og andre</w:t>
      </w:r>
      <w:r>
        <w:t xml:space="preserve"> rammevilkårene</w:t>
      </w:r>
      <w:r w:rsidR="004A1491">
        <w:t xml:space="preserve"> som </w:t>
      </w:r>
      <w:r w:rsidR="001D6874">
        <w:t xml:space="preserve">retter seg </w:t>
      </w:r>
      <w:r w:rsidR="004C56CB">
        <w:t xml:space="preserve">spesifikt </w:t>
      </w:r>
      <w:r w:rsidR="001D6874">
        <w:t>inn mo</w:t>
      </w:r>
      <w:r w:rsidR="004C56CB">
        <w:t>t</w:t>
      </w:r>
      <w:r w:rsidR="004A1491">
        <w:t xml:space="preserve"> ulike sider ved mineralvirksomhet</w:t>
      </w:r>
      <w:r>
        <w:t>. De juridiske rammevilkårene omtales nærmere i kapittelet om gjeldende rett.</w:t>
      </w:r>
    </w:p>
    <w:p w14:paraId="7621CF68" w14:textId="0C1D989F" w:rsidR="009F1361" w:rsidRDefault="009F1361" w:rsidP="004D7F43">
      <w:r>
        <w:t xml:space="preserve">De generelle rammevilkårene har </w:t>
      </w:r>
      <w:r w:rsidR="002331BF">
        <w:t>ofte stor betydning</w:t>
      </w:r>
    </w:p>
    <w:p w14:paraId="16B5CAF0" w14:textId="7D1A6091" w:rsidR="004D7F43" w:rsidRDefault="004D7F43" w:rsidP="004D7F43">
      <w:r>
        <w:t>Hvorvidt det er mulig å realisere økt utvinning avhenger i tillegg i stor grad også av internasjonale rammebetingelser. Hvor finnes det mineralressurser som konkurrere</w:t>
      </w:r>
      <w:r w:rsidR="009B37A7">
        <w:t>r</w:t>
      </w:r>
      <w:r>
        <w:t xml:space="preserve"> med norske ressurser, hvor er markedene og hva er transportkostnadene til markedene, tilgang til finansiering</w:t>
      </w:r>
      <w:r w:rsidR="009C4C6B">
        <w:t xml:space="preserve"> i de</w:t>
      </w:r>
      <w:r>
        <w:t xml:space="preserve"> internasjonale </w:t>
      </w:r>
      <w:r w:rsidR="009C4C6B">
        <w:t>kapitalmarkedene</w:t>
      </w:r>
      <w:r>
        <w:t xml:space="preserve">, råvarepriser </w:t>
      </w:r>
      <w:r w:rsidR="009C4C6B">
        <w:t>som i stor grad bestemmes internasjonalt</w:t>
      </w:r>
      <w:r>
        <w:t xml:space="preserve"> har alle betydning.</w:t>
      </w:r>
    </w:p>
    <w:p w14:paraId="573713C8" w14:textId="3511ADDA" w:rsidR="004D7F43" w:rsidRDefault="004D7F43" w:rsidP="004D7F43">
      <w:r>
        <w:t>Mineralutvinning har også enkelte andre begrensninger. Ressursene kan ikke flyttes og må utvinnes der de er</w:t>
      </w:r>
      <w:r w:rsidR="001E2B3B">
        <w:t>.</w:t>
      </w:r>
      <w:r>
        <w:t xml:space="preserve"> Mineralutvinning er også arealkrevende, gir tydelige fysisk avtrykk, og kan medføre miljøkonsekvenser, konsekvenser for natur, kulturminner</w:t>
      </w:r>
      <w:r w:rsidR="00690781">
        <w:t>, grunneiere og andre retti</w:t>
      </w:r>
      <w:r w:rsidR="002D7B9A">
        <w:t>ghetshavere og brukere av områdene,</w:t>
      </w:r>
      <w:r>
        <w:t xml:space="preserve"> og andre næringer</w:t>
      </w:r>
      <w:r w:rsidR="00C43AB0">
        <w:t>.</w:t>
      </w:r>
      <w:r>
        <w:t xml:space="preserve"> </w:t>
      </w:r>
    </w:p>
    <w:p w14:paraId="3D11DE5C" w14:textId="49A33DFE" w:rsidR="00CC4F69" w:rsidRDefault="00382688" w:rsidP="004D7F43">
      <w:r>
        <w:t>Tilgjengelig o</w:t>
      </w:r>
      <w:r w:rsidR="00CC4F69">
        <w:t xml:space="preserve">ffentlig informasjon om </w:t>
      </w:r>
      <w:r w:rsidR="00693BFD">
        <w:t>geologi og ressurser e</w:t>
      </w:r>
      <w:r w:rsidR="00CD06C4">
        <w:t>r</w:t>
      </w:r>
      <w:r>
        <w:t xml:space="preserve"> av stor betydning for </w:t>
      </w:r>
      <w:r w:rsidR="005F7CC5">
        <w:t xml:space="preserve">lete- og undersøkelsesvirksomhet. Leteselskaper </w:t>
      </w:r>
      <w:r w:rsidR="00753B0D">
        <w:t xml:space="preserve">oppsøker i større grad land med gode geologiske </w:t>
      </w:r>
      <w:r w:rsidR="000E4C84">
        <w:t xml:space="preserve">databaser, god dekning for geofysisk kartlegging mv., som gjør det lettere å identifisere mineralressurser. </w:t>
      </w:r>
      <w:r w:rsidR="00BB6D0E">
        <w:t>Bruk av offentlige midler på kartlegging kan, sammen med andre "forpliktende" signaler</w:t>
      </w:r>
      <w:r w:rsidR="003D05D5">
        <w:t xml:space="preserve">, </w:t>
      </w:r>
      <w:r w:rsidR="0009066D">
        <w:t>som</w:t>
      </w:r>
      <w:r w:rsidR="003D05D5">
        <w:t xml:space="preserve"> bruk av budsjettmidler</w:t>
      </w:r>
      <w:r w:rsidR="0009066D">
        <w:t xml:space="preserve"> på </w:t>
      </w:r>
      <w:r w:rsidR="007A0C52">
        <w:t>"mineralrelaterte" områder</w:t>
      </w:r>
      <w:r w:rsidR="003D05D5">
        <w:t xml:space="preserve">, </w:t>
      </w:r>
      <w:r w:rsidR="00C46E13">
        <w:t xml:space="preserve">oppfattes som et signal om politisk velvilje, noe som også bidrar til å redusere opplevd usikkehet </w:t>
      </w:r>
      <w:r w:rsidR="005007C5">
        <w:t xml:space="preserve">om </w:t>
      </w:r>
      <w:r w:rsidR="0009066D">
        <w:t xml:space="preserve">risikoen knyttet til offentlig regulering, rammebetingelser mv. </w:t>
      </w:r>
      <w:r w:rsidR="00C46E13">
        <w:t>blant lete- og undersøkelsesselskaper.</w:t>
      </w:r>
    </w:p>
    <w:p w14:paraId="15859465" w14:textId="09BD5090" w:rsidR="00DB1772" w:rsidRDefault="0013759B" w:rsidP="004D7F43">
      <w:r>
        <w:t>Kapasitet og kompetanse i relevante offentlige myndighetsorganer</w:t>
      </w:r>
      <w:r w:rsidR="00B90871">
        <w:t xml:space="preserve"> kan også ha stor betydning</w:t>
      </w:r>
      <w:r w:rsidR="002C66FB">
        <w:t>, og blant annet påvirke saksbehandlingstid, øke kvalitet på veiledning og saksbehandling mv.</w:t>
      </w:r>
    </w:p>
    <w:p w14:paraId="76FEBB24" w14:textId="0497AD64" w:rsidR="004D7F43" w:rsidRDefault="004D7F43" w:rsidP="004D7F43">
      <w:r>
        <w:t xml:space="preserve">Avveiningen mellom ulike hensyn foregår både faglig i f.eks. behandlingen av søknader om forurensningstillatelse og driftskonsesjon etter mineralloven, men </w:t>
      </w:r>
      <w:r w:rsidR="00F81B0F">
        <w:t xml:space="preserve">har også en vesentlig </w:t>
      </w:r>
      <w:r w:rsidR="00485589">
        <w:t>politisk komponent</w:t>
      </w:r>
      <w:r w:rsidR="001F6075">
        <w:t xml:space="preserve"> ved at </w:t>
      </w:r>
      <w:r>
        <w:t>reguleringsplaner</w:t>
      </w:r>
      <w:r w:rsidR="00FC1482">
        <w:t xml:space="preserve"> og arealplaner behandles</w:t>
      </w:r>
      <w:r>
        <w:t xml:space="preserve"> politisk</w:t>
      </w:r>
      <w:r w:rsidR="00931856">
        <w:t xml:space="preserve"> i </w:t>
      </w:r>
      <w:r w:rsidR="00787460">
        <w:t>kommunale plan</w:t>
      </w:r>
      <w:r w:rsidR="00931856">
        <w:t>prosesser</w:t>
      </w:r>
      <w:r>
        <w:t xml:space="preserve"> der lokale politiske hensyn tillegges stor vekt. I hvilken grad lokale myndigheter ønsker å tilrettelegge for utnyttelse av en mineralressurs henger sammen med hvordan ulemper og fordeler ved uttaket vurderes</w:t>
      </w:r>
      <w:r w:rsidR="00B47E76">
        <w:t xml:space="preserve"> lokalt</w:t>
      </w:r>
      <w:r>
        <w:t>. Mineraluttak gir lokal og regional sysselsetting og verdiskaping, men kan også gi negative virkninger for miljøet, andre næringer, støy for bebyggelse mv. Mineraluttak kan gi direkte inntekter til kommunen i form av eiendomsskatt, og personskatt for arbeidstakere.</w:t>
      </w:r>
    </w:p>
    <w:p w14:paraId="47532D69" w14:textId="77777777" w:rsidR="006F7F7A" w:rsidRDefault="004D7F43" w:rsidP="004D7F43">
      <w:r>
        <w:t xml:space="preserve">Større tiltak i naturen kan være konfliktfylt. </w:t>
      </w:r>
      <w:r w:rsidR="00A370B0">
        <w:t xml:space="preserve">I mineralnæringen har særlig spørsmål om sjødeponi fått mye oppmerksomhet og </w:t>
      </w:r>
      <w:r w:rsidR="002D3CDA">
        <w:t xml:space="preserve">skapt mye motstand fra </w:t>
      </w:r>
      <w:r w:rsidR="00DF154F">
        <w:t>særlig miljø</w:t>
      </w:r>
      <w:r w:rsidR="009E2C55">
        <w:t xml:space="preserve">- </w:t>
      </w:r>
      <w:r w:rsidR="003C2BF4">
        <w:t xml:space="preserve">og fiskeriorganisasjoner. </w:t>
      </w:r>
    </w:p>
    <w:p w14:paraId="255E4BF7" w14:textId="3B83B8BE" w:rsidR="004D7F43" w:rsidRDefault="004D7F43" w:rsidP="004D7F43">
      <w:r>
        <w:t>Norges vassdrags- og energidirektorat utarbeidet i 2019 på oppdrag fra Olje- og energidepartementet et forslag til nasjonal ramme for vindkraft på land</w:t>
      </w:r>
      <w:r>
        <w:rPr>
          <w:rStyle w:val="Fotnotereferanse"/>
        </w:rPr>
        <w:footnoteReference w:id="6"/>
      </w:r>
      <w:r>
        <w:t>. Forslaget hadde som formål å kartlegge potensialet for vindkraftutbygging i ulike deler av landet, herunder hvilke regioner som anses som mest aktuelle for videre utbygging av vindkraft. Regjeringen valgte å ikke gå videre med å utpeke de 13 mest egnede områdene for vindkraft etter at høringsrunden avdekket stor motstand</w:t>
      </w:r>
      <w:r>
        <w:rPr>
          <w:rStyle w:val="Fotnotereferanse"/>
        </w:rPr>
        <w:footnoteReference w:id="7"/>
      </w:r>
      <w:r>
        <w:t xml:space="preserve">. </w:t>
      </w:r>
    </w:p>
    <w:p w14:paraId="2D950E2F" w14:textId="77777777" w:rsidR="004D7F43" w:rsidRDefault="004D7F43" w:rsidP="004D7F43"/>
    <w:p w14:paraId="4A4DF78B" w14:textId="77777777" w:rsidR="004D7F43" w:rsidRPr="008D053D" w:rsidRDefault="004D7F43" w:rsidP="004D7F43">
      <w:pPr>
        <w:pStyle w:val="Overskrift3"/>
      </w:pPr>
      <w:bookmarkStart w:id="28" w:name="_Toc59526457"/>
      <w:r>
        <w:t>Finansiering av mineralvirksomhet</w:t>
      </w:r>
      <w:bookmarkEnd w:id="28"/>
    </w:p>
    <w:p w14:paraId="21392818" w14:textId="77777777" w:rsidR="004D7F43" w:rsidRDefault="004D7F43" w:rsidP="004D7F43">
      <w:pPr>
        <w:pStyle w:val="Overskrift2"/>
      </w:pPr>
      <w:bookmarkStart w:id="29" w:name="_Toc59526458"/>
      <w:r>
        <w:t>Ressursgrunnlag og potensial</w:t>
      </w:r>
      <w:bookmarkEnd w:id="29"/>
    </w:p>
    <w:p w14:paraId="28C3D6BE" w14:textId="77777777" w:rsidR="004D7F43" w:rsidRDefault="004D7F43" w:rsidP="004D7F43">
      <w:pPr>
        <w:pStyle w:val="Overskrift3"/>
      </w:pPr>
      <w:bookmarkStart w:id="30" w:name="_Toc59526459"/>
      <w:r>
        <w:t>Innledning og definisjoner</w:t>
      </w:r>
      <w:bookmarkEnd w:id="30"/>
    </w:p>
    <w:p w14:paraId="7C120F6F" w14:textId="77777777" w:rsidR="004D7F43" w:rsidRDefault="004D7F43" w:rsidP="004D7F43">
      <w:r>
        <w:t>En mineralressurs er en identifisert forekomst av et eller flere mineraler der det er mulig å hente ut verdifulle eller nyttige mineraler. Det er en forutsetning at det er en rimelig mulighet for eventuell økonomisk utnyttelse.</w:t>
      </w:r>
      <w:r>
        <w:rPr>
          <w:rStyle w:val="Fotnotereferanse"/>
        </w:rPr>
        <w:footnoteReference w:id="8"/>
      </w:r>
      <w:r>
        <w:t xml:space="preserve"> Tilsvarende er en reserve den del av en indikert eller målt ressurs som vil kunne utvinnes og hvor verdifulle eller nyttige mineraler kan hentes ut på en økonomsik måte, gitt forutsetninger som er realistiske på det tidspunkt bedømmelsen foretas.</w:t>
      </w:r>
    </w:p>
    <w:p w14:paraId="5BE7226A" w14:textId="77777777" w:rsidR="004D7F43" w:rsidRDefault="004D7F43" w:rsidP="004D7F43">
      <w:r>
        <w:t xml:space="preserve">For å kunne anslå om en geologisk forekomst er en ressurs eller kan klassifiseres som en reserve, er det nødvendig å ha kunnskap om hvor mange tonn som er </w:t>
      </w:r>
      <w:r w:rsidRPr="002B509A">
        <w:rPr>
          <w:rStyle w:val="kursiv"/>
        </w:rPr>
        <w:t>antatt</w:t>
      </w:r>
      <w:r>
        <w:t xml:space="preserve"> basert på geovitenskapelige data, </w:t>
      </w:r>
      <w:r w:rsidRPr="002B509A">
        <w:rPr>
          <w:rStyle w:val="kursiv"/>
        </w:rPr>
        <w:t>indikert</w:t>
      </w:r>
      <w:r>
        <w:rPr>
          <w:rStyle w:val="kursiv"/>
        </w:rPr>
        <w:t>,</w:t>
      </w:r>
      <w:r w:rsidRPr="005A456D">
        <w:t xml:space="preserve"> basert</w:t>
      </w:r>
      <w:r>
        <w:t xml:space="preserve"> på boring eller andre prøvemetoder som gir rimelig pålitelige data, eller </w:t>
      </w:r>
      <w:r w:rsidRPr="003C1A05">
        <w:rPr>
          <w:rStyle w:val="kursiv"/>
        </w:rPr>
        <w:t>målt</w:t>
      </w:r>
      <w:r>
        <w:t>, basert på boring og andre prøvemetoder som kan gi pålitelige vitenskapelige data. For reserver omtaler man gjerne sannsynlige og påviste reserver ut fra grad av sikkerhet. Definisjonene er nedfelt i egne klassifiseringer. For selskaper notert på Oslo Børs og andre europeiske børser skal bedriftene rapportere finansiell informasjon basert på en godkjent standard for slik rapportering</w:t>
      </w:r>
      <w:r>
        <w:rPr>
          <w:rStyle w:val="Fotnotereferanse"/>
        </w:rPr>
        <w:footnoteReference w:id="9"/>
      </w:r>
      <w:r>
        <w:t>.</w:t>
      </w:r>
    </w:p>
    <w:p w14:paraId="4D20178C" w14:textId="77777777" w:rsidR="004D7F43" w:rsidRDefault="004D7F43" w:rsidP="004D7F43">
      <w:r>
        <w:t xml:space="preserve">Hva som gir grunnlag for økonomisk lønnsom utnyttelse av mineraler avhenger av hvilke kostnader det er knyttet til utvinning og transport til markeder og hvilke inntekter utnyttelsen kan gi. Kostnader er i hovedsak knyttet til kapital og utstyr, energi, lønn, tjenester og underleveranser, transport og offentlige avgifter og skatt. Kostnadene påvirkes av hvilke tekniske løsninger som finnes knyttet til uttak, knusing, transport, oppredning mv., hvor mye og hvilken transport som er nødvendig fra uttak til marked, hvor enkelt det er å finne nødvendig kompetanse, arbeidskraft og underleverandører i det aktuelle området, og hvilke øvrige rammebetingelser som er for næringsvirksomhet (valutakurs, skatteregime, politisk stabilitet, administrative kostnader for næringslivet, korrupsjon, regelverk for utvinning, miljø, avfallshåndtering, mv.). </w:t>
      </w:r>
    </w:p>
    <w:p w14:paraId="633423EF" w14:textId="77777777" w:rsidR="004D7F43" w:rsidRDefault="004D7F43" w:rsidP="004D7F43">
      <w:r>
        <w:t>Tilsvarende vil inntektssiden også ha en rekke komponenter. Markedsforholdene og prisene for råvarer svinger og kan endres over tid. I de siste årene har for eksempel utviklingen innenfor solceller økt den globale etterspørselen etter silisiummetall, og etterspørselen etter spesialmetaller har økt grunnet utviklingen innenfor elektronikk og en rekke teknologisk spesialiserte produkter innenfor laser, magneter mv. som har anvendelser i fornybar kraftproduksjon, elbiler, forbruksvarer og forsvarsteknologi.</w:t>
      </w:r>
    </w:p>
    <w:p w14:paraId="62536C00" w14:textId="77777777" w:rsidR="004D7F43" w:rsidRDefault="004D7F43" w:rsidP="004D7F43">
      <w:r>
        <w:t>Eksisterende teknikker for utvinning og oppredning har stor betydning. Forekomster som var lønnsomme å utvinne i fortiden kan bli ulønnsomme med dagens teknikker, og forekomster som er ulønnsomme i dag kan bli lønnsomme senere. Stor etterspørsel og høye priser på en råvare vil øke forskning, markedsarbeid mv. for å finne substitutter og annen teknologi som krever andre innsatsfaktorer, slik at etterspørselen på sikt kan reduseres. Et eksempel er kobolt, der økt etterspørsel etter elbiler økte etterspørselen etter batterier der kobolt inngår. Grunnet forsyningsproblemer, høye priser og etiske problemer knyttet til koboltutvinning i deler av verden annonserte elbilprodusenten Tesla</w:t>
      </w:r>
      <w:r>
        <w:rPr>
          <w:rStyle w:val="Fotnotereferanse"/>
        </w:rPr>
        <w:footnoteReference w:id="10"/>
      </w:r>
      <w:r>
        <w:t xml:space="preserve"> i 2020 at de ønsker å utvikle alternativ batteriteknologi der kobolt ikke inngår. Det kan gjøre at etterspørselen etter kobolt reduseres kraftig.</w:t>
      </w:r>
    </w:p>
    <w:p w14:paraId="35633695" w14:textId="77777777" w:rsidR="004D7F43" w:rsidRDefault="004D7F43" w:rsidP="004D7F43">
      <w:r>
        <w:t>Hvorvidt en geologisk forekomst kan sies å være en mineralressurs eller en reserve vil endre seg over tid. Det å anslå hva som faktisk er en mineralressurs er følgelig også både komplisert og usikkert. Det er krevende å anslå hva in situ-verdien av en forekomst er før den er nærmere undersøkt og alternativer for oppredning, markeder og anvendelser er nærmere utredet. Det skjer kun for forekomster som vurderes for utvinning eller der en igangsatt virksomhet utvinner fra forekomsten.</w:t>
      </w:r>
    </w:p>
    <w:p w14:paraId="7FA68968" w14:textId="77777777" w:rsidR="004D7F43" w:rsidRDefault="004D7F43" w:rsidP="004D7F43">
      <w:pPr>
        <w:pStyle w:val="Overskrift3"/>
      </w:pPr>
      <w:bookmarkStart w:id="31" w:name="_Toc59526460"/>
      <w:r>
        <w:t>Ressursgrunnlag og potensial</w:t>
      </w:r>
      <w:bookmarkEnd w:id="31"/>
    </w:p>
    <w:p w14:paraId="32F2487A" w14:textId="77777777" w:rsidR="004D7F43" w:rsidRDefault="004D7F43" w:rsidP="004D7F43">
      <w:pPr>
        <w:rPr>
          <w:rStyle w:val="kursiv"/>
        </w:rPr>
      </w:pPr>
    </w:p>
    <w:p w14:paraId="13D3472A" w14:textId="0B600FF5" w:rsidR="004D7F43" w:rsidRDefault="004D7F43" w:rsidP="004D7F43">
      <w:pPr>
        <w:pStyle w:val="Overskrift4"/>
        <w:rPr>
          <w:rStyle w:val="kursiv"/>
        </w:rPr>
      </w:pPr>
      <w:r>
        <w:rPr>
          <w:rStyle w:val="kursiv"/>
        </w:rPr>
        <w:t>Viktige kjente ressurs</w:t>
      </w:r>
      <w:r w:rsidR="001C2AA6">
        <w:rPr>
          <w:rStyle w:val="kursiv"/>
        </w:rPr>
        <w:t xml:space="preserve">er og </w:t>
      </w:r>
      <w:r>
        <w:rPr>
          <w:rStyle w:val="kursiv"/>
        </w:rPr>
        <w:t>ressurstyper i Norge</w:t>
      </w:r>
    </w:p>
    <w:p w14:paraId="3DEC9D02" w14:textId="371CB7A7" w:rsidR="00C412D0" w:rsidRDefault="00C412D0" w:rsidP="004D7F43">
      <w:pPr>
        <w:rPr>
          <w:rStyle w:val="kursiv"/>
        </w:rPr>
      </w:pPr>
      <w:r>
        <w:rPr>
          <w:rStyle w:val="kursiv"/>
        </w:rPr>
        <w:t>Merknad: kan ev. legges i vedlegg</w:t>
      </w:r>
    </w:p>
    <w:p w14:paraId="2B5DDDBE" w14:textId="3AF0AB69" w:rsidR="004D7F43" w:rsidRPr="009763D8" w:rsidRDefault="004D7F43" w:rsidP="004D7F43">
      <w:pPr>
        <w:rPr>
          <w:rStyle w:val="kursiv"/>
        </w:rPr>
      </w:pPr>
      <w:r w:rsidRPr="009763D8">
        <w:rPr>
          <w:rStyle w:val="kursiv"/>
        </w:rPr>
        <w:t>Jern</w:t>
      </w:r>
    </w:p>
    <w:p w14:paraId="4B108070" w14:textId="77777777" w:rsidR="004D7F43" w:rsidRPr="005C54FE" w:rsidRDefault="004D7F43" w:rsidP="004D7F43">
      <w:pPr>
        <w:rPr>
          <w:rFonts w:cs="Times"/>
          <w:color w:val="000000"/>
          <w:szCs w:val="24"/>
        </w:rPr>
      </w:pPr>
      <w:r>
        <w:rPr>
          <w:rFonts w:cs="Times"/>
          <w:color w:val="000000"/>
          <w:szCs w:val="24"/>
        </w:rPr>
        <w:t>J</w:t>
      </w:r>
      <w:r w:rsidRPr="005C54FE">
        <w:rPr>
          <w:rFonts w:cs="Times"/>
          <w:color w:val="000000"/>
          <w:szCs w:val="24"/>
        </w:rPr>
        <w:t xml:space="preserve">ernforekomster finnes jevnt fordelt langs den kaledonske fjellkjeden fra Hattfjelldal lengst sør i Nordland til Tromsø i nord. Enkelte av disse fører i tillegg fosformineralet apatitt. </w:t>
      </w:r>
      <w:r>
        <w:rPr>
          <w:rFonts w:cs="Times"/>
          <w:color w:val="000000"/>
          <w:szCs w:val="24"/>
        </w:rPr>
        <w:t xml:space="preserve">Norge har hatt jernmalmdrift mange steder langs kysten i eldre tid. I nyere tid har det vært større utvinning i Mo i Rana og i Kirkenes. </w:t>
      </w:r>
      <w:r w:rsidRPr="005C54FE">
        <w:rPr>
          <w:rFonts w:cs="Times"/>
          <w:color w:val="000000"/>
          <w:szCs w:val="24"/>
        </w:rPr>
        <w:t>Jernmalmen i Bjørnevann er på flere hundre millioner tonn</w:t>
      </w:r>
      <w:r>
        <w:rPr>
          <w:rFonts w:cs="Times"/>
          <w:color w:val="000000"/>
          <w:szCs w:val="24"/>
        </w:rPr>
        <w:t xml:space="preserve">. </w:t>
      </w:r>
      <w:r w:rsidRPr="005C54FE">
        <w:rPr>
          <w:rFonts w:cs="Times"/>
          <w:color w:val="000000"/>
          <w:szCs w:val="24"/>
        </w:rPr>
        <w:t>Rana gruver på Storforshei øst for Mo i Rana</w:t>
      </w:r>
      <w:r>
        <w:rPr>
          <w:rFonts w:cs="Times"/>
          <w:color w:val="000000"/>
          <w:szCs w:val="24"/>
        </w:rPr>
        <w:t xml:space="preserve"> utvinner</w:t>
      </w:r>
      <w:r w:rsidRPr="005C54FE">
        <w:rPr>
          <w:rFonts w:cs="Times"/>
          <w:color w:val="000000"/>
          <w:szCs w:val="24"/>
        </w:rPr>
        <w:t xml:space="preserve"> </w:t>
      </w:r>
      <w:r>
        <w:rPr>
          <w:rFonts w:cs="Times"/>
          <w:color w:val="000000"/>
          <w:szCs w:val="24"/>
        </w:rPr>
        <w:t>j</w:t>
      </w:r>
      <w:r w:rsidRPr="005C54FE">
        <w:rPr>
          <w:rFonts w:cs="Times"/>
          <w:color w:val="000000"/>
          <w:szCs w:val="24"/>
        </w:rPr>
        <w:t xml:space="preserve">ernoksidene hematitt og magnetitt, og de påviste ressursene er tilstrekkelige for mange tiårs drift med dagens produksjon. </w:t>
      </w:r>
    </w:p>
    <w:p w14:paraId="531C2E4A" w14:textId="77777777" w:rsidR="004D7F43" w:rsidRPr="009763D8" w:rsidRDefault="004D7F43" w:rsidP="004D7F43">
      <w:pPr>
        <w:rPr>
          <w:rStyle w:val="kursiv"/>
        </w:rPr>
      </w:pPr>
      <w:r w:rsidRPr="009763D8">
        <w:rPr>
          <w:rStyle w:val="kursiv"/>
        </w:rPr>
        <w:t>Jern-titan og titan</w:t>
      </w:r>
    </w:p>
    <w:p w14:paraId="7B28B268" w14:textId="7F50E365" w:rsidR="004D7F43" w:rsidRPr="005C54FE" w:rsidRDefault="004D7F43" w:rsidP="004D7F43">
      <w:pPr>
        <w:rPr>
          <w:rFonts w:cs="Times"/>
          <w:color w:val="000000"/>
          <w:szCs w:val="24"/>
        </w:rPr>
      </w:pPr>
      <w:r w:rsidRPr="005C54FE">
        <w:rPr>
          <w:rFonts w:cs="Times"/>
          <w:color w:val="000000"/>
          <w:szCs w:val="24"/>
        </w:rPr>
        <w:t xml:space="preserve">Omtrent 300 jern-titan og titanforekomster er registrert i Norge. Den viktigste er Tellnes ilmenittforekomst som er i drift i Sokndal i Rogaland. Ilmenitt-konsentratet går i hovedsak til pigmentproduksjon ved Kronos Titan AS i Fredrikstad. Gruven leverer ca 5 </w:t>
      </w:r>
      <w:r>
        <w:rPr>
          <w:rFonts w:cs="Times"/>
          <w:color w:val="000000"/>
          <w:szCs w:val="24"/>
        </w:rPr>
        <w:t>pst.</w:t>
      </w:r>
      <w:r w:rsidRPr="005C54FE">
        <w:rPr>
          <w:rFonts w:cs="Times"/>
          <w:color w:val="000000"/>
          <w:szCs w:val="24"/>
        </w:rPr>
        <w:t xml:space="preserve"> av verdens titanråstoff. Nærmere Egersund finnes det lagdelte dypbergarter som er anriket på ilmenitt (Fe-Ti oksid), fosformineralet apatitt og vanadium-førende magnetitt.</w:t>
      </w:r>
    </w:p>
    <w:p w14:paraId="3FC59039" w14:textId="0CE9DE5C" w:rsidR="004D7F43" w:rsidRPr="005C54FE" w:rsidRDefault="004D7F43" w:rsidP="004D7F43">
      <w:pPr>
        <w:rPr>
          <w:rFonts w:cs="Times"/>
          <w:color w:val="000000"/>
          <w:szCs w:val="24"/>
        </w:rPr>
      </w:pPr>
      <w:r w:rsidRPr="005C54FE">
        <w:rPr>
          <w:rFonts w:cs="Times"/>
          <w:color w:val="000000"/>
          <w:szCs w:val="24"/>
        </w:rPr>
        <w:t>Mineraliseringene undersøkes kommersielt og kan være svært store. En rekke andre</w:t>
      </w:r>
      <w:r>
        <w:rPr>
          <w:rFonts w:cs="Times"/>
          <w:color w:val="000000"/>
          <w:szCs w:val="24"/>
        </w:rPr>
        <w:t xml:space="preserve"> </w:t>
      </w:r>
      <w:r w:rsidRPr="005C54FE">
        <w:rPr>
          <w:rFonts w:cs="Times"/>
          <w:color w:val="000000"/>
          <w:szCs w:val="24"/>
        </w:rPr>
        <w:t>ilmenittforekomster, som dels er anriket på apatitt, finnes i Vestland, Møre og Romsdal, Vesterålen og Oslofeltet. En annen viktig titanressurs i Vestland består av rutil (titanoksid). Den største kjente rutilforekomsten er Engebø i Førde kommune</w:t>
      </w:r>
      <w:r>
        <w:rPr>
          <w:rFonts w:cs="Times"/>
          <w:color w:val="000000"/>
          <w:szCs w:val="24"/>
        </w:rPr>
        <w:t>.</w:t>
      </w:r>
      <w:r w:rsidRPr="005C54FE">
        <w:rPr>
          <w:rFonts w:cs="Times"/>
          <w:color w:val="000000"/>
          <w:szCs w:val="24"/>
        </w:rPr>
        <w:t xml:space="preserve"> Engebø </w:t>
      </w:r>
      <w:r>
        <w:rPr>
          <w:rFonts w:cs="Times"/>
          <w:color w:val="000000"/>
          <w:szCs w:val="24"/>
        </w:rPr>
        <w:t xml:space="preserve">inneholder også </w:t>
      </w:r>
      <w:r w:rsidRPr="005C54FE">
        <w:rPr>
          <w:rFonts w:cs="Times"/>
          <w:color w:val="000000"/>
          <w:szCs w:val="24"/>
        </w:rPr>
        <w:t xml:space="preserve">store mengder av industrimineralet granat. Det er stort potensial for tilsvarende </w:t>
      </w:r>
      <w:r w:rsidR="008C6ACF">
        <w:rPr>
          <w:rFonts w:cs="Times"/>
          <w:color w:val="000000"/>
          <w:szCs w:val="24"/>
        </w:rPr>
        <w:t xml:space="preserve">forekomster av </w:t>
      </w:r>
      <w:r w:rsidRPr="005C54FE">
        <w:rPr>
          <w:rFonts w:cs="Times"/>
          <w:color w:val="000000"/>
          <w:szCs w:val="24"/>
        </w:rPr>
        <w:t>rutil-granat i eklogitt i andre deler av Vestland.</w:t>
      </w:r>
    </w:p>
    <w:p w14:paraId="79C8EC13" w14:textId="77777777" w:rsidR="004D7F43" w:rsidRPr="00CC7BC6" w:rsidRDefault="004D7F43" w:rsidP="004D7F43">
      <w:pPr>
        <w:rPr>
          <w:rStyle w:val="kursiv"/>
        </w:rPr>
      </w:pPr>
      <w:r w:rsidRPr="00CC7BC6">
        <w:rPr>
          <w:rStyle w:val="kursiv"/>
        </w:rPr>
        <w:t>Nikkel-kobber ± PGE</w:t>
      </w:r>
    </w:p>
    <w:p w14:paraId="52456725" w14:textId="7C55AA03" w:rsidR="004D7F43" w:rsidRPr="005C54FE" w:rsidRDefault="004D7F43" w:rsidP="004D7F43">
      <w:pPr>
        <w:rPr>
          <w:rFonts w:cs="Times"/>
          <w:color w:val="000000"/>
          <w:szCs w:val="24"/>
        </w:rPr>
      </w:pPr>
      <w:r w:rsidRPr="005C54FE">
        <w:rPr>
          <w:rFonts w:cs="Times"/>
          <w:color w:val="000000"/>
          <w:szCs w:val="24"/>
        </w:rPr>
        <w:t>Nikkel-kobberforekomster opptrer i grønnsteinsbelter på Finnmarksvidda, i</w:t>
      </w:r>
      <w:r w:rsidR="008C6ACF">
        <w:rPr>
          <w:rFonts w:cs="Times"/>
          <w:color w:val="000000"/>
          <w:szCs w:val="24"/>
        </w:rPr>
        <w:t xml:space="preserve"> </w:t>
      </w:r>
      <w:r w:rsidRPr="005C54FE">
        <w:rPr>
          <w:rFonts w:cs="Times"/>
          <w:color w:val="000000"/>
          <w:szCs w:val="24"/>
        </w:rPr>
        <w:t>bergartskomplekser i Sør-Norge og i den kaledonske fjellkjeden. I tillegg til nikkel og</w:t>
      </w:r>
      <w:r>
        <w:rPr>
          <w:rFonts w:cs="Times"/>
          <w:color w:val="000000"/>
          <w:szCs w:val="24"/>
        </w:rPr>
        <w:t xml:space="preserve"> </w:t>
      </w:r>
      <w:r w:rsidRPr="005C54FE">
        <w:rPr>
          <w:rFonts w:cs="Times"/>
          <w:color w:val="000000"/>
          <w:szCs w:val="24"/>
        </w:rPr>
        <w:t>kobber kan disse mineraliseringene føre økonomisk interessante verdier av</w:t>
      </w:r>
      <w:r>
        <w:rPr>
          <w:rFonts w:cs="Times"/>
          <w:color w:val="000000"/>
          <w:szCs w:val="24"/>
        </w:rPr>
        <w:t xml:space="preserve"> </w:t>
      </w:r>
      <w:r w:rsidRPr="005C54FE">
        <w:rPr>
          <w:rFonts w:cs="Times"/>
          <w:color w:val="000000"/>
          <w:szCs w:val="24"/>
        </w:rPr>
        <w:t xml:space="preserve">platinagruppens metaller (PGE) og kobolt. Norge var verdens største nikkelprodusent i siste halvdel av 1800-tallet da flere forekomster i Sør-Norge var i drift, og </w:t>
      </w:r>
      <w:r w:rsidR="0035711D">
        <w:rPr>
          <w:rFonts w:cs="Times"/>
          <w:color w:val="000000"/>
          <w:szCs w:val="24"/>
        </w:rPr>
        <w:t>undersøkelser</w:t>
      </w:r>
      <w:r w:rsidRPr="005C54FE">
        <w:rPr>
          <w:rFonts w:cs="Times"/>
          <w:color w:val="000000"/>
          <w:szCs w:val="24"/>
        </w:rPr>
        <w:t xml:space="preserve"> pågår i disse områdene; f.eks. Ringerike og Espedalen.</w:t>
      </w:r>
      <w:r>
        <w:rPr>
          <w:rFonts w:cs="Times"/>
          <w:color w:val="000000"/>
          <w:szCs w:val="24"/>
        </w:rPr>
        <w:t xml:space="preserve"> </w:t>
      </w:r>
      <w:r w:rsidRPr="005C54FE">
        <w:rPr>
          <w:rFonts w:cs="Times"/>
          <w:color w:val="000000"/>
          <w:szCs w:val="24"/>
        </w:rPr>
        <w:t>Bruvannforekomsten ved Ballangen i Narvik var den siste nikkelforekomsten i drift inntil den ble nedlagt i 2002. Det er betydelige gjenstående ressurser i Bruvannforekomsten, og det finnes andre tilsvarende interessante nikkelmineraliseringer i Nordland. I Nord-Finland er det gjort flere svært interessante funn av nikkel-kobberforekomster de senere årene, og det indikerer at det er stort potensial for tilsvarende forekomster i sammenlignbare geologiske enheter på Finnmarksvidda selv om bare mindre mineraliseringer har blitt</w:t>
      </w:r>
      <w:r>
        <w:rPr>
          <w:rFonts w:cs="Times"/>
          <w:color w:val="000000"/>
          <w:szCs w:val="24"/>
        </w:rPr>
        <w:t xml:space="preserve"> </w:t>
      </w:r>
      <w:r w:rsidRPr="005C54FE">
        <w:rPr>
          <w:rFonts w:cs="Times"/>
          <w:color w:val="000000"/>
          <w:szCs w:val="24"/>
        </w:rPr>
        <w:t>påvist der så langt.</w:t>
      </w:r>
    </w:p>
    <w:p w14:paraId="5B5E3F8A" w14:textId="77777777" w:rsidR="004D7F43" w:rsidRPr="00DB1A92" w:rsidRDefault="004D7F43" w:rsidP="004D7F43">
      <w:pPr>
        <w:rPr>
          <w:rFonts w:cs="Times"/>
          <w:i/>
          <w:szCs w:val="24"/>
        </w:rPr>
      </w:pPr>
      <w:r w:rsidRPr="00DB1A92">
        <w:rPr>
          <w:rFonts w:cs="Times"/>
          <w:i/>
          <w:szCs w:val="24"/>
        </w:rPr>
        <w:t>Kobber, sink og bly</w:t>
      </w:r>
    </w:p>
    <w:p w14:paraId="49B88905" w14:textId="77777777" w:rsidR="004D7F43" w:rsidRPr="005C54FE" w:rsidRDefault="004D7F43" w:rsidP="004D7F43">
      <w:pPr>
        <w:rPr>
          <w:rFonts w:cs="Times"/>
          <w:color w:val="000000"/>
          <w:szCs w:val="24"/>
        </w:rPr>
      </w:pPr>
      <w:r w:rsidRPr="005C54FE">
        <w:rPr>
          <w:rFonts w:cs="Times"/>
          <w:color w:val="000000"/>
          <w:szCs w:val="24"/>
        </w:rPr>
        <w:t>Det finnes en rekke sulfidforekomster med basemetallene kobber, sink og bly i den</w:t>
      </w:r>
      <w:r>
        <w:rPr>
          <w:rFonts w:cs="Times"/>
          <w:color w:val="000000"/>
          <w:szCs w:val="24"/>
        </w:rPr>
        <w:t xml:space="preserve"> </w:t>
      </w:r>
      <w:r w:rsidRPr="005C54FE">
        <w:rPr>
          <w:rFonts w:cs="Times"/>
          <w:color w:val="000000"/>
          <w:szCs w:val="24"/>
        </w:rPr>
        <w:t>kaledonske fjellkjeden fra Karmøy i Rogaland i sør til Birtavarre-Vaddas i Nordreisa i</w:t>
      </w:r>
      <w:r>
        <w:rPr>
          <w:rFonts w:cs="Times"/>
          <w:color w:val="000000"/>
          <w:szCs w:val="24"/>
        </w:rPr>
        <w:t xml:space="preserve"> </w:t>
      </w:r>
      <w:r w:rsidRPr="005C54FE">
        <w:rPr>
          <w:rFonts w:cs="Times"/>
          <w:color w:val="000000"/>
          <w:szCs w:val="24"/>
        </w:rPr>
        <w:t>Troms i nord. De har fra midten av 1600-tallet dannet grunnlaget for mange kjente</w:t>
      </w:r>
      <w:r>
        <w:rPr>
          <w:rFonts w:cs="Times"/>
          <w:color w:val="000000"/>
          <w:szCs w:val="24"/>
        </w:rPr>
        <w:t xml:space="preserve"> </w:t>
      </w:r>
      <w:r w:rsidRPr="005C54FE">
        <w:rPr>
          <w:rFonts w:cs="Times"/>
          <w:color w:val="000000"/>
          <w:szCs w:val="24"/>
        </w:rPr>
        <w:t>gruvesamfunn som for eksempel Folldal, Røros, Løkken, Røyrvik og Sulitjelma. Den</w:t>
      </w:r>
      <w:r>
        <w:rPr>
          <w:rFonts w:cs="Times"/>
          <w:color w:val="000000"/>
          <w:szCs w:val="24"/>
        </w:rPr>
        <w:t xml:space="preserve"> </w:t>
      </w:r>
      <w:r w:rsidRPr="005C54FE">
        <w:rPr>
          <w:rFonts w:cs="Times"/>
          <w:color w:val="000000"/>
          <w:szCs w:val="24"/>
        </w:rPr>
        <w:t>største forekomsten er Løkken med totalt 30 Mt med 2,3 % kobber og 1,8 % sink, og totalt ble det tatt ut 24 Mt malm over en periode på 333 år (1654-1987). Den siste kisgruva som ble lagt ned i 1998 var Jomaforekomsten i Trøndelag. En ny oppstart av denne planlegges i samarbeid med gjenåpning av en nærliggende forekomst (Stekenjokk-Levi) i Sverige. Samtidig er det økt interesse for undersøkelser og oppstart også på flere av de andre forekomstene i dag. En av årsakene til dette er at de kan føre anrikninger av kobolt som er et kritiske metall i moderne batteriteknologi. I tillegg kan slike forekomster også inneholde økonomisk interessante mengder av sølv og/eller gull. Disse sulfidforekomstene er typisk dannet i forbindelse med vulkansk aktivitet på havbunnen slik som sulfidmineraliseringer langs den midt-atlantiske spredningsryggen dannes i dag. Senere omdanning og storskala</w:t>
      </w:r>
      <w:r>
        <w:rPr>
          <w:rFonts w:cs="Times"/>
          <w:color w:val="000000"/>
          <w:szCs w:val="24"/>
        </w:rPr>
        <w:t xml:space="preserve"> </w:t>
      </w:r>
      <w:r w:rsidRPr="005C54FE">
        <w:rPr>
          <w:rFonts w:cs="Times"/>
          <w:color w:val="000000"/>
          <w:szCs w:val="24"/>
        </w:rPr>
        <w:t>tektoniske bevegelser førte disse forekomstene opp på land og gjorde dem</w:t>
      </w:r>
      <w:r>
        <w:rPr>
          <w:rFonts w:cs="Times"/>
          <w:color w:val="000000"/>
          <w:szCs w:val="24"/>
        </w:rPr>
        <w:t xml:space="preserve"> </w:t>
      </w:r>
      <w:r w:rsidRPr="005C54FE">
        <w:rPr>
          <w:rFonts w:cs="Times"/>
          <w:color w:val="000000"/>
          <w:szCs w:val="24"/>
        </w:rPr>
        <w:t>tilgjengelige for utvinning i vår tid.</w:t>
      </w:r>
    </w:p>
    <w:p w14:paraId="47AD3D89" w14:textId="77777777" w:rsidR="004D7F43" w:rsidRPr="00354220" w:rsidRDefault="004D7F43" w:rsidP="004D7F43">
      <w:pPr>
        <w:rPr>
          <w:rFonts w:cs="Times"/>
          <w:i/>
          <w:szCs w:val="24"/>
        </w:rPr>
      </w:pPr>
      <w:r w:rsidRPr="00354220">
        <w:rPr>
          <w:rFonts w:cs="Times"/>
          <w:i/>
          <w:szCs w:val="24"/>
        </w:rPr>
        <w:t>Kobber og kobolt</w:t>
      </w:r>
    </w:p>
    <w:p w14:paraId="5C1E7BC5" w14:textId="060F7E68" w:rsidR="004D7F43" w:rsidRPr="005C54FE" w:rsidRDefault="004D7F43" w:rsidP="004D7F43">
      <w:pPr>
        <w:rPr>
          <w:rFonts w:cs="Times"/>
          <w:color w:val="000000"/>
          <w:szCs w:val="24"/>
        </w:rPr>
      </w:pPr>
      <w:r w:rsidRPr="005C54FE">
        <w:rPr>
          <w:rFonts w:cs="Times"/>
          <w:color w:val="000000"/>
          <w:szCs w:val="24"/>
        </w:rPr>
        <w:t>Nussirforekomsten ved Repparfjord i Finnmark er Norges største kobberforekomst med 72,6 Mt malm med 1,14 % kobber og i tillegg anrikninger av sølv og gull. Flere mindre</w:t>
      </w:r>
      <w:r>
        <w:rPr>
          <w:rFonts w:cs="Times"/>
          <w:color w:val="000000"/>
          <w:szCs w:val="24"/>
        </w:rPr>
        <w:t xml:space="preserve"> </w:t>
      </w:r>
      <w:r w:rsidRPr="005C54FE">
        <w:rPr>
          <w:rFonts w:cs="Times"/>
          <w:color w:val="000000"/>
          <w:szCs w:val="24"/>
        </w:rPr>
        <w:t>kobbermineraliseringer finnes i tilsvarende bergarter i Troms-Finnmark. Skuterud</w:t>
      </w:r>
      <w:r>
        <w:rPr>
          <w:rFonts w:cs="Times"/>
          <w:color w:val="000000"/>
          <w:szCs w:val="24"/>
        </w:rPr>
        <w:t xml:space="preserve"> </w:t>
      </w:r>
      <w:r w:rsidRPr="005C54FE">
        <w:rPr>
          <w:rFonts w:cs="Times"/>
          <w:color w:val="000000"/>
          <w:szCs w:val="24"/>
        </w:rPr>
        <w:t>koboltforekomst på Modum i Viken er den eneste gruven som har vært drevet på kun</w:t>
      </w:r>
      <w:r>
        <w:rPr>
          <w:rFonts w:cs="Times"/>
          <w:color w:val="000000"/>
          <w:szCs w:val="24"/>
        </w:rPr>
        <w:t xml:space="preserve"> </w:t>
      </w:r>
      <w:r w:rsidRPr="005C54FE">
        <w:rPr>
          <w:rFonts w:cs="Times"/>
          <w:color w:val="000000"/>
          <w:szCs w:val="24"/>
        </w:rPr>
        <w:t>kobolt. Den inneholder i tillegg økonomisk interessante verdier av kobber.</w:t>
      </w:r>
    </w:p>
    <w:p w14:paraId="6212A701" w14:textId="77777777" w:rsidR="004D7F43" w:rsidRPr="00923876" w:rsidRDefault="004D7F43" w:rsidP="004D7F43">
      <w:pPr>
        <w:rPr>
          <w:rFonts w:cs="Times"/>
          <w:i/>
          <w:szCs w:val="24"/>
        </w:rPr>
      </w:pPr>
      <w:r w:rsidRPr="00923876">
        <w:rPr>
          <w:rFonts w:cs="Times"/>
          <w:i/>
          <w:szCs w:val="24"/>
        </w:rPr>
        <w:t>Kobber-gull og gull</w:t>
      </w:r>
    </w:p>
    <w:p w14:paraId="009DC881" w14:textId="7E6B027B" w:rsidR="004D7F43" w:rsidRPr="005C54FE" w:rsidRDefault="004D7F43" w:rsidP="004D7F43">
      <w:pPr>
        <w:rPr>
          <w:rFonts w:cs="Times"/>
          <w:color w:val="000000"/>
          <w:szCs w:val="24"/>
        </w:rPr>
      </w:pPr>
      <w:r w:rsidRPr="005C54FE">
        <w:rPr>
          <w:rFonts w:cs="Times"/>
          <w:color w:val="000000"/>
          <w:szCs w:val="24"/>
        </w:rPr>
        <w:t>Bidjovagge gull-kobber forekomst nord for Kautokeino på Finnmarksvidda er den eneste gullgruven som har vært i drift i nyere tid. Den ble startet som en kobbergruve i perioden 1971-75 før det finske selskapet Outokumpu OY overtok den i 1985 og drev den som en gullgruve fram 1991. Gullmineraliseringene opptrer langs store regionale strukturer som fortsetter sørover inn i Nord-Finland, hvor det er drift på liknende gullforekomster i dag. Gullmineraliseringer finnes også en rekke andre steder i landet, som ved Eidsvold i Viken, på Bømlo i Vestland og Bindal sør i Nordland. Dette er forekomster som er rike på gull, men gjerne for små for utvinning i dag. Raitevarriforekomsten sør for Karasjok er en kobber-gull-mineralisering som kan være stor.</w:t>
      </w:r>
    </w:p>
    <w:p w14:paraId="665D17F3" w14:textId="77777777" w:rsidR="004D7F43" w:rsidRPr="00823F6A" w:rsidRDefault="004D7F43" w:rsidP="004D7F43">
      <w:pPr>
        <w:rPr>
          <w:rFonts w:cs="Times"/>
          <w:i/>
          <w:szCs w:val="24"/>
        </w:rPr>
      </w:pPr>
      <w:r w:rsidRPr="00823F6A">
        <w:rPr>
          <w:rFonts w:cs="Times"/>
          <w:i/>
          <w:szCs w:val="24"/>
        </w:rPr>
        <w:t xml:space="preserve">Sjeldne jordartsmetaller (REE) og andre spesialmetaller </w:t>
      </w:r>
    </w:p>
    <w:p w14:paraId="1C6CBE5D" w14:textId="34DD6FA0" w:rsidR="004D7F43" w:rsidRPr="005C54FE" w:rsidRDefault="004D7F43" w:rsidP="004D7F43">
      <w:pPr>
        <w:rPr>
          <w:rFonts w:cs="Times"/>
          <w:color w:val="000000"/>
          <w:szCs w:val="24"/>
        </w:rPr>
      </w:pPr>
      <w:r w:rsidRPr="005C54FE">
        <w:rPr>
          <w:rFonts w:cs="Times"/>
          <w:color w:val="000000"/>
          <w:szCs w:val="24"/>
        </w:rPr>
        <w:t>De klart mest interessante forekomstene av sjeldne jordartsmetaller (REE) finnes i</w:t>
      </w:r>
      <w:r>
        <w:rPr>
          <w:rFonts w:cs="Times"/>
          <w:color w:val="000000"/>
          <w:szCs w:val="24"/>
        </w:rPr>
        <w:t xml:space="preserve"> </w:t>
      </w:r>
      <w:r w:rsidRPr="005C54FE">
        <w:rPr>
          <w:rFonts w:cs="Times"/>
          <w:color w:val="000000"/>
          <w:szCs w:val="24"/>
        </w:rPr>
        <w:t xml:space="preserve">Fensfeltet ved Ulefoss i Telemark. Tidligere har det vært </w:t>
      </w:r>
      <w:r w:rsidR="00297745">
        <w:rPr>
          <w:rFonts w:cs="Times"/>
          <w:color w:val="000000"/>
          <w:szCs w:val="24"/>
        </w:rPr>
        <w:t>utvinning av</w:t>
      </w:r>
      <w:r w:rsidRPr="005C54FE">
        <w:rPr>
          <w:rFonts w:cs="Times"/>
          <w:color w:val="000000"/>
          <w:szCs w:val="24"/>
        </w:rPr>
        <w:t xml:space="preserve"> jern (1657-1959) og niob (1953-1965). I dag er det andre deler av karbonatbergartene i Fensfeltet som er</w:t>
      </w:r>
      <w:r>
        <w:rPr>
          <w:rFonts w:cs="Times"/>
          <w:color w:val="000000"/>
          <w:szCs w:val="24"/>
        </w:rPr>
        <w:t xml:space="preserve"> </w:t>
      </w:r>
      <w:r w:rsidRPr="005C54FE">
        <w:rPr>
          <w:rFonts w:cs="Times"/>
          <w:color w:val="000000"/>
          <w:szCs w:val="24"/>
        </w:rPr>
        <w:t>interessante på grunn av innholdet av REE. En rekke undersøkelser er gjennomført i privat og offentlig regi og kommersiell leteaktivitet pågår. NGU boret i 2018 to lange</w:t>
      </w:r>
      <w:r>
        <w:rPr>
          <w:rFonts w:cs="Times"/>
          <w:color w:val="000000"/>
          <w:szCs w:val="24"/>
        </w:rPr>
        <w:t xml:space="preserve"> </w:t>
      </w:r>
      <w:r w:rsidRPr="005C54FE">
        <w:rPr>
          <w:rFonts w:cs="Times"/>
          <w:color w:val="000000"/>
          <w:szCs w:val="24"/>
        </w:rPr>
        <w:t>kjerneborehull som viser at REE-mineraliseringene fortsetter ned til minst 1000 meters dyp. Andre REE-mineraliseringer som også kan være anriket på andre spesialmetaller er kjent fra bergarter i Oslofeltet og Høgtuva ved Mo i Rana i Nordland. Mineraliseringene i Oslofeltet fører også niob og Høgtuvaforekomsten inneholder lettmetallet beryllium.</w:t>
      </w:r>
    </w:p>
    <w:p w14:paraId="2DA46BBE" w14:textId="29544183" w:rsidR="004D7F43" w:rsidRPr="005C54FE" w:rsidRDefault="004D7F43" w:rsidP="004D7F43">
      <w:pPr>
        <w:rPr>
          <w:rFonts w:cs="Times"/>
          <w:color w:val="000000"/>
          <w:szCs w:val="24"/>
        </w:rPr>
      </w:pPr>
      <w:r w:rsidRPr="005C54FE">
        <w:rPr>
          <w:rFonts w:cs="Times"/>
          <w:color w:val="000000"/>
          <w:szCs w:val="24"/>
        </w:rPr>
        <w:t>Scandium-mineraliseringer er kjent i en rekke pegmatitter i Telemark og i albititt på</w:t>
      </w:r>
      <w:r w:rsidR="00BB32BA">
        <w:rPr>
          <w:rFonts w:cs="Times"/>
          <w:color w:val="000000"/>
          <w:szCs w:val="24"/>
        </w:rPr>
        <w:t xml:space="preserve"> </w:t>
      </w:r>
      <w:r w:rsidRPr="005C54FE">
        <w:rPr>
          <w:rFonts w:cs="Times"/>
          <w:color w:val="000000"/>
          <w:szCs w:val="24"/>
        </w:rPr>
        <w:t>Finnmarksvidda.</w:t>
      </w:r>
    </w:p>
    <w:p w14:paraId="17C61910" w14:textId="77777777" w:rsidR="004D7F43" w:rsidRPr="005C54FE" w:rsidRDefault="004D7F43" w:rsidP="004D7F43">
      <w:pPr>
        <w:rPr>
          <w:rFonts w:cs="Times"/>
          <w:color w:val="000000"/>
          <w:szCs w:val="24"/>
        </w:rPr>
      </w:pPr>
    </w:p>
    <w:p w14:paraId="25BC47C4" w14:textId="77777777" w:rsidR="004D7F43" w:rsidRPr="00BF3099" w:rsidRDefault="004D7F43" w:rsidP="004D7F43">
      <w:pPr>
        <w:rPr>
          <w:rFonts w:cs="Times"/>
          <w:i/>
          <w:szCs w:val="24"/>
        </w:rPr>
      </w:pPr>
      <w:r w:rsidRPr="00BF3099">
        <w:rPr>
          <w:rFonts w:cs="Times"/>
          <w:i/>
          <w:szCs w:val="24"/>
        </w:rPr>
        <w:t>Molybden og wolfram</w:t>
      </w:r>
    </w:p>
    <w:p w14:paraId="5173E892" w14:textId="2C6502DD" w:rsidR="004D7F43" w:rsidRPr="005C54FE" w:rsidRDefault="004D7F43" w:rsidP="004D7F43">
      <w:pPr>
        <w:rPr>
          <w:rFonts w:cs="Times"/>
          <w:color w:val="000000"/>
          <w:szCs w:val="24"/>
        </w:rPr>
      </w:pPr>
      <w:r w:rsidRPr="005C54FE">
        <w:rPr>
          <w:rFonts w:cs="Times"/>
          <w:color w:val="000000"/>
          <w:szCs w:val="24"/>
        </w:rPr>
        <w:t>Norges største molybdenforekomst er Nordli som ligger i Hurdal i Viken. Norsk Hydro</w:t>
      </w:r>
      <w:r w:rsidR="00BF3099">
        <w:rPr>
          <w:rFonts w:cs="Times"/>
          <w:color w:val="000000"/>
          <w:szCs w:val="24"/>
        </w:rPr>
        <w:t xml:space="preserve"> </w:t>
      </w:r>
      <w:r w:rsidRPr="005C54FE">
        <w:rPr>
          <w:rFonts w:cs="Times"/>
          <w:color w:val="000000"/>
          <w:szCs w:val="24"/>
        </w:rPr>
        <w:t>undersøkte området i perioden 1978-83 og påviste en ressurs på 200 Mt med 0,14 % Mo.</w:t>
      </w:r>
      <w:r w:rsidR="00BF3099">
        <w:rPr>
          <w:rFonts w:cs="Times"/>
          <w:color w:val="000000"/>
          <w:szCs w:val="24"/>
        </w:rPr>
        <w:t xml:space="preserve"> </w:t>
      </w:r>
      <w:r w:rsidRPr="005C54FE">
        <w:rPr>
          <w:rFonts w:cs="Times"/>
          <w:color w:val="000000"/>
          <w:szCs w:val="24"/>
        </w:rPr>
        <w:t>I Agder og Telemark finnes en rekke mindre molybdenforekomster som tidligere har vært i drift. De største av disse ligger i Knaben i Kvinesdal kommune, og mindre uttak pågår fortsatt ved en av disse.</w:t>
      </w:r>
    </w:p>
    <w:p w14:paraId="3CD0E1FD" w14:textId="77777777" w:rsidR="004D7F43" w:rsidRPr="005C54FE" w:rsidRDefault="004D7F43" w:rsidP="00C412D0">
      <w:pPr>
        <w:pStyle w:val="Overskrift5"/>
      </w:pPr>
      <w:r w:rsidRPr="005C54FE">
        <w:t>Industrimineraler</w:t>
      </w:r>
    </w:p>
    <w:p w14:paraId="347A7955" w14:textId="77777777" w:rsidR="004D7F43" w:rsidRPr="007B3CF0" w:rsidRDefault="004D7F43" w:rsidP="004D7F43">
      <w:pPr>
        <w:rPr>
          <w:rFonts w:cs="Times"/>
          <w:i/>
          <w:szCs w:val="24"/>
        </w:rPr>
      </w:pPr>
      <w:r w:rsidRPr="007B3CF0">
        <w:rPr>
          <w:rFonts w:cs="Times"/>
          <w:i/>
          <w:szCs w:val="24"/>
        </w:rPr>
        <w:t>Karbonater</w:t>
      </w:r>
    </w:p>
    <w:p w14:paraId="598D8439" w14:textId="77777777" w:rsidR="004D7F43" w:rsidRPr="005C54FE" w:rsidRDefault="004D7F43" w:rsidP="004D7F43">
      <w:pPr>
        <w:rPr>
          <w:rFonts w:cs="Times"/>
          <w:color w:val="000000"/>
          <w:szCs w:val="24"/>
        </w:rPr>
      </w:pPr>
      <w:r w:rsidRPr="005C54FE">
        <w:rPr>
          <w:rFonts w:cs="Times"/>
          <w:color w:val="000000"/>
          <w:szCs w:val="24"/>
        </w:rPr>
        <w:t>Karbonatmineralene er omsetningsmessig de viktigste industrimineralene i Norge. Det drives aktivt på mellom 10 og 20 forekomster av kalsitt og dolomitt, og i tillegg til en eksportrettet produksjon betjener industrien en stor innenlands verdikjede. Norge har et stort potensial for å utvikle nye karbonatforekomster til ulike formål. Karbonatbergarter forekommer i ulike kvaliteter i store deler av landet, og nye metoder for prosessering av karbonatressursene kan skape ytterligere vekst til næringen.</w:t>
      </w:r>
    </w:p>
    <w:p w14:paraId="25167073" w14:textId="5B94B68F" w:rsidR="004D7F43" w:rsidRPr="005C54FE" w:rsidRDefault="006D7017" w:rsidP="004D7F43">
      <w:pPr>
        <w:rPr>
          <w:rFonts w:cs="Times"/>
          <w:color w:val="000000"/>
          <w:szCs w:val="24"/>
        </w:rPr>
      </w:pPr>
      <w:r>
        <w:t>F</w:t>
      </w:r>
      <w:r w:rsidRPr="00CB6D6C">
        <w:t>lere av kalkforekomstene på Nordmøre, i Nord-Trøndelag og Nordland har kvaliteter som er sjeldne i nordlige deler av Europa. </w:t>
      </w:r>
      <w:r>
        <w:t xml:space="preserve">               </w:t>
      </w:r>
    </w:p>
    <w:p w14:paraId="68E4BB46" w14:textId="77777777" w:rsidR="004D7F43" w:rsidRPr="006D7017" w:rsidRDefault="004D7F43" w:rsidP="004D7F43">
      <w:pPr>
        <w:rPr>
          <w:rFonts w:cs="Times"/>
          <w:i/>
          <w:szCs w:val="24"/>
        </w:rPr>
      </w:pPr>
      <w:r w:rsidRPr="006D7017">
        <w:rPr>
          <w:rFonts w:cs="Times"/>
          <w:i/>
          <w:szCs w:val="24"/>
        </w:rPr>
        <w:t>Kvarts og kvartsitt</w:t>
      </w:r>
    </w:p>
    <w:p w14:paraId="29F161EB" w14:textId="77777777" w:rsidR="004D7F43" w:rsidRPr="005C54FE" w:rsidRDefault="004D7F43" w:rsidP="004D7F43">
      <w:pPr>
        <w:rPr>
          <w:rFonts w:cs="Times"/>
          <w:color w:val="000000"/>
          <w:szCs w:val="24"/>
        </w:rPr>
      </w:pPr>
      <w:r w:rsidRPr="6D0580D1">
        <w:rPr>
          <w:rFonts w:cs="Times"/>
          <w:color w:val="000000" w:themeColor="text1"/>
        </w:rPr>
        <w:t>Norge har en viktig produksjon av kvarts og kvartsitt til ulike formål, og en stor nedstrøms industri som er avhengig av primærproduksjonen. Kvarts har en mengde anvendelser fra glass og smelteverksindustri til farmasi og elektronikk. Spesielt høyrene kvaliteter som er nødvendige for produksjonen av avansert elektronikk og solceller har høy verdi, og regnes ikke som et lett tilgjengelig råstoff. Det er flere prosjekter som er aktive med å utvikle høykvalitets kvartsforekomster, og Norge har mange veldokumenterte forekomster i alle kvaliteter som kan tenkes å bli utnyttet i fremtiden.</w:t>
      </w:r>
    </w:p>
    <w:p w14:paraId="1F1F4BB5" w14:textId="77777777" w:rsidR="004D7F43" w:rsidRPr="00AD5334" w:rsidRDefault="004D7F43" w:rsidP="004D7F43">
      <w:pPr>
        <w:rPr>
          <w:rFonts w:cs="Times"/>
          <w:i/>
          <w:szCs w:val="24"/>
        </w:rPr>
      </w:pPr>
      <w:r w:rsidRPr="00AD5334">
        <w:rPr>
          <w:rFonts w:cs="Times"/>
          <w:i/>
          <w:szCs w:val="24"/>
        </w:rPr>
        <w:t>Grafitt</w:t>
      </w:r>
    </w:p>
    <w:p w14:paraId="04A11F5D" w14:textId="12314022" w:rsidR="004D7F43" w:rsidRPr="005C54FE" w:rsidRDefault="004D7F43" w:rsidP="004D7F43">
      <w:pPr>
        <w:rPr>
          <w:rFonts w:cs="Times"/>
          <w:color w:val="000000"/>
          <w:szCs w:val="24"/>
        </w:rPr>
      </w:pPr>
      <w:r w:rsidRPr="6D0580D1">
        <w:rPr>
          <w:rFonts w:cs="Times"/>
          <w:color w:val="000000" w:themeColor="text1"/>
        </w:rPr>
        <w:t>Høykvalitets grafitt er spesielt viktig for det grønne skiftet og grafitt utgjør en viktig</w:t>
      </w:r>
      <w:r w:rsidR="00AD5334" w:rsidRPr="6D0580D1">
        <w:rPr>
          <w:rFonts w:cs="Times"/>
          <w:color w:val="000000" w:themeColor="text1"/>
        </w:rPr>
        <w:t xml:space="preserve"> </w:t>
      </w:r>
      <w:r w:rsidRPr="6D0580D1">
        <w:rPr>
          <w:rFonts w:cs="Times"/>
          <w:color w:val="000000" w:themeColor="text1"/>
        </w:rPr>
        <w:t>komponent i mobil batteriteknologi. Norge produserer denne typen grafitt i Trælen på</w:t>
      </w:r>
      <w:r w:rsidR="00AD5334" w:rsidRPr="6D0580D1">
        <w:rPr>
          <w:rFonts w:cs="Times"/>
          <w:color w:val="000000" w:themeColor="text1"/>
        </w:rPr>
        <w:t xml:space="preserve"> </w:t>
      </w:r>
      <w:r w:rsidRPr="6D0580D1">
        <w:rPr>
          <w:rFonts w:cs="Times"/>
          <w:color w:val="000000" w:themeColor="text1"/>
        </w:rPr>
        <w:t>Senja. Trælen er en av fire aktive europeiske grafittgruver, og den eneste som har vært i kontinuerlig drift de seneste årtier. Det er et veldokumentert potensial for flere drivbare forekomster spesielt i nordlige Nordland og i vestlige Troms, og kommersielle aktører har vært aktive gjennom flere perioder.</w:t>
      </w:r>
    </w:p>
    <w:p w14:paraId="20827CB2" w14:textId="77777777" w:rsidR="004D7F43" w:rsidRPr="00011885" w:rsidRDefault="004D7F43" w:rsidP="004D7F43">
      <w:pPr>
        <w:rPr>
          <w:rFonts w:cs="Times"/>
          <w:i/>
          <w:szCs w:val="24"/>
        </w:rPr>
      </w:pPr>
      <w:r w:rsidRPr="00011885">
        <w:rPr>
          <w:rFonts w:cs="Times"/>
          <w:i/>
          <w:szCs w:val="24"/>
        </w:rPr>
        <w:t>Olivin</w:t>
      </w:r>
    </w:p>
    <w:p w14:paraId="48F66938" w14:textId="77777777" w:rsidR="004D7F43" w:rsidRPr="005C54FE" w:rsidRDefault="004D7F43" w:rsidP="004D7F43">
      <w:pPr>
        <w:rPr>
          <w:rFonts w:cs="Times"/>
          <w:color w:val="000000"/>
          <w:szCs w:val="24"/>
        </w:rPr>
      </w:pPr>
      <w:r w:rsidRPr="6D0580D1">
        <w:rPr>
          <w:rFonts w:cs="Times"/>
          <w:color w:val="000000" w:themeColor="text1"/>
        </w:rPr>
        <w:t>Norge er verdens største produsent av industrimineralet olivin, som i dag produseres i Åheim. Olivin brukes primært i smelteverksindustrien, men benyttes også i noen grad til miljøformål. Det er mange kjente forekomster, spesielt i Møre og Romsdal, hvor flere forekomster har vært i drift. Det har i tillegg vært produsert olivin fra Bruvann nikkelforekomst i Råna, sørvest for Narvik, og flere norske regioner er i utgangspunktet prospektive for olivin. Kvalitet, produksjonskostnader og markedstilgang er imidlertid viktige parametere, som for alle andre industrimineralforekomster.</w:t>
      </w:r>
    </w:p>
    <w:p w14:paraId="2347E768" w14:textId="77777777" w:rsidR="004D7F43" w:rsidRPr="002377D2" w:rsidRDefault="004D7F43" w:rsidP="004D7F43">
      <w:pPr>
        <w:rPr>
          <w:rFonts w:cs="Times"/>
          <w:i/>
          <w:szCs w:val="24"/>
        </w:rPr>
      </w:pPr>
      <w:r w:rsidRPr="002377D2">
        <w:rPr>
          <w:rFonts w:cs="Times"/>
          <w:i/>
          <w:szCs w:val="24"/>
        </w:rPr>
        <w:t>Nefelinsyenitt</w:t>
      </w:r>
    </w:p>
    <w:p w14:paraId="18854066" w14:textId="77777777" w:rsidR="004D7F43" w:rsidRPr="005C54FE" w:rsidRDefault="004D7F43" w:rsidP="004D7F43">
      <w:pPr>
        <w:rPr>
          <w:rFonts w:cs="Times"/>
          <w:color w:val="000000"/>
          <w:szCs w:val="24"/>
        </w:rPr>
      </w:pPr>
      <w:r w:rsidRPr="005C54FE">
        <w:rPr>
          <w:rFonts w:cs="Times"/>
          <w:color w:val="000000"/>
          <w:szCs w:val="24"/>
        </w:rPr>
        <w:t>Norge er også Europas største produsent av nefelinsyenitt, og den norske produksjonen kommer i sin helhet fra forekomsten i Lillebukt på Stjernøya i Finnmark. Nefelinsyenitt er et viktig råstoff i glass og keramisk industri, og produksjonen fra Stjernøya går i sin helhet til eksport. I tillegg til Stjernøya, har forekomster i Larvikområdet tidligere vært kommersielt vurdert.</w:t>
      </w:r>
    </w:p>
    <w:p w14:paraId="7DCC50FA" w14:textId="77777777" w:rsidR="004D7F43" w:rsidRPr="00075103" w:rsidRDefault="004D7F43" w:rsidP="004D7F43">
      <w:pPr>
        <w:rPr>
          <w:rFonts w:cs="Times"/>
          <w:i/>
          <w:szCs w:val="24"/>
        </w:rPr>
      </w:pPr>
      <w:r w:rsidRPr="00075103">
        <w:rPr>
          <w:rFonts w:cs="Times"/>
          <w:i/>
          <w:szCs w:val="24"/>
        </w:rPr>
        <w:t>Anortositt</w:t>
      </w:r>
    </w:p>
    <w:p w14:paraId="224B91BD" w14:textId="77777777" w:rsidR="004D7F43" w:rsidRPr="005C54FE" w:rsidRDefault="004D7F43" w:rsidP="004D7F43">
      <w:pPr>
        <w:rPr>
          <w:rFonts w:cs="Times"/>
          <w:color w:val="000000"/>
          <w:szCs w:val="24"/>
        </w:rPr>
      </w:pPr>
      <w:r w:rsidRPr="005C54FE">
        <w:rPr>
          <w:rFonts w:cs="Times"/>
          <w:color w:val="000000"/>
          <w:szCs w:val="24"/>
        </w:rPr>
        <w:t>Norge har store områder med bergarten anortositt, spesielt i Rogaland og i Sogn, og det er flere mindre områder både i Lofoten og Øst-Finnmark. Anortositt utvinnes i dag fra forekomsten i Gudvangen og uttaket går primært til produksjon av mineralull. Anortositt fra brudd i Rogaland brukes bl.a. som spesialtilslag i asfalt. Anortositt har imidlertid flere nye bruksområder som kan få positiv betydning også for norsk anortosittproduksjon. Mest aktuell er muligheten for å utnytte den aluminium-rike bergarten som et mer miljøvennlig råstoff for aluminiumproduksjon.</w:t>
      </w:r>
    </w:p>
    <w:p w14:paraId="7AA5E4B0" w14:textId="77777777" w:rsidR="004D7F43" w:rsidRPr="000C788F" w:rsidRDefault="004D7F43" w:rsidP="004D7F43">
      <w:pPr>
        <w:rPr>
          <w:rFonts w:cs="Times"/>
          <w:i/>
          <w:szCs w:val="24"/>
        </w:rPr>
      </w:pPr>
      <w:r w:rsidRPr="000C788F">
        <w:rPr>
          <w:rFonts w:cs="Times"/>
          <w:i/>
          <w:szCs w:val="24"/>
        </w:rPr>
        <w:t>Feltspat</w:t>
      </w:r>
    </w:p>
    <w:p w14:paraId="3181E2D8" w14:textId="09F9E400" w:rsidR="004D7F43" w:rsidRPr="005C54FE" w:rsidRDefault="004D7F43" w:rsidP="004D7F43">
      <w:pPr>
        <w:rPr>
          <w:rFonts w:cs="Times"/>
          <w:color w:val="000000"/>
          <w:szCs w:val="24"/>
        </w:rPr>
      </w:pPr>
      <w:r w:rsidRPr="005C54FE">
        <w:rPr>
          <w:rFonts w:cs="Times"/>
          <w:color w:val="000000"/>
          <w:szCs w:val="24"/>
        </w:rPr>
        <w:t>Norge har også en mindre produksjon av feltspatmineraler fra forekomster spesielt i Sør-Norge, hvor mange norske feltspatforekomster har vært drevet gjennom årene.</w:t>
      </w:r>
      <w:r w:rsidR="000C788F">
        <w:rPr>
          <w:rFonts w:cs="Times"/>
          <w:color w:val="000000"/>
          <w:szCs w:val="24"/>
        </w:rPr>
        <w:t xml:space="preserve"> </w:t>
      </w:r>
      <w:r w:rsidRPr="005C54FE">
        <w:rPr>
          <w:rFonts w:cs="Times"/>
          <w:color w:val="000000"/>
          <w:szCs w:val="24"/>
        </w:rPr>
        <w:t>Feltspatmineralene går primært til keramisk industri.</w:t>
      </w:r>
    </w:p>
    <w:p w14:paraId="10B05DA0" w14:textId="77777777" w:rsidR="004D7F43" w:rsidRPr="00AD0011" w:rsidRDefault="004D7F43" w:rsidP="004D7F43">
      <w:pPr>
        <w:rPr>
          <w:rFonts w:cs="Times"/>
          <w:i/>
          <w:szCs w:val="24"/>
        </w:rPr>
      </w:pPr>
      <w:r w:rsidRPr="00AD0011">
        <w:rPr>
          <w:rFonts w:cs="Times"/>
          <w:i/>
          <w:szCs w:val="24"/>
        </w:rPr>
        <w:t>Granat og fosfat</w:t>
      </w:r>
    </w:p>
    <w:p w14:paraId="5904836A" w14:textId="77777777" w:rsidR="004D7F43" w:rsidRPr="005C54FE" w:rsidRDefault="004D7F43" w:rsidP="004D7F43">
      <w:pPr>
        <w:rPr>
          <w:rFonts w:cs="Times"/>
          <w:color w:val="000000"/>
          <w:szCs w:val="24"/>
        </w:rPr>
      </w:pPr>
      <w:r w:rsidRPr="005C54FE">
        <w:rPr>
          <w:rFonts w:cs="Times"/>
          <w:color w:val="000000"/>
          <w:szCs w:val="24"/>
        </w:rPr>
        <w:t>Marked og økende kunnskap åpner med mellomrom opp for at nye industrimineraler blir økonomisk interessante, og norske forekomster blir da lete- eller utviklingsobjekter for ulike industriaktører. Granat fra titanforekomsten i Engebøfjellet er et aktuelt eksempel, og den geologiske provinsen rundt Sunnfjord inneholder flere tilsvarende forekomster med et uavklart, men antatt stort, potensial for kombinert drift på titanmineralet rutil og industrimineralet granat. Granat brukes primært som abrasiv i alt fra sandpapir til vannskjæring.</w:t>
      </w:r>
    </w:p>
    <w:p w14:paraId="0A7E17B3" w14:textId="3A0BFDCA" w:rsidR="004D7F43" w:rsidRPr="005C54FE" w:rsidRDefault="00B34ABD" w:rsidP="004D7F43">
      <w:pPr>
        <w:rPr>
          <w:rFonts w:cs="Times"/>
          <w:color w:val="000000"/>
          <w:szCs w:val="24"/>
        </w:rPr>
      </w:pPr>
      <w:r>
        <w:rPr>
          <w:rFonts w:cs="Times"/>
          <w:color w:val="000000"/>
          <w:szCs w:val="24"/>
        </w:rPr>
        <w:t>N</w:t>
      </w:r>
      <w:r w:rsidR="004D7F43" w:rsidRPr="005C54FE">
        <w:rPr>
          <w:rFonts w:cs="Times"/>
          <w:color w:val="000000"/>
          <w:szCs w:val="24"/>
        </w:rPr>
        <w:t>or</w:t>
      </w:r>
      <w:r>
        <w:rPr>
          <w:rFonts w:cs="Times"/>
          <w:color w:val="000000"/>
          <w:szCs w:val="24"/>
        </w:rPr>
        <w:t>g</w:t>
      </w:r>
      <w:r w:rsidR="004D7F43" w:rsidRPr="005C54FE">
        <w:rPr>
          <w:rFonts w:cs="Times"/>
          <w:color w:val="000000"/>
          <w:szCs w:val="24"/>
        </w:rPr>
        <w:t>e</w:t>
      </w:r>
      <w:r w:rsidR="00882AF6">
        <w:rPr>
          <w:rFonts w:cs="Times"/>
          <w:color w:val="000000"/>
          <w:szCs w:val="24"/>
        </w:rPr>
        <w:t xml:space="preserve"> </w:t>
      </w:r>
      <w:r>
        <w:rPr>
          <w:rFonts w:cs="Times"/>
          <w:color w:val="000000"/>
          <w:szCs w:val="24"/>
        </w:rPr>
        <w:t xml:space="preserve">har flere </w:t>
      </w:r>
      <w:r w:rsidR="004D7F43" w:rsidRPr="005C54FE">
        <w:rPr>
          <w:rFonts w:cs="Times"/>
          <w:color w:val="000000"/>
          <w:szCs w:val="24"/>
        </w:rPr>
        <w:t>fosfatforekomste</w:t>
      </w:r>
      <w:r>
        <w:rPr>
          <w:rFonts w:cs="Times"/>
          <w:color w:val="000000"/>
          <w:szCs w:val="24"/>
        </w:rPr>
        <w:t>r</w:t>
      </w:r>
      <w:r w:rsidR="004D7F43" w:rsidRPr="005C54FE">
        <w:rPr>
          <w:rFonts w:cs="Times"/>
          <w:color w:val="000000"/>
          <w:szCs w:val="24"/>
        </w:rPr>
        <w:t xml:space="preserve"> som kan brukes som ressursbase for mineralgjødsel. I disse</w:t>
      </w:r>
      <w:r>
        <w:rPr>
          <w:rFonts w:cs="Times"/>
          <w:color w:val="000000"/>
          <w:szCs w:val="24"/>
        </w:rPr>
        <w:t xml:space="preserve"> </w:t>
      </w:r>
      <w:r w:rsidR="004D7F43" w:rsidRPr="005C54FE">
        <w:rPr>
          <w:rFonts w:cs="Times"/>
          <w:color w:val="000000"/>
          <w:szCs w:val="24"/>
        </w:rPr>
        <w:t xml:space="preserve">forekomstene er det fosfatmineralet apatitt som er målet. </w:t>
      </w:r>
      <w:r w:rsidR="00CC79AE">
        <w:rPr>
          <w:rFonts w:cs="Times"/>
          <w:color w:val="000000"/>
          <w:szCs w:val="24"/>
        </w:rPr>
        <w:t>E</w:t>
      </w:r>
      <w:r w:rsidR="004D7F43" w:rsidRPr="005C54FE">
        <w:rPr>
          <w:rFonts w:cs="Times"/>
          <w:color w:val="000000"/>
          <w:szCs w:val="24"/>
        </w:rPr>
        <w:t>nkelte av forekomstene virker også interessante for en mulig</w:t>
      </w:r>
      <w:r>
        <w:rPr>
          <w:rFonts w:cs="Times"/>
          <w:color w:val="000000"/>
          <w:szCs w:val="24"/>
        </w:rPr>
        <w:t xml:space="preserve"> </w:t>
      </w:r>
      <w:r w:rsidR="004D7F43" w:rsidRPr="005C54FE">
        <w:rPr>
          <w:rFonts w:cs="Times"/>
          <w:color w:val="000000"/>
          <w:szCs w:val="24"/>
        </w:rPr>
        <w:t>biproduksjon av sjeldne jordartsmetaller (REE). Mindre produksjon av apatitt har funnet sted på flere plasser. Det mest profilerte prosjektet i dag ligger øst for Egersund, hvor et selskap forsøker å utvikle en forekomst med henblikk på produksjon av fosfat, titan, vanadium og jern.</w:t>
      </w:r>
    </w:p>
    <w:p w14:paraId="5582CAB4" w14:textId="77777777" w:rsidR="004D7F43" w:rsidRPr="005C54FE" w:rsidRDefault="004D7F43" w:rsidP="00C412D0">
      <w:pPr>
        <w:pStyle w:val="Overskrift5"/>
      </w:pPr>
      <w:r w:rsidRPr="005C54FE">
        <w:t>Naturstein</w:t>
      </w:r>
    </w:p>
    <w:p w14:paraId="4CC8920D" w14:textId="77777777" w:rsidR="004D7F43" w:rsidRPr="00130DB2" w:rsidRDefault="004D7F43" w:rsidP="004D7F43">
      <w:pPr>
        <w:rPr>
          <w:rFonts w:cs="Times"/>
          <w:i/>
          <w:szCs w:val="24"/>
        </w:rPr>
      </w:pPr>
      <w:r w:rsidRPr="00130DB2">
        <w:rPr>
          <w:rFonts w:cs="Times"/>
          <w:i/>
          <w:szCs w:val="24"/>
        </w:rPr>
        <w:t>Blokkstein</w:t>
      </w:r>
    </w:p>
    <w:p w14:paraId="0F689FE5" w14:textId="77777777" w:rsidR="00970298" w:rsidRDefault="004D7F43" w:rsidP="004D7F43">
      <w:pPr>
        <w:rPr>
          <w:rFonts w:cs="Times"/>
          <w:color w:val="000000"/>
          <w:szCs w:val="24"/>
        </w:rPr>
      </w:pPr>
      <w:r w:rsidRPr="005C54FE">
        <w:rPr>
          <w:rFonts w:cs="Times"/>
          <w:color w:val="000000"/>
          <w:szCs w:val="24"/>
        </w:rPr>
        <w:t xml:space="preserve">De viktigste blokksteinstypene i Norge er larvikitt, anortositt og Iddefjordsgranitt. Utvinning av </w:t>
      </w:r>
      <w:r w:rsidRPr="00970298">
        <w:rPr>
          <w:rFonts w:cs="Times"/>
          <w:color w:val="000000"/>
          <w:szCs w:val="24"/>
        </w:rPr>
        <w:t>larvikitt</w:t>
      </w:r>
      <w:r w:rsidRPr="005C54FE">
        <w:rPr>
          <w:rFonts w:cs="Times"/>
          <w:b/>
          <w:bCs/>
          <w:color w:val="000000"/>
          <w:szCs w:val="24"/>
        </w:rPr>
        <w:t xml:space="preserve"> </w:t>
      </w:r>
      <w:r w:rsidRPr="005C54FE">
        <w:rPr>
          <w:rFonts w:cs="Times"/>
          <w:color w:val="000000"/>
          <w:szCs w:val="24"/>
        </w:rPr>
        <w:t xml:space="preserve">er vår største natursteinsproduksjon, og det er også den type naturstein i Norge som internasjonalt har størst nedslagsfelt. </w:t>
      </w:r>
      <w:r w:rsidRPr="00970298">
        <w:rPr>
          <w:rFonts w:cs="Times"/>
          <w:color w:val="000000"/>
          <w:szCs w:val="24"/>
        </w:rPr>
        <w:t xml:space="preserve">Anortositt </w:t>
      </w:r>
      <w:r w:rsidRPr="005C54FE">
        <w:rPr>
          <w:rFonts w:cs="Times"/>
          <w:color w:val="000000"/>
          <w:szCs w:val="24"/>
        </w:rPr>
        <w:t xml:space="preserve">fra Rogaland eksporteres i dag også i stor grad i form av store blokker. </w:t>
      </w:r>
      <w:r w:rsidRPr="00970298">
        <w:rPr>
          <w:rFonts w:cs="Times"/>
          <w:color w:val="000000"/>
          <w:szCs w:val="24"/>
        </w:rPr>
        <w:t>Iddefjordgranitten</w:t>
      </w:r>
      <w:r w:rsidRPr="005C54FE">
        <w:rPr>
          <w:rFonts w:cs="Times"/>
          <w:b/>
          <w:bCs/>
          <w:color w:val="000000"/>
          <w:szCs w:val="24"/>
        </w:rPr>
        <w:t xml:space="preserve"> </w:t>
      </w:r>
      <w:r w:rsidRPr="005C54FE">
        <w:rPr>
          <w:rFonts w:cs="Times"/>
          <w:color w:val="000000"/>
          <w:szCs w:val="24"/>
        </w:rPr>
        <w:t xml:space="preserve">er en av våre mest benyttede natursteiner i bygg og uteanlegg gjennom tidene, og har hatt en vesentlig rolle i norsk arkitektur og byggeskikk. Granitten har også unike kvaliteter: billig å produsere, svært god brukskvalitet og gir meget store blokker. </w:t>
      </w:r>
    </w:p>
    <w:p w14:paraId="4597D6DD" w14:textId="3FB12395" w:rsidR="004D7F43" w:rsidRPr="005C54FE" w:rsidRDefault="004D7F43" w:rsidP="004D7F43">
      <w:pPr>
        <w:rPr>
          <w:rFonts w:cs="Times"/>
          <w:color w:val="000000"/>
          <w:szCs w:val="24"/>
        </w:rPr>
      </w:pPr>
      <w:r w:rsidRPr="005C54FE">
        <w:rPr>
          <w:rFonts w:cs="Times"/>
          <w:color w:val="000000"/>
          <w:szCs w:val="24"/>
        </w:rPr>
        <w:t xml:space="preserve">Utvinning av </w:t>
      </w:r>
      <w:r w:rsidRPr="00BD60DD">
        <w:rPr>
          <w:rFonts w:cs="Times"/>
          <w:color w:val="000000"/>
          <w:szCs w:val="24"/>
        </w:rPr>
        <w:t>marmor</w:t>
      </w:r>
      <w:r w:rsidRPr="005C54FE">
        <w:rPr>
          <w:rFonts w:cs="Times"/>
          <w:b/>
          <w:bCs/>
          <w:color w:val="000000"/>
          <w:szCs w:val="24"/>
        </w:rPr>
        <w:t xml:space="preserve"> </w:t>
      </w:r>
      <w:r w:rsidRPr="005C54FE">
        <w:rPr>
          <w:rFonts w:cs="Times"/>
          <w:color w:val="000000"/>
          <w:szCs w:val="24"/>
        </w:rPr>
        <w:t xml:space="preserve">har en lang historie i Norge, helt fra middelalderen. Kun ett marmorbrudd drives i dag sporadisk i Fauske. Her finnes både fargebåndet, grå og hvit marmor. Manglende utvikling av norske marmorforekomster de siste tiårene skyldes i stor grad sterk priskonkurranse på det internasjonale markedet. </w:t>
      </w:r>
    </w:p>
    <w:p w14:paraId="31FDFB80" w14:textId="7386FA06" w:rsidR="004D7F43" w:rsidRPr="005C54FE" w:rsidRDefault="004D7F43" w:rsidP="004D7F43">
      <w:pPr>
        <w:rPr>
          <w:rFonts w:cs="Times"/>
          <w:color w:val="000000"/>
          <w:szCs w:val="24"/>
        </w:rPr>
      </w:pPr>
      <w:r w:rsidRPr="005C54FE">
        <w:rPr>
          <w:rFonts w:cs="Times"/>
          <w:color w:val="000000"/>
          <w:szCs w:val="24"/>
        </w:rPr>
        <w:t xml:space="preserve">Norge har tradisjon for å utnytte </w:t>
      </w:r>
      <w:r w:rsidRPr="00BD60DD">
        <w:rPr>
          <w:rFonts w:cs="Times"/>
          <w:color w:val="000000"/>
          <w:szCs w:val="24"/>
        </w:rPr>
        <w:t>kleberstein</w:t>
      </w:r>
      <w:r w:rsidRPr="005C54FE">
        <w:rPr>
          <w:rFonts w:cs="Times"/>
          <w:b/>
          <w:bCs/>
          <w:color w:val="000000"/>
          <w:szCs w:val="24"/>
        </w:rPr>
        <w:t xml:space="preserve"> </w:t>
      </w:r>
      <w:r w:rsidRPr="005C54FE">
        <w:rPr>
          <w:rFonts w:cs="Times"/>
          <w:color w:val="000000"/>
          <w:szCs w:val="24"/>
        </w:rPr>
        <w:t>helt siden steinalderen. I dag tas det ut små mengder kleberstein til restaureringsaktiviteter på flere middelalderbygninger, i første rekke Nidarosdomen. Det finnes store ressurser av kleberstein i Tysfjord i Nordland</w:t>
      </w:r>
      <w:r w:rsidR="00BD60DD">
        <w:rPr>
          <w:rFonts w:cs="Times"/>
          <w:color w:val="000000"/>
          <w:szCs w:val="24"/>
        </w:rPr>
        <w:t>.</w:t>
      </w:r>
      <w:r w:rsidRPr="005C54FE">
        <w:rPr>
          <w:rFonts w:cs="Times"/>
          <w:color w:val="000000"/>
          <w:szCs w:val="24"/>
        </w:rPr>
        <w:t xml:space="preserve"> </w:t>
      </w:r>
      <w:r w:rsidR="00BD60DD">
        <w:rPr>
          <w:rFonts w:cs="Times"/>
          <w:color w:val="000000"/>
          <w:szCs w:val="24"/>
        </w:rPr>
        <w:t>F</w:t>
      </w:r>
      <w:r w:rsidRPr="005C54FE">
        <w:rPr>
          <w:rFonts w:cs="Times"/>
          <w:color w:val="000000"/>
          <w:szCs w:val="24"/>
        </w:rPr>
        <w:t>orekomstene ligger imidlertid langt fra eksisterende infrastruktur</w:t>
      </w:r>
      <w:r w:rsidR="00BD60DD">
        <w:rPr>
          <w:rFonts w:cs="Times"/>
          <w:color w:val="000000"/>
          <w:szCs w:val="24"/>
        </w:rPr>
        <w:t>.</w:t>
      </w:r>
      <w:r w:rsidRPr="005C54FE">
        <w:rPr>
          <w:rFonts w:cs="Times"/>
          <w:color w:val="000000"/>
          <w:szCs w:val="24"/>
        </w:rPr>
        <w:t xml:space="preserve"> </w:t>
      </w:r>
    </w:p>
    <w:p w14:paraId="77A62D4C" w14:textId="77777777" w:rsidR="004D7F43" w:rsidRPr="008578D7" w:rsidRDefault="004D7F43" w:rsidP="004D7F43">
      <w:pPr>
        <w:rPr>
          <w:rFonts w:cs="Times"/>
          <w:i/>
          <w:szCs w:val="24"/>
        </w:rPr>
      </w:pPr>
      <w:r w:rsidRPr="008578D7">
        <w:rPr>
          <w:rFonts w:cs="Times"/>
          <w:i/>
          <w:szCs w:val="24"/>
        </w:rPr>
        <w:t>Skifer</w:t>
      </w:r>
    </w:p>
    <w:p w14:paraId="3D24A79C" w14:textId="67964AB0" w:rsidR="004D7F43" w:rsidRPr="005C54FE" w:rsidRDefault="004D7F43" w:rsidP="004D7F43">
      <w:pPr>
        <w:rPr>
          <w:rFonts w:cs="Times"/>
          <w:color w:val="000000"/>
          <w:szCs w:val="24"/>
        </w:rPr>
      </w:pPr>
      <w:r w:rsidRPr="005C54FE">
        <w:rPr>
          <w:rFonts w:cs="Times"/>
          <w:color w:val="000000"/>
          <w:szCs w:val="24"/>
        </w:rPr>
        <w:t xml:space="preserve">Norge er fra geologiens side meget godt utrustet med skiferforekomster. Derfor har disse også vært viktige i lang tid for næringsvirksomhet og byggeskikk. I dag utvinnes skifer i stor skala i tre viktige forekomstområder: Alta, Oppdal og Otta. </w:t>
      </w:r>
    </w:p>
    <w:p w14:paraId="7E6B4D20" w14:textId="77777777" w:rsidR="004D7F43" w:rsidRPr="009F6431" w:rsidRDefault="004D7F43" w:rsidP="004D7F43">
      <w:pPr>
        <w:rPr>
          <w:rFonts w:cs="Times"/>
          <w:i/>
          <w:szCs w:val="24"/>
        </w:rPr>
      </w:pPr>
      <w:r w:rsidRPr="009F6431">
        <w:rPr>
          <w:rFonts w:cs="Times"/>
          <w:i/>
          <w:szCs w:val="24"/>
        </w:rPr>
        <w:t>Murestein</w:t>
      </w:r>
    </w:p>
    <w:p w14:paraId="017C0F2A" w14:textId="3382DC51" w:rsidR="004D7F43" w:rsidRPr="005C54FE" w:rsidRDefault="004D7F43" w:rsidP="004D7F43">
      <w:pPr>
        <w:rPr>
          <w:rFonts w:cs="Times"/>
          <w:color w:val="000000"/>
          <w:szCs w:val="24"/>
        </w:rPr>
      </w:pPr>
      <w:r w:rsidRPr="005C54FE">
        <w:rPr>
          <w:rFonts w:cs="Times"/>
          <w:color w:val="000000"/>
          <w:szCs w:val="24"/>
        </w:rPr>
        <w:t>Murestein er i første rekke stein som naturlig sprekker opp i firkantete blokker egnet for tørrmur</w:t>
      </w:r>
      <w:r w:rsidR="009F6431">
        <w:rPr>
          <w:rFonts w:cs="Times"/>
          <w:color w:val="000000"/>
          <w:szCs w:val="24"/>
        </w:rPr>
        <w:t>ing</w:t>
      </w:r>
      <w:r w:rsidRPr="005C54FE">
        <w:rPr>
          <w:rFonts w:cs="Times"/>
          <w:color w:val="000000"/>
          <w:szCs w:val="24"/>
        </w:rPr>
        <w:t>. De siste 20 årene har det vokst frem et betydelig marked og påfølgende</w:t>
      </w:r>
      <w:r w:rsidR="009F6431">
        <w:rPr>
          <w:rFonts w:cs="Times"/>
          <w:color w:val="000000"/>
          <w:szCs w:val="24"/>
        </w:rPr>
        <w:t xml:space="preserve"> </w:t>
      </w:r>
      <w:r w:rsidRPr="005C54FE">
        <w:rPr>
          <w:rFonts w:cs="Times"/>
          <w:color w:val="000000"/>
          <w:szCs w:val="24"/>
        </w:rPr>
        <w:t>produksjon av dette, de fleste fra små produsenter som betjener et lokalt eller regionalt marked. Murestein som ressurs er praktisk talt utømmelig i Norge, det finnes svært store ressursområder i mange deler av landet, rikelig til å betjene et fremtidig marked.</w:t>
      </w:r>
    </w:p>
    <w:p w14:paraId="343B569C" w14:textId="77777777" w:rsidR="004D7F43" w:rsidRPr="008B31AB" w:rsidRDefault="004D7F43" w:rsidP="004D7F43">
      <w:pPr>
        <w:rPr>
          <w:rFonts w:cs="Times"/>
          <w:i/>
          <w:szCs w:val="24"/>
        </w:rPr>
      </w:pPr>
      <w:r w:rsidRPr="008B31AB">
        <w:rPr>
          <w:rFonts w:cs="Times"/>
          <w:i/>
          <w:szCs w:val="24"/>
        </w:rPr>
        <w:t>Historisk naturstein</w:t>
      </w:r>
    </w:p>
    <w:p w14:paraId="637676D3" w14:textId="2F57F24A" w:rsidR="004D7F43" w:rsidRPr="005C54FE" w:rsidRDefault="004D7F43" w:rsidP="004D7F43">
      <w:pPr>
        <w:rPr>
          <w:rFonts w:cs="Times"/>
          <w:color w:val="000000"/>
        </w:rPr>
      </w:pPr>
      <w:r w:rsidRPr="399ADE88">
        <w:rPr>
          <w:rFonts w:cs="Times"/>
          <w:color w:val="000000" w:themeColor="text1"/>
        </w:rPr>
        <w:t xml:space="preserve">En stor andel av vår arkitektoniske kulturarv er helt eller delvis bygget av naturstein, de fleste i materialer </w:t>
      </w:r>
      <w:r w:rsidR="00ED604A" w:rsidRPr="399ADE88">
        <w:rPr>
          <w:rFonts w:cs="Times"/>
          <w:color w:val="000000" w:themeColor="text1"/>
        </w:rPr>
        <w:t>med begrenset</w:t>
      </w:r>
      <w:r w:rsidRPr="399ADE88">
        <w:rPr>
          <w:rFonts w:cs="Times"/>
          <w:color w:val="000000" w:themeColor="text1"/>
        </w:rPr>
        <w:t xml:space="preserve"> kommersiel</w:t>
      </w:r>
      <w:r w:rsidR="00ED604A" w:rsidRPr="399ADE88">
        <w:rPr>
          <w:rFonts w:cs="Times"/>
          <w:color w:val="000000" w:themeColor="text1"/>
        </w:rPr>
        <w:t>l tilgjengelighet</w:t>
      </w:r>
      <w:r w:rsidRPr="399ADE88">
        <w:rPr>
          <w:rFonts w:cs="Times"/>
          <w:color w:val="000000" w:themeColor="text1"/>
        </w:rPr>
        <w:t xml:space="preserve">. I dag er dette </w:t>
      </w:r>
      <w:r w:rsidR="006200C9" w:rsidRPr="399ADE88">
        <w:rPr>
          <w:rFonts w:cs="Times"/>
          <w:color w:val="000000" w:themeColor="text1"/>
        </w:rPr>
        <w:t>en utfordring</w:t>
      </w:r>
      <w:r w:rsidRPr="399ADE88">
        <w:rPr>
          <w:rFonts w:cs="Times"/>
          <w:color w:val="000000" w:themeColor="text1"/>
        </w:rPr>
        <w:t xml:space="preserve"> </w:t>
      </w:r>
      <w:r w:rsidR="00FF367E" w:rsidRPr="399ADE88">
        <w:rPr>
          <w:rFonts w:cs="Times"/>
          <w:color w:val="000000" w:themeColor="text1"/>
        </w:rPr>
        <w:t xml:space="preserve">særlig </w:t>
      </w:r>
      <w:r w:rsidRPr="399ADE88">
        <w:rPr>
          <w:rFonts w:cs="Times"/>
          <w:color w:val="000000" w:themeColor="text1"/>
        </w:rPr>
        <w:t>knyttet til middelalderens klebersteinsbygg</w:t>
      </w:r>
      <w:r w:rsidR="00FF367E" w:rsidRPr="399ADE88">
        <w:rPr>
          <w:rFonts w:cs="Times"/>
          <w:color w:val="000000" w:themeColor="text1"/>
        </w:rPr>
        <w:t xml:space="preserve"> og</w:t>
      </w:r>
      <w:r w:rsidRPr="399ADE88">
        <w:rPr>
          <w:rFonts w:cs="Times"/>
          <w:color w:val="000000" w:themeColor="text1"/>
        </w:rPr>
        <w:t xml:space="preserve"> takskifer, </w:t>
      </w:r>
      <w:r w:rsidR="00D7641E" w:rsidRPr="399ADE88">
        <w:rPr>
          <w:rFonts w:cs="Times"/>
          <w:color w:val="000000" w:themeColor="text1"/>
        </w:rPr>
        <w:t xml:space="preserve">der </w:t>
      </w:r>
      <w:r w:rsidRPr="399ADE88">
        <w:rPr>
          <w:rFonts w:cs="Times"/>
          <w:color w:val="000000" w:themeColor="text1"/>
        </w:rPr>
        <w:t xml:space="preserve">et stort antall vernete bygg i Norge </w:t>
      </w:r>
      <w:r w:rsidR="005F736F" w:rsidRPr="399ADE88">
        <w:rPr>
          <w:rFonts w:cs="Times"/>
          <w:color w:val="000000" w:themeColor="text1"/>
        </w:rPr>
        <w:t>har et</w:t>
      </w:r>
      <w:r w:rsidRPr="399ADE88">
        <w:rPr>
          <w:rFonts w:cs="Times"/>
          <w:color w:val="000000" w:themeColor="text1"/>
        </w:rPr>
        <w:t xml:space="preserve"> restaureringsbehov. </w:t>
      </w:r>
      <w:r w:rsidR="008B4B9C" w:rsidRPr="399ADE88">
        <w:rPr>
          <w:rFonts w:cs="Times"/>
          <w:color w:val="000000" w:themeColor="text1"/>
        </w:rPr>
        <w:t>Flere</w:t>
      </w:r>
      <w:r w:rsidRPr="399ADE88">
        <w:rPr>
          <w:rFonts w:cs="Times"/>
          <w:color w:val="000000" w:themeColor="text1"/>
        </w:rPr>
        <w:t xml:space="preserve"> </w:t>
      </w:r>
      <w:r w:rsidR="00DB74D7" w:rsidRPr="399ADE88">
        <w:rPr>
          <w:rFonts w:cs="Times"/>
          <w:color w:val="000000" w:themeColor="text1"/>
        </w:rPr>
        <w:t>natursteins</w:t>
      </w:r>
      <w:r w:rsidRPr="399ADE88">
        <w:rPr>
          <w:rFonts w:cs="Times"/>
          <w:color w:val="000000" w:themeColor="text1"/>
        </w:rPr>
        <w:t xml:space="preserve">ressurser blir </w:t>
      </w:r>
      <w:r w:rsidR="00D03A6A" w:rsidRPr="399ADE88">
        <w:rPr>
          <w:rFonts w:cs="Times"/>
          <w:color w:val="000000" w:themeColor="text1"/>
        </w:rPr>
        <w:t xml:space="preserve">av ulike årsaker </w:t>
      </w:r>
      <w:r w:rsidRPr="399ADE88">
        <w:rPr>
          <w:rFonts w:cs="Times"/>
          <w:color w:val="000000" w:themeColor="text1"/>
        </w:rPr>
        <w:t>utilgjengelig</w:t>
      </w:r>
      <w:r w:rsidR="00D03A6A" w:rsidRPr="399ADE88">
        <w:rPr>
          <w:rFonts w:cs="Times"/>
          <w:color w:val="000000" w:themeColor="text1"/>
        </w:rPr>
        <w:t>e</w:t>
      </w:r>
      <w:r w:rsidRPr="399ADE88">
        <w:rPr>
          <w:rFonts w:cs="Times"/>
          <w:color w:val="000000" w:themeColor="text1"/>
        </w:rPr>
        <w:t xml:space="preserve"> for </w:t>
      </w:r>
      <w:r w:rsidR="00D03A6A" w:rsidRPr="399ADE88">
        <w:rPr>
          <w:rFonts w:cs="Times"/>
          <w:color w:val="000000" w:themeColor="text1"/>
        </w:rPr>
        <w:t>forsyning til</w:t>
      </w:r>
      <w:r w:rsidRPr="399ADE88">
        <w:rPr>
          <w:rFonts w:cs="Times"/>
          <w:color w:val="000000" w:themeColor="text1"/>
        </w:rPr>
        <w:t xml:space="preserve"> </w:t>
      </w:r>
      <w:r w:rsidR="00E52EFC" w:rsidRPr="399ADE88">
        <w:rPr>
          <w:rFonts w:cs="Times"/>
          <w:color w:val="000000" w:themeColor="text1"/>
        </w:rPr>
        <w:t xml:space="preserve">restaurering </w:t>
      </w:r>
      <w:r w:rsidR="006C7D81" w:rsidRPr="399ADE88">
        <w:rPr>
          <w:rFonts w:cs="Times"/>
          <w:color w:val="000000" w:themeColor="text1"/>
        </w:rPr>
        <w:t xml:space="preserve">og vedlikehold </w:t>
      </w:r>
      <w:r w:rsidR="00E52EFC" w:rsidRPr="399ADE88">
        <w:rPr>
          <w:rFonts w:cs="Times"/>
          <w:color w:val="000000" w:themeColor="text1"/>
        </w:rPr>
        <w:t>av kulturhistorisk viktige bygg</w:t>
      </w:r>
      <w:r w:rsidRPr="399ADE88">
        <w:rPr>
          <w:rFonts w:cs="Times"/>
          <w:color w:val="000000" w:themeColor="text1"/>
        </w:rPr>
        <w:t>.</w:t>
      </w:r>
      <w:r w:rsidR="00B37E56" w:rsidRPr="399ADE88">
        <w:rPr>
          <w:rFonts w:cs="Times"/>
          <w:color w:val="000000" w:themeColor="text1"/>
        </w:rPr>
        <w:t xml:space="preserve"> Dels handler dette om kommersiell tilgjengelighet, der markdet</w:t>
      </w:r>
      <w:r w:rsidR="002A385E" w:rsidRPr="399ADE88">
        <w:rPr>
          <w:rFonts w:cs="Times"/>
          <w:color w:val="000000" w:themeColor="text1"/>
        </w:rPr>
        <w:t xml:space="preserve"> for kommersielle aktører ikke </w:t>
      </w:r>
      <w:r w:rsidR="00DF4901" w:rsidRPr="399ADE88">
        <w:rPr>
          <w:rFonts w:cs="Times"/>
          <w:color w:val="000000" w:themeColor="text1"/>
        </w:rPr>
        <w:t xml:space="preserve">er </w:t>
      </w:r>
      <w:r w:rsidR="00C127CD" w:rsidRPr="399ADE88">
        <w:rPr>
          <w:rFonts w:cs="Times"/>
          <w:color w:val="000000" w:themeColor="text1"/>
        </w:rPr>
        <w:t xml:space="preserve">lønnsomt, og dels om arealdisponering, der </w:t>
      </w:r>
      <w:r w:rsidR="007A6655" w:rsidRPr="399ADE88">
        <w:rPr>
          <w:rFonts w:cs="Times"/>
          <w:color w:val="000000" w:themeColor="text1"/>
        </w:rPr>
        <w:t xml:space="preserve">arealene der </w:t>
      </w:r>
      <w:r w:rsidR="00C127CD" w:rsidRPr="399ADE88">
        <w:rPr>
          <w:rFonts w:cs="Times"/>
          <w:color w:val="000000" w:themeColor="text1"/>
        </w:rPr>
        <w:t xml:space="preserve">ressursene </w:t>
      </w:r>
      <w:r w:rsidR="007A6655" w:rsidRPr="399ADE88">
        <w:rPr>
          <w:rFonts w:cs="Times"/>
          <w:color w:val="000000" w:themeColor="text1"/>
        </w:rPr>
        <w:t>befinner seg settes av til annen bruk.</w:t>
      </w:r>
    </w:p>
    <w:p w14:paraId="2C5E9427" w14:textId="3C804FBB" w:rsidR="004D7F43" w:rsidRPr="005C54FE" w:rsidRDefault="004D7F43" w:rsidP="00C412D0">
      <w:pPr>
        <w:pStyle w:val="Overskrift5"/>
      </w:pPr>
      <w:r w:rsidRPr="399ADE88">
        <w:t>Byggeråstoffer; sand, grus og pukk</w:t>
      </w:r>
    </w:p>
    <w:p w14:paraId="4C2343E6" w14:textId="7F280EDA" w:rsidR="004D7F43" w:rsidRPr="005C54FE" w:rsidRDefault="00153E91" w:rsidP="004D7F43">
      <w:pPr>
        <w:rPr>
          <w:rFonts w:cs="Times"/>
          <w:color w:val="000000"/>
        </w:rPr>
      </w:pPr>
      <w:r w:rsidRPr="399ADE88">
        <w:rPr>
          <w:rFonts w:cs="Times"/>
          <w:color w:val="000000" w:themeColor="text1"/>
        </w:rPr>
        <w:t>Kategorien byggeråstoffer består av</w:t>
      </w:r>
      <w:r w:rsidR="004D7F43" w:rsidRPr="399ADE88">
        <w:rPr>
          <w:rFonts w:cs="Times"/>
          <w:color w:val="000000" w:themeColor="text1"/>
        </w:rPr>
        <w:t xml:space="preserve"> sand, grus og pukk. Pukk er knust berg, det sprenges ut fra fjellet, knuses ned og sorteres i ønskede fraksjoner med maskiner. Sand og grus har gjennomgått samme prosess i naturen, slik at løsmassene enkelt sagt </w:t>
      </w:r>
      <w:r w:rsidR="001A4F02" w:rsidRPr="399ADE88">
        <w:rPr>
          <w:rFonts w:cs="Times"/>
          <w:color w:val="000000" w:themeColor="text1"/>
        </w:rPr>
        <w:t xml:space="preserve">er </w:t>
      </w:r>
      <w:r w:rsidR="004D7F43" w:rsidRPr="399ADE88">
        <w:rPr>
          <w:rFonts w:cs="Times"/>
          <w:color w:val="000000" w:themeColor="text1"/>
        </w:rPr>
        <w:t xml:space="preserve">klare til </w:t>
      </w:r>
      <w:r w:rsidR="001A4F02" w:rsidRPr="399ADE88">
        <w:rPr>
          <w:rFonts w:cs="Times"/>
          <w:color w:val="000000" w:themeColor="text1"/>
        </w:rPr>
        <w:t xml:space="preserve">uttak og </w:t>
      </w:r>
      <w:r w:rsidR="004D7F43" w:rsidRPr="399ADE88">
        <w:rPr>
          <w:rFonts w:cs="Times"/>
          <w:color w:val="000000" w:themeColor="text1"/>
        </w:rPr>
        <w:t>bruk. Pukk er derfor oftere dyrere å produsere. Grus har tradisjonelt blitt brukt mye til byggeråstoff og er blant annet spesielt egnet til betong. De norske grusressursene er imidlertid begrenset. Likeså er det viktig å bruke riktig kvalitet til rett formål. Ny teknologi gjør det mulig å bruke mer knuste produkter i betong enn tidligere, og det er en klar trend at sand og</w:t>
      </w:r>
      <w:r w:rsidR="007F2662" w:rsidRPr="399ADE88">
        <w:rPr>
          <w:rFonts w:cs="Times"/>
          <w:color w:val="000000" w:themeColor="text1"/>
        </w:rPr>
        <w:t xml:space="preserve"> </w:t>
      </w:r>
      <w:r w:rsidR="004D7F43" w:rsidRPr="399ADE88">
        <w:rPr>
          <w:rFonts w:cs="Times"/>
          <w:color w:val="000000" w:themeColor="text1"/>
        </w:rPr>
        <w:t>grus erstattes med knust sand og pukk i betong.</w:t>
      </w:r>
    </w:p>
    <w:p w14:paraId="52174406" w14:textId="19A8A6B4" w:rsidR="004D7F43" w:rsidRPr="005C54FE" w:rsidRDefault="004D7F43" w:rsidP="004D7F43">
      <w:pPr>
        <w:rPr>
          <w:rFonts w:cs="Times"/>
          <w:color w:val="000000"/>
        </w:rPr>
      </w:pPr>
      <w:r w:rsidRPr="399ADE88">
        <w:rPr>
          <w:rFonts w:cs="Times"/>
          <w:color w:val="000000" w:themeColor="text1"/>
        </w:rPr>
        <w:t>For å få varige og gode konstruksjoner er det viktig at det benyttes riktig kvalitet på</w:t>
      </w:r>
      <w:r w:rsidR="00C415A9" w:rsidRPr="399ADE88">
        <w:rPr>
          <w:rFonts w:cs="Times"/>
          <w:color w:val="000000" w:themeColor="text1"/>
        </w:rPr>
        <w:t xml:space="preserve"> </w:t>
      </w:r>
      <w:r w:rsidRPr="399ADE88">
        <w:rPr>
          <w:rFonts w:cs="Times"/>
          <w:color w:val="000000" w:themeColor="text1"/>
        </w:rPr>
        <w:t>byggeråstoffene. Ikke alle bergarter er like egnet til å brukes i konstruksjoner hvor det</w:t>
      </w:r>
      <w:r w:rsidR="00153E91" w:rsidRPr="399ADE88">
        <w:rPr>
          <w:rFonts w:cs="Times"/>
          <w:color w:val="000000" w:themeColor="text1"/>
        </w:rPr>
        <w:t xml:space="preserve"> </w:t>
      </w:r>
      <w:r w:rsidRPr="399ADE88">
        <w:rPr>
          <w:rFonts w:cs="Times"/>
          <w:color w:val="000000" w:themeColor="text1"/>
        </w:rPr>
        <w:t xml:space="preserve">stilles høyere krav til styrke og bestandighet. Likeså </w:t>
      </w:r>
      <w:r w:rsidR="00EB3729" w:rsidRPr="399ADE88">
        <w:rPr>
          <w:rFonts w:cs="Times"/>
          <w:color w:val="000000" w:themeColor="text1"/>
        </w:rPr>
        <w:t>kan</w:t>
      </w:r>
      <w:r w:rsidRPr="399ADE88">
        <w:rPr>
          <w:rFonts w:cs="Times"/>
          <w:color w:val="000000" w:themeColor="text1"/>
        </w:rPr>
        <w:t xml:space="preserve"> det </w:t>
      </w:r>
      <w:r w:rsidR="00EB3729" w:rsidRPr="399ADE88">
        <w:rPr>
          <w:rFonts w:cs="Times"/>
          <w:color w:val="000000" w:themeColor="text1"/>
        </w:rPr>
        <w:t>være hensiktsmessig</w:t>
      </w:r>
      <w:r w:rsidRPr="399ADE88">
        <w:rPr>
          <w:rFonts w:cs="Times"/>
          <w:color w:val="000000" w:themeColor="text1"/>
        </w:rPr>
        <w:t xml:space="preserve"> å ta vare på ressurse</w:t>
      </w:r>
      <w:r w:rsidR="003845FB" w:rsidRPr="399ADE88">
        <w:rPr>
          <w:rFonts w:cs="Times"/>
          <w:color w:val="000000" w:themeColor="text1"/>
        </w:rPr>
        <w:t>r</w:t>
      </w:r>
      <w:r w:rsidRPr="399ADE88">
        <w:rPr>
          <w:rFonts w:cs="Times"/>
          <w:color w:val="000000" w:themeColor="text1"/>
        </w:rPr>
        <w:t xml:space="preserve"> som kan brukes til lavere kvalitetsformål, men som det trengs størst volumer av. Overalt i Norge er det derfor behov for byggeråstoffressurser med gode mekaniske egenskaper i tillegg til ressurser med store volum som kan benyttes til formål hvor det ikke stilles krav til kvalitet.</w:t>
      </w:r>
    </w:p>
    <w:p w14:paraId="57CDEC6F" w14:textId="0A63F9DA" w:rsidR="004D7F43" w:rsidRPr="005C54FE" w:rsidRDefault="004D7F43" w:rsidP="004D7F43">
      <w:pPr>
        <w:rPr>
          <w:rFonts w:cs="Times"/>
          <w:color w:val="000000"/>
        </w:rPr>
      </w:pPr>
      <w:r w:rsidRPr="399ADE88">
        <w:rPr>
          <w:rFonts w:cs="Times"/>
          <w:color w:val="000000" w:themeColor="text1"/>
        </w:rPr>
        <w:t>På Vestlandet, hovedsakelig i Rogaland og Vestland fylker, er det store pukkforekomster som eksporterer store mengder av byggeråstoffer til andre deler av Europa hvor tilgangen på kvalitetstein er dårlig. Norge har et bredt spekter av bergarter som er interessante for utvinning av byggeråstoffer, en lang kystlinje med nærhet til det europeiske markedet, en godt etablert industri med høyt tekniske nivå, og et aktivt FoUmiljø innen byggeråstoffer. Dette gjør norske byggeråstoffer svært attraktive for eksport.</w:t>
      </w:r>
    </w:p>
    <w:p w14:paraId="63CD55E4" w14:textId="6210CFE3" w:rsidR="004D7F43" w:rsidRPr="00CA192A" w:rsidRDefault="004D7F43" w:rsidP="004D7F43">
      <w:pPr>
        <w:pStyle w:val="Overskrift3"/>
      </w:pPr>
      <w:bookmarkStart w:id="32" w:name="_Toc59526461"/>
      <w:r>
        <w:t>Potensialet for økt utvinning i Norge</w:t>
      </w:r>
      <w:bookmarkEnd w:id="32"/>
    </w:p>
    <w:p w14:paraId="5764ED9C" w14:textId="38C506A1" w:rsidR="004D7F43" w:rsidRDefault="004D7F43" w:rsidP="004D7F43"/>
    <w:p w14:paraId="2BD75836" w14:textId="096FB0A8" w:rsidR="00786751" w:rsidRDefault="00786751" w:rsidP="00786751">
      <w:pPr>
        <w:pStyle w:val="Overskrift2"/>
      </w:pPr>
      <w:bookmarkStart w:id="33" w:name="_Toc59526462"/>
      <w:r>
        <w:t>Internasjonale utviklingstrekk</w:t>
      </w:r>
      <w:bookmarkEnd w:id="33"/>
      <w:r>
        <w:t xml:space="preserve"> </w:t>
      </w:r>
    </w:p>
    <w:p w14:paraId="7F5FD659" w14:textId="6C697CBB" w:rsidR="00786751" w:rsidRPr="00CF3983" w:rsidRDefault="00786751" w:rsidP="00786751">
      <w:pPr>
        <w:pStyle w:val="Overskrift3"/>
      </w:pPr>
      <w:bookmarkStart w:id="34" w:name="_Toc59526463"/>
      <w:r>
        <w:t>Innledning</w:t>
      </w:r>
      <w:bookmarkEnd w:id="34"/>
    </w:p>
    <w:p w14:paraId="7A221A0A" w14:textId="4C755888" w:rsidR="00ED5407" w:rsidRDefault="005F6DBF" w:rsidP="00786751">
      <w:r>
        <w:t>I 2019 omsatte de</w:t>
      </w:r>
      <w:r w:rsidR="00F64D2E">
        <w:t xml:space="preserve"> 40 største</w:t>
      </w:r>
      <w:r>
        <w:t xml:space="preserve"> globale gruveindustri</w:t>
      </w:r>
      <w:r w:rsidR="00716A9B">
        <w:t>selskapene</w:t>
      </w:r>
      <w:r>
        <w:t xml:space="preserve"> for om lag 6</w:t>
      </w:r>
      <w:r w:rsidR="003011FF">
        <w:t>089</w:t>
      </w:r>
      <w:r>
        <w:t xml:space="preserve"> mrd. </w:t>
      </w:r>
      <w:r w:rsidR="003011FF">
        <w:t>kroner</w:t>
      </w:r>
      <w:r w:rsidR="00934673">
        <w:rPr>
          <w:rStyle w:val="Fotnotereferanse"/>
        </w:rPr>
        <w:footnoteReference w:id="11"/>
      </w:r>
      <w:r w:rsidR="00FF10FB">
        <w:t xml:space="preserve">, med et samlet overskudd </w:t>
      </w:r>
      <w:r w:rsidR="00865EAB">
        <w:t xml:space="preserve">før skatt </w:t>
      </w:r>
      <w:r w:rsidR="00FF10FB">
        <w:t xml:space="preserve">på </w:t>
      </w:r>
      <w:r w:rsidR="00567754">
        <w:t>660</w:t>
      </w:r>
      <w:r w:rsidR="002809FD">
        <w:rPr>
          <w:rStyle w:val="Fotnotereferanse"/>
        </w:rPr>
        <w:footnoteReference w:id="12"/>
      </w:r>
      <w:r w:rsidR="00FF10FB">
        <w:t xml:space="preserve"> mrd. </w:t>
      </w:r>
      <w:r w:rsidR="00567754">
        <w:t>kroner</w:t>
      </w:r>
      <w:r w:rsidR="00593071">
        <w:t xml:space="preserve">. </w:t>
      </w:r>
      <w:r w:rsidR="00977119">
        <w:t>Omsetning og l</w:t>
      </w:r>
      <w:r w:rsidR="001A2DFB">
        <w:t>ønn</w:t>
      </w:r>
      <w:r w:rsidR="00977119">
        <w:t xml:space="preserve">somhet </w:t>
      </w:r>
      <w:r w:rsidR="00727BE7">
        <w:t xml:space="preserve">varierer i takt med </w:t>
      </w:r>
      <w:r w:rsidR="00EB066D">
        <w:t>prisendringer i råvaremarkedene</w:t>
      </w:r>
      <w:r w:rsidR="000D3338">
        <w:t>.</w:t>
      </w:r>
      <w:r w:rsidR="00107998">
        <w:t xml:space="preserve"> De største råvaregruppene målt i omsetning</w:t>
      </w:r>
      <w:r w:rsidR="00F95ED5">
        <w:rPr>
          <w:rStyle w:val="Fotnotereferanse"/>
        </w:rPr>
        <w:footnoteReference w:id="13"/>
      </w:r>
      <w:r w:rsidR="00107998">
        <w:t xml:space="preserve"> er </w:t>
      </w:r>
      <w:r w:rsidR="00877217">
        <w:t xml:space="preserve">kobber </w:t>
      </w:r>
      <w:r w:rsidR="00107998">
        <w:t xml:space="preserve">(22 pst.), </w:t>
      </w:r>
      <w:r w:rsidR="00600FD6">
        <w:t xml:space="preserve">jern </w:t>
      </w:r>
      <w:r w:rsidR="000A53A4">
        <w:t>(19 pst.),</w:t>
      </w:r>
      <w:r w:rsidR="00600FD6">
        <w:t xml:space="preserve"> kull (19 pst.</w:t>
      </w:r>
      <w:r w:rsidR="000A53A4">
        <w:t>)</w:t>
      </w:r>
      <w:r w:rsidR="00F95ED5">
        <w:t xml:space="preserve">, </w:t>
      </w:r>
      <w:r w:rsidR="00423DEF">
        <w:t>gull (14 pst.)</w:t>
      </w:r>
      <w:r w:rsidR="00E37493">
        <w:t xml:space="preserve">, </w:t>
      </w:r>
      <w:r w:rsidR="004554F7">
        <w:t xml:space="preserve">metallurgisk kull (4 pst.), </w:t>
      </w:r>
      <w:r w:rsidR="00895EE8">
        <w:t xml:space="preserve">aluminium (3 pst.), </w:t>
      </w:r>
      <w:r w:rsidR="00722354">
        <w:t xml:space="preserve">og </w:t>
      </w:r>
      <w:r w:rsidR="00731307">
        <w:t>platina og palladium</w:t>
      </w:r>
      <w:r w:rsidR="000C2997">
        <w:t xml:space="preserve"> (</w:t>
      </w:r>
      <w:r w:rsidR="00E75248">
        <w:t>3 pst.</w:t>
      </w:r>
      <w:r w:rsidR="00D271C3">
        <w:t>)</w:t>
      </w:r>
      <w:r w:rsidR="009D3430">
        <w:t>.</w:t>
      </w:r>
      <w:r w:rsidR="00722354">
        <w:t xml:space="preserve"> </w:t>
      </w:r>
    </w:p>
    <w:p w14:paraId="1FF83CCC" w14:textId="46335B70" w:rsidR="00E44E4A" w:rsidRDefault="00011335" w:rsidP="00786751">
      <w:r>
        <w:t>Det globale markedet for byggeråstoff</w:t>
      </w:r>
      <w:r w:rsidR="00ED5407">
        <w:t xml:space="preserve"> inngår ikke i </w:t>
      </w:r>
      <w:r w:rsidR="005144E5">
        <w:t xml:space="preserve">internasjonale definisjoner av </w:t>
      </w:r>
      <w:r w:rsidR="00ED5407">
        <w:t xml:space="preserve">gruveindustrien og </w:t>
      </w:r>
      <w:r w:rsidR="005144E5">
        <w:t>omsetningen foregår</w:t>
      </w:r>
      <w:r w:rsidR="00ED5407">
        <w:t xml:space="preserve"> </w:t>
      </w:r>
      <w:r w:rsidR="00F5719B">
        <w:t xml:space="preserve">grunnet </w:t>
      </w:r>
      <w:r w:rsidR="008B0FE7">
        <w:t>g</w:t>
      </w:r>
      <w:r w:rsidR="00F46F1F">
        <w:t>o</w:t>
      </w:r>
      <w:r w:rsidR="00E24902">
        <w:t>d</w:t>
      </w:r>
      <w:r w:rsidR="008B0FE7">
        <w:t xml:space="preserve"> ressurstilgang og </w:t>
      </w:r>
      <w:r w:rsidR="00F5719B">
        <w:t xml:space="preserve">høye transportkostnader sammenlignet med </w:t>
      </w:r>
      <w:r w:rsidR="003448F8">
        <w:t>produk</w:t>
      </w:r>
      <w:r w:rsidR="00870630">
        <w:t>sjonskostnad</w:t>
      </w:r>
      <w:r w:rsidR="003448F8">
        <w:t xml:space="preserve"> </w:t>
      </w:r>
      <w:r w:rsidR="00ED5407">
        <w:t xml:space="preserve">i stor grad </w:t>
      </w:r>
      <w:r w:rsidR="003448F8">
        <w:t xml:space="preserve">i </w:t>
      </w:r>
      <w:r w:rsidR="00ED5407">
        <w:t>lokale og regionale markeder.</w:t>
      </w:r>
      <w:r w:rsidR="005144E5">
        <w:t xml:space="preserve"> </w:t>
      </w:r>
      <w:r w:rsidR="00F5719B">
        <w:t>Det globale markedet for byggeråstoff er anslått til om lag 4</w:t>
      </w:r>
      <w:r w:rsidR="00DC5C5F">
        <w:t>074</w:t>
      </w:r>
      <w:r w:rsidR="00F5719B">
        <w:t xml:space="preserve"> mrd. </w:t>
      </w:r>
      <w:r w:rsidR="002809FD">
        <w:t>kroner</w:t>
      </w:r>
      <w:r w:rsidR="00F5719B">
        <w:t xml:space="preserve"> i 2019</w:t>
      </w:r>
      <w:r w:rsidR="000D5261">
        <w:t>.</w:t>
      </w:r>
      <w:r w:rsidR="00F14D8F">
        <w:rPr>
          <w:rStyle w:val="Fotnotereferanse"/>
        </w:rPr>
        <w:footnoteReference w:id="14"/>
      </w:r>
    </w:p>
    <w:p w14:paraId="0C49D43F" w14:textId="59755E75" w:rsidR="006217E0" w:rsidRDefault="006217E0" w:rsidP="00786751">
      <w:r>
        <w:t>Etterspørselen på verdensmarkedet etter mineral</w:t>
      </w:r>
      <w:r w:rsidR="0042682B">
        <w:t xml:space="preserve">ske råvarer </w:t>
      </w:r>
      <w:r w:rsidR="00154C9B">
        <w:t xml:space="preserve">avhenger i </w:t>
      </w:r>
      <w:r w:rsidR="001E5FB8">
        <w:t>stor grad</w:t>
      </w:r>
      <w:r w:rsidR="00154C9B">
        <w:t xml:space="preserve"> av </w:t>
      </w:r>
      <w:r w:rsidR="001A27CB">
        <w:t>økonomisk vekst</w:t>
      </w:r>
      <w:r w:rsidR="001E5FB8">
        <w:t xml:space="preserve"> og teknologisk utvikling.</w:t>
      </w:r>
      <w:r w:rsidR="001F5A40">
        <w:t xml:space="preserve"> </w:t>
      </w:r>
      <w:r w:rsidR="006C53BA">
        <w:t xml:space="preserve">Prisene </w:t>
      </w:r>
      <w:r w:rsidR="00392587">
        <w:t xml:space="preserve">på mange typer mineralsk råstoff </w:t>
      </w:r>
      <w:r w:rsidR="006C53BA">
        <w:t xml:space="preserve">har økt i takt med </w:t>
      </w:r>
      <w:r w:rsidR="00517BAA">
        <w:t>en kraftig økonomisk utvikling siden 90-tallet.</w:t>
      </w:r>
      <w:r w:rsidR="007E285E">
        <w:t xml:space="preserve"> </w:t>
      </w:r>
    </w:p>
    <w:p w14:paraId="46A5C0B1" w14:textId="25DD1C1C" w:rsidR="00786751" w:rsidRDefault="00786751" w:rsidP="00786751">
      <w:pPr>
        <w:pStyle w:val="Overskrift3"/>
      </w:pPr>
      <w:bookmarkStart w:id="36" w:name="_Toc59526464"/>
      <w:r>
        <w:t>Teknologisk utvikling</w:t>
      </w:r>
      <w:r w:rsidR="009F1D6B">
        <w:t xml:space="preserve"> og industriproduksjon</w:t>
      </w:r>
      <w:bookmarkEnd w:id="36"/>
    </w:p>
    <w:p w14:paraId="5980150C" w14:textId="021D58C5" w:rsidR="00553212" w:rsidRDefault="00553212" w:rsidP="00553212">
      <w:pPr>
        <w:pStyle w:val="Overskrift4"/>
      </w:pPr>
      <w:r>
        <w:t xml:space="preserve">Teknologisk utvikling med betydning for etterspørsel etter </w:t>
      </w:r>
      <w:r w:rsidR="00244059">
        <w:t>mineralske råvarer</w:t>
      </w:r>
    </w:p>
    <w:p w14:paraId="4DE1B0C5" w14:textId="046931E5" w:rsidR="00B475CA" w:rsidRDefault="00B8332E" w:rsidP="00B475CA">
      <w:r>
        <w:t>Tilgang til mineralske innsatsfaktorer er avgjørende for mange former for industriproduksjon. Det gjelder i noen utstrekning visse typer industrimineraler, men fremfor alt har tilgangen på metaller stor betydning.</w:t>
      </w:r>
      <w:r w:rsidR="009D3557" w:rsidRPr="009D3557">
        <w:t xml:space="preserve"> </w:t>
      </w:r>
      <w:r w:rsidR="009D3557">
        <w:t>De siste årene har den teknologiske utviklingen økt etterspørselen etter visse typer metaller.</w:t>
      </w:r>
      <w:r w:rsidR="00CA0498">
        <w:t xml:space="preserve"> </w:t>
      </w:r>
      <w:r w:rsidR="00B475CA">
        <w:t>For enkelte metaller finnes det gode substitutter, men ofte er dette  andre metaller.</w:t>
      </w:r>
    </w:p>
    <w:p w14:paraId="4E26846B" w14:textId="77777777" w:rsidR="00B934E4" w:rsidRDefault="0002337A" w:rsidP="0002337A">
      <w:r>
        <w:t xml:space="preserve">Den teknologiske utviklingen og ønske om lavere klimautslipp har vært viktige drivere for elektrifisering innen fornybar energiproduksjon og transport. Solceller og vindkraft har blitt mer effektivt og rimeligere og kan konkurrere på kommersielle vilkår med annen energiproduksjon. Batterier har blitt rimeligere og har fått flere anvendelser, men fremfor alt har den kraftige økningen i etterspørsel etter elbiler ført til en sterk økning i etterspørselen etter batterier. </w:t>
      </w:r>
    </w:p>
    <w:p w14:paraId="2EA9C5E4" w14:textId="232CC703" w:rsidR="0002337A" w:rsidRDefault="00CB6734" w:rsidP="0002337A">
      <w:r>
        <w:t xml:space="preserve">Etterspørselen etter kull til kraftproduksjon </w:t>
      </w:r>
      <w:r w:rsidR="00B934E4">
        <w:t xml:space="preserve">har vært stabil de seneste årene, men </w:t>
      </w:r>
      <w:r w:rsidR="00AC569F">
        <w:t xml:space="preserve">med betydelige svingninger i pris. Etterspørselen </w:t>
      </w:r>
      <w:r>
        <w:t>har blitt</w:t>
      </w:r>
      <w:r w:rsidR="001435D0">
        <w:t xml:space="preserve"> redusert </w:t>
      </w:r>
      <w:r w:rsidR="00934A63">
        <w:t>i vestlige land, men økt i asiatiske land</w:t>
      </w:r>
      <w:r w:rsidR="00AC569F">
        <w:t xml:space="preserve">. </w:t>
      </w:r>
      <w:r w:rsidR="000E11F4">
        <w:t>Verdens største kullprodusent</w:t>
      </w:r>
      <w:r w:rsidR="005440B0">
        <w:t xml:space="preserve"> er Kina, etterfulgt av India og USA.</w:t>
      </w:r>
      <w:r w:rsidR="008816DD">
        <w:t xml:space="preserve"> </w:t>
      </w:r>
      <w:r w:rsidR="00545124">
        <w:t>U</w:t>
      </w:r>
      <w:r w:rsidR="008816DD">
        <w:t xml:space="preserve">tviklingen </w:t>
      </w:r>
      <w:r w:rsidR="00D8397E">
        <w:t xml:space="preserve">i kostnader og </w:t>
      </w:r>
      <w:r w:rsidR="0008578F">
        <w:t xml:space="preserve">løsninger for fornybar kraftproduksjon antas å ha stor betydning for </w:t>
      </w:r>
      <w:r w:rsidR="00E0274A">
        <w:t xml:space="preserve">den videre </w:t>
      </w:r>
      <w:r w:rsidR="0008578F">
        <w:t>utviklingen i markedene for kull</w:t>
      </w:r>
      <w:r w:rsidR="00E0274A">
        <w:t>.</w:t>
      </w:r>
      <w:r w:rsidR="00D90147">
        <w:t xml:space="preserve"> </w:t>
      </w:r>
    </w:p>
    <w:p w14:paraId="54BA34A6" w14:textId="77777777" w:rsidR="0002337A" w:rsidRDefault="0002337A" w:rsidP="0002337A">
      <w:r>
        <w:t xml:space="preserve">Teknologisk utvikling har gjort at flere metaller har spesialiserte anvendelser innenfor elektronikk til en rekke formål, som mobiltelefoner og annen forbrukerelektronikk og forsvarsmateriell. Industriproduksjon innenfor sektorer som batterier, forsvarsmateriell og spesialisert elektronikk anses i mange tilfeller å ha strategisk betydning. Da blir det av stor betydning å sikre en jevn og sikker tilgang til de råvarene som er nødvendige i produksjonen. </w:t>
      </w:r>
    </w:p>
    <w:p w14:paraId="453B217B" w14:textId="067F8DD7" w:rsidR="00C5371F" w:rsidRDefault="00C5371F" w:rsidP="00D142DC">
      <w:pPr>
        <w:pStyle w:val="Overskrift4"/>
      </w:pPr>
      <w:r>
        <w:t xml:space="preserve">Teknologisk utvikling </w:t>
      </w:r>
      <w:r w:rsidR="00D142DC">
        <w:t xml:space="preserve">som driver for utviklingen av </w:t>
      </w:r>
      <w:r w:rsidR="005C3A4F">
        <w:t>gruvesektoren</w:t>
      </w:r>
    </w:p>
    <w:p w14:paraId="6D337F36" w14:textId="15045476" w:rsidR="008D3825" w:rsidRDefault="0002337A" w:rsidP="008D3825">
      <w:r>
        <w:t xml:space="preserve">Gruvesektoren tar i økende grad i bruk automatisering i utvinning, </w:t>
      </w:r>
      <w:r w:rsidR="00154F91">
        <w:t>oppredning</w:t>
      </w:r>
      <w:r>
        <w:t xml:space="preserve"> og logistikk. </w:t>
      </w:r>
      <w:r w:rsidR="0028460A">
        <w:t>O</w:t>
      </w:r>
      <w:r w:rsidR="00154F91">
        <w:t>ppredning</w:t>
      </w:r>
      <w:r w:rsidR="0028460A">
        <w:t xml:space="preserve"> </w:t>
      </w:r>
      <w:r w:rsidR="00CF05BC">
        <w:t xml:space="preserve">er en samling godt etablerte industrielle prosesser som over tid har vært </w:t>
      </w:r>
      <w:r w:rsidR="007244AA">
        <w:t>gradvis effektivisert, og der graden av automatisering allerede er høy</w:t>
      </w:r>
      <w:r w:rsidR="00F15511">
        <w:t xml:space="preserve"> og bruken av arbeidskraft</w:t>
      </w:r>
      <w:r w:rsidR="00233AEB">
        <w:t xml:space="preserve"> reddusert over tid</w:t>
      </w:r>
      <w:r w:rsidR="007244AA">
        <w:t>.</w:t>
      </w:r>
      <w:r w:rsidR="00233AEB">
        <w:t xml:space="preserve"> </w:t>
      </w:r>
      <w:r w:rsidR="00AA4AB7">
        <w:t xml:space="preserve">Som i mange andre industrisektorer har utviklingen gått i retning av mer innhenting av data i </w:t>
      </w:r>
      <w:r w:rsidR="00E3228D">
        <w:t>de industrielle prosessene</w:t>
      </w:r>
      <w:r w:rsidR="00D55B91">
        <w:t>, og bedre muligheter</w:t>
      </w:r>
      <w:r w:rsidR="00AA4AB7">
        <w:t xml:space="preserve"> </w:t>
      </w:r>
      <w:r w:rsidR="00D55B91">
        <w:t xml:space="preserve">for optimalisering av industriprosesser </w:t>
      </w:r>
      <w:r w:rsidR="00045F13">
        <w:t xml:space="preserve">ved bruk av </w:t>
      </w:r>
      <w:r w:rsidR="00AD2E36">
        <w:t xml:space="preserve">innsamlete </w:t>
      </w:r>
      <w:r w:rsidR="00936A16">
        <w:t xml:space="preserve">data. </w:t>
      </w:r>
      <w:r w:rsidR="008D3825">
        <w:t>Ettersom bruk av IKT-verktøy får økt betydning i mineralutvinning</w:t>
      </w:r>
      <w:r w:rsidR="00EB3758">
        <w:t>,</w:t>
      </w:r>
      <w:r w:rsidR="008D3825">
        <w:t xml:space="preserve"> </w:t>
      </w:r>
      <w:r w:rsidR="00512D3B">
        <w:t>har</w:t>
      </w:r>
      <w:r w:rsidR="008D3825">
        <w:t xml:space="preserve"> også betydningen av god IKT-sikkerhet</w:t>
      </w:r>
      <w:r w:rsidR="00512D3B">
        <w:t xml:space="preserve"> økt</w:t>
      </w:r>
      <w:r w:rsidR="008D3825">
        <w:t>.</w:t>
      </w:r>
    </w:p>
    <w:p w14:paraId="6438C99D" w14:textId="2DF87571" w:rsidR="006B32DA" w:rsidRDefault="0069101F" w:rsidP="0002337A">
      <w:r>
        <w:t xml:space="preserve">Automatisering av transport </w:t>
      </w:r>
      <w:r w:rsidR="00815528">
        <w:t xml:space="preserve">og introduksjon av selvkjørende </w:t>
      </w:r>
      <w:r w:rsidR="00053BA0">
        <w:t>dumpere</w:t>
      </w:r>
      <w:r w:rsidR="0022324C">
        <w:t xml:space="preserve"> </w:t>
      </w:r>
      <w:r w:rsidR="005A0871">
        <w:t xml:space="preserve">er ennå ikke utbredt, men flere bedrifter </w:t>
      </w:r>
      <w:r w:rsidR="00506B48">
        <w:t>har start</w:t>
      </w:r>
      <w:r w:rsidR="00A22A0D">
        <w:t xml:space="preserve">et eller vurderer å </w:t>
      </w:r>
      <w:r w:rsidR="00495EB1">
        <w:t>innføre slik teknologi</w:t>
      </w:r>
      <w:r w:rsidR="000E54A9">
        <w:t xml:space="preserve">. </w:t>
      </w:r>
      <w:r w:rsidR="00914739">
        <w:t xml:space="preserve">Også her er datafangst av </w:t>
      </w:r>
      <w:r w:rsidR="007817B5">
        <w:t xml:space="preserve">stor </w:t>
      </w:r>
      <w:r w:rsidR="00914739">
        <w:t xml:space="preserve">betydning for å optimalisere </w:t>
      </w:r>
      <w:r w:rsidR="00DB19A9">
        <w:t>transporten</w:t>
      </w:r>
      <w:r w:rsidR="00D6777A">
        <w:t xml:space="preserve">. Sentralt er å sikre </w:t>
      </w:r>
      <w:r w:rsidR="00EB42BC">
        <w:t>optimal bruk av utstyr</w:t>
      </w:r>
      <w:r w:rsidR="00677D65">
        <w:t xml:space="preserve"> og industrianlegg ved </w:t>
      </w:r>
      <w:r w:rsidR="00D6777A">
        <w:t xml:space="preserve">at </w:t>
      </w:r>
      <w:r w:rsidR="0090003A">
        <w:t>de industrielle</w:t>
      </w:r>
      <w:r w:rsidR="00677D65">
        <w:t xml:space="preserve"> prosessene </w:t>
      </w:r>
      <w:r w:rsidR="00C37913">
        <w:t xml:space="preserve">sikres en god tilgang på råvare, </w:t>
      </w:r>
      <w:r w:rsidR="00242502">
        <w:t xml:space="preserve">og ved å </w:t>
      </w:r>
      <w:r w:rsidR="00C37913">
        <w:t xml:space="preserve">redusere slitasje på utstyr </w:t>
      </w:r>
      <w:r w:rsidR="00783A39">
        <w:t>og kjøretøy</w:t>
      </w:r>
      <w:r w:rsidR="00CC5FC4">
        <w:t xml:space="preserve"> og redusere </w:t>
      </w:r>
      <w:r w:rsidR="00BA0532">
        <w:t>bruk av drivstoff</w:t>
      </w:r>
      <w:r w:rsidR="00C60B8A">
        <w:t xml:space="preserve"> eller kraft </w:t>
      </w:r>
      <w:r w:rsidR="001A7B3A">
        <w:t>i transporten</w:t>
      </w:r>
      <w:r w:rsidR="00C37913">
        <w:t>.</w:t>
      </w:r>
    </w:p>
    <w:p w14:paraId="3AA37A25" w14:textId="14A9F9F1" w:rsidR="00D92CC3" w:rsidRDefault="00D92CC3" w:rsidP="0002337A">
      <w:r>
        <w:t xml:space="preserve">Elektrifisering </w:t>
      </w:r>
      <w:r w:rsidR="006127FC">
        <w:t>og overgang til batteridrift for</w:t>
      </w:r>
      <w:r>
        <w:t xml:space="preserve"> gruveutstyr</w:t>
      </w:r>
      <w:r w:rsidR="0091737E">
        <w:t xml:space="preserve"> og kjøretøy</w:t>
      </w:r>
      <w:r w:rsidR="00CA5D48">
        <w:t xml:space="preserve"> er også forventet å kunne gi store endringer i </w:t>
      </w:r>
      <w:r w:rsidR="00773513">
        <w:t xml:space="preserve">utvinningsbransjen. </w:t>
      </w:r>
      <w:r w:rsidR="00743234">
        <w:t xml:space="preserve">Drivstoffkostnadene for </w:t>
      </w:r>
      <w:r w:rsidR="00613BD6">
        <w:t xml:space="preserve">kjøretøy </w:t>
      </w:r>
      <w:r w:rsidR="003453F1">
        <w:t xml:space="preserve">og utstyr som bruker </w:t>
      </w:r>
      <w:r w:rsidR="00743234">
        <w:t xml:space="preserve">elektrisk kraft er generelt lavere </w:t>
      </w:r>
      <w:r w:rsidR="00CA47C5">
        <w:t xml:space="preserve">per time drift </w:t>
      </w:r>
      <w:r w:rsidR="00743234">
        <w:t>enn for diesel</w:t>
      </w:r>
      <w:r w:rsidR="003453F1">
        <w:t>drift</w:t>
      </w:r>
      <w:r w:rsidR="00743234">
        <w:t>, men diesel er mer allsidig</w:t>
      </w:r>
      <w:r w:rsidR="009067CD">
        <w:t xml:space="preserve"> og gir mer kontinuerlig drift</w:t>
      </w:r>
      <w:r w:rsidR="00613BD6">
        <w:t xml:space="preserve">, da man unngår opphold </w:t>
      </w:r>
      <w:r w:rsidR="00481458">
        <w:t>for</w:t>
      </w:r>
      <w:r w:rsidR="00613BD6">
        <w:t xml:space="preserve"> lading. </w:t>
      </w:r>
      <w:r w:rsidR="006C5001">
        <w:t>Teknologien har de siste årene modnet gradvis, og nå har flere av produsentene av utstyr og kjøretøy</w:t>
      </w:r>
      <w:r w:rsidR="00296DA5">
        <w:t xml:space="preserve"> startet uttesting og tilbyr </w:t>
      </w:r>
      <w:r w:rsidR="00F22BC6">
        <w:t xml:space="preserve">løsninger. </w:t>
      </w:r>
      <w:r w:rsidR="00E24B76">
        <w:t xml:space="preserve">Utviklingen </w:t>
      </w:r>
      <w:r w:rsidR="007B0D9F">
        <w:t xml:space="preserve">forventes å </w:t>
      </w:r>
      <w:r w:rsidR="00A168C0">
        <w:t>fortsette</w:t>
      </w:r>
      <w:r w:rsidR="007B0D9F">
        <w:t xml:space="preserve"> i takt med utviklingen</w:t>
      </w:r>
      <w:r w:rsidR="00F3746E">
        <w:t xml:space="preserve"> av batterier og løsninger for kjøretøy og logistikk</w:t>
      </w:r>
      <w:r w:rsidR="00BB374E">
        <w:t>. I dag er fremdeles</w:t>
      </w:r>
      <w:r w:rsidR="000C5543">
        <w:t xml:space="preserve"> kapasitet og vekt på</w:t>
      </w:r>
      <w:r w:rsidR="00BB374E">
        <w:t xml:space="preserve"> batterier en </w:t>
      </w:r>
      <w:r w:rsidR="002F4268">
        <w:t xml:space="preserve">betydelig </w:t>
      </w:r>
      <w:r w:rsidR="00BB374E">
        <w:t>begrensning</w:t>
      </w:r>
      <w:r w:rsidR="002F4268">
        <w:t xml:space="preserve"> for </w:t>
      </w:r>
      <w:r w:rsidR="000C5543">
        <w:t xml:space="preserve">tungt gruveutstyr og </w:t>
      </w:r>
      <w:r w:rsidR="00F41B4C">
        <w:t xml:space="preserve">dumpere. </w:t>
      </w:r>
      <w:r w:rsidR="00250DDA">
        <w:t xml:space="preserve">Særlig for nye gruver </w:t>
      </w:r>
      <w:r w:rsidR="005D1745">
        <w:t xml:space="preserve">er </w:t>
      </w:r>
      <w:r w:rsidR="00992C16">
        <w:t>elektrifisering og batteridrift</w:t>
      </w:r>
      <w:r w:rsidR="005D1745">
        <w:t xml:space="preserve"> aktuelt</w:t>
      </w:r>
      <w:r w:rsidR="00E7564E">
        <w:t xml:space="preserve">. </w:t>
      </w:r>
      <w:r w:rsidR="00773513">
        <w:t xml:space="preserve">For underjords drift vil </w:t>
      </w:r>
      <w:r w:rsidR="000E251C">
        <w:t xml:space="preserve">elektrifisering </w:t>
      </w:r>
      <w:r w:rsidR="00A32B83">
        <w:t xml:space="preserve">som erstatter bruk av dieselkjøretøy </w:t>
      </w:r>
      <w:r w:rsidR="000E251C">
        <w:t xml:space="preserve">redusere </w:t>
      </w:r>
      <w:r w:rsidR="00900AE8">
        <w:t>behovet for lufting</w:t>
      </w:r>
      <w:r w:rsidR="00594D12">
        <w:t xml:space="preserve"> og </w:t>
      </w:r>
      <w:r w:rsidR="00871797">
        <w:t xml:space="preserve">gruven </w:t>
      </w:r>
      <w:r w:rsidR="00A2494A">
        <w:t>vil kunne konstrueres med mindre lufting</w:t>
      </w:r>
      <w:r w:rsidR="00534981">
        <w:t xml:space="preserve">, </w:t>
      </w:r>
      <w:r w:rsidR="007A48EF">
        <w:t>og blir rimeligere å bygge</w:t>
      </w:r>
      <w:r w:rsidR="00B5730A">
        <w:t>.</w:t>
      </w:r>
      <w:r w:rsidR="00B04014">
        <w:t xml:space="preserve"> </w:t>
      </w:r>
      <w:r w:rsidR="00DD720D">
        <w:t xml:space="preserve">For eldre uttak </w:t>
      </w:r>
      <w:r w:rsidR="00A20DFA">
        <w:t xml:space="preserve">med fungerende dieselbasert utstyr </w:t>
      </w:r>
      <w:r w:rsidR="00DD720D">
        <w:t>vil overgang til elektrisk drift kreve investeringer i elektrisk infrastruktur</w:t>
      </w:r>
      <w:r w:rsidR="00A20DFA">
        <w:t xml:space="preserve"> og </w:t>
      </w:r>
      <w:r w:rsidR="00B96BEF">
        <w:t>trolig</w:t>
      </w:r>
      <w:r w:rsidR="00A20DFA">
        <w:t xml:space="preserve"> være mindre lønnsomme på kort sikt</w:t>
      </w:r>
      <w:r w:rsidR="00DD720D">
        <w:t>.</w:t>
      </w:r>
    </w:p>
    <w:p w14:paraId="12E97B7F" w14:textId="681F0AFF" w:rsidR="00CF29BE" w:rsidRDefault="00F02FD0" w:rsidP="0002337A">
      <w:r>
        <w:t xml:space="preserve">En stadig forbedring i teknologiske løsninger har gjort at både utvinning og industri har blitt mindre </w:t>
      </w:r>
      <w:r w:rsidR="00D04E48">
        <w:t>arbeidskraftintensive og lønnskostnader har derfor fått relativt mindre betydning</w:t>
      </w:r>
      <w:r w:rsidR="00775079">
        <w:t xml:space="preserve"> for </w:t>
      </w:r>
      <w:r w:rsidR="0021675E">
        <w:t xml:space="preserve">konkurransekraften. </w:t>
      </w:r>
    </w:p>
    <w:p w14:paraId="7B941379" w14:textId="66A7AB06" w:rsidR="009F1D6B" w:rsidRDefault="007D0355" w:rsidP="00786751">
      <w:pPr>
        <w:pStyle w:val="Overskrift3"/>
      </w:pPr>
      <w:bookmarkStart w:id="37" w:name="_Toc59526465"/>
      <w:r>
        <w:t>Råvarediplomati</w:t>
      </w:r>
      <w:r w:rsidR="00F27615">
        <w:t xml:space="preserve"> og betydningen </w:t>
      </w:r>
      <w:r w:rsidR="00FA7FA2">
        <w:t>av råvaretilgang</w:t>
      </w:r>
      <w:bookmarkEnd w:id="37"/>
    </w:p>
    <w:p w14:paraId="6621AB6D" w14:textId="6237AD74" w:rsidR="00603172" w:rsidRDefault="007E08B3" w:rsidP="00C81172">
      <w:pPr>
        <w:rPr>
          <w:rFonts w:ascii="Segoe UI" w:hAnsi="Segoe UI" w:cs="Segoe UI"/>
          <w:sz w:val="18"/>
          <w:szCs w:val="18"/>
        </w:rPr>
      </w:pPr>
      <w:r>
        <w:rPr>
          <w:rStyle w:val="normaltextrun"/>
          <w:rFonts w:cs="Times"/>
        </w:rPr>
        <w:t>I</w:t>
      </w:r>
      <w:r w:rsidR="00603172">
        <w:rPr>
          <w:rStyle w:val="normaltextrun"/>
          <w:rFonts w:cs="Times"/>
        </w:rPr>
        <w:t xml:space="preserve">ndustriproduksjon har </w:t>
      </w:r>
      <w:r w:rsidR="00A1402A">
        <w:rPr>
          <w:rStyle w:val="normaltextrun"/>
          <w:rFonts w:cs="Times"/>
        </w:rPr>
        <w:t>stor økonomisk</w:t>
      </w:r>
      <w:r w:rsidR="00603172">
        <w:rPr>
          <w:rStyle w:val="normaltextrun"/>
          <w:rFonts w:cs="Times"/>
        </w:rPr>
        <w:t xml:space="preserve"> betydning</w:t>
      </w:r>
      <w:r w:rsidR="002742A6">
        <w:rPr>
          <w:rStyle w:val="normaltextrun"/>
          <w:rFonts w:cs="Times"/>
        </w:rPr>
        <w:t xml:space="preserve"> </w:t>
      </w:r>
      <w:r w:rsidR="0007719A">
        <w:rPr>
          <w:rStyle w:val="normaltextrun"/>
          <w:rFonts w:cs="Times"/>
        </w:rPr>
        <w:t xml:space="preserve">i vestlige land </w:t>
      </w:r>
      <w:r w:rsidR="002742A6">
        <w:rPr>
          <w:rStyle w:val="normaltextrun"/>
          <w:rFonts w:cs="Times"/>
        </w:rPr>
        <w:t xml:space="preserve">og </w:t>
      </w:r>
      <w:r w:rsidR="00C50370">
        <w:rPr>
          <w:rStyle w:val="normaltextrun"/>
          <w:rFonts w:cs="Times"/>
        </w:rPr>
        <w:t xml:space="preserve">er </w:t>
      </w:r>
      <w:r w:rsidR="00434972">
        <w:rPr>
          <w:rStyle w:val="normaltextrun"/>
          <w:rFonts w:cs="Times"/>
        </w:rPr>
        <w:t>avheng</w:t>
      </w:r>
      <w:r w:rsidR="00C50370">
        <w:rPr>
          <w:rStyle w:val="normaltextrun"/>
          <w:rFonts w:cs="Times"/>
        </w:rPr>
        <w:t>ig</w:t>
      </w:r>
      <w:r w:rsidR="00434972">
        <w:rPr>
          <w:rStyle w:val="normaltextrun"/>
          <w:rFonts w:cs="Times"/>
        </w:rPr>
        <w:t xml:space="preserve"> av </w:t>
      </w:r>
      <w:r w:rsidR="00042C13">
        <w:rPr>
          <w:rStyle w:val="normaltextrun"/>
          <w:rFonts w:cs="Times"/>
        </w:rPr>
        <w:t xml:space="preserve">god og stabil </w:t>
      </w:r>
      <w:r w:rsidR="004712B9">
        <w:rPr>
          <w:rStyle w:val="normaltextrun"/>
          <w:rFonts w:cs="Times"/>
        </w:rPr>
        <w:t xml:space="preserve">tilgang til </w:t>
      </w:r>
      <w:r w:rsidR="00DB0934">
        <w:rPr>
          <w:rStyle w:val="normaltextrun"/>
          <w:rFonts w:cs="Times"/>
        </w:rPr>
        <w:t xml:space="preserve">mineralske </w:t>
      </w:r>
      <w:r w:rsidR="00434972">
        <w:rPr>
          <w:rStyle w:val="normaltextrun"/>
          <w:rFonts w:cs="Times"/>
        </w:rPr>
        <w:t>råvarer</w:t>
      </w:r>
      <w:r w:rsidR="009E39C8">
        <w:rPr>
          <w:rStyle w:val="normaltextrun"/>
          <w:rFonts w:cs="Times"/>
        </w:rPr>
        <w:t>, og særlig metaller</w:t>
      </w:r>
      <w:r w:rsidR="00603172">
        <w:rPr>
          <w:rStyle w:val="normaltextrun"/>
          <w:rFonts w:cs="Times"/>
        </w:rPr>
        <w:t xml:space="preserve">. </w:t>
      </w:r>
      <w:r w:rsidR="00586F51">
        <w:rPr>
          <w:rStyle w:val="normaltextrun"/>
          <w:rFonts w:cs="Times"/>
        </w:rPr>
        <w:t xml:space="preserve">EU-kommisjonen </w:t>
      </w:r>
      <w:r w:rsidR="00D8422A">
        <w:rPr>
          <w:rStyle w:val="normaltextrun"/>
          <w:rFonts w:cs="Times"/>
        </w:rPr>
        <w:t xml:space="preserve">peker </w:t>
      </w:r>
      <w:r w:rsidR="005E0AEE">
        <w:rPr>
          <w:rStyle w:val="normaltextrun"/>
          <w:rFonts w:cs="Times"/>
        </w:rPr>
        <w:t xml:space="preserve">på </w:t>
      </w:r>
      <w:r w:rsidR="00804555">
        <w:rPr>
          <w:rStyle w:val="normaltextrun"/>
          <w:rFonts w:cs="Times"/>
        </w:rPr>
        <w:t>industri</w:t>
      </w:r>
      <w:r w:rsidR="00001ED6">
        <w:rPr>
          <w:rStyle w:val="normaltextrun"/>
          <w:rFonts w:cs="Times"/>
        </w:rPr>
        <w:t xml:space="preserve">sektorene </w:t>
      </w:r>
      <w:r w:rsidR="00804555">
        <w:rPr>
          <w:rStyle w:val="normaltextrun"/>
          <w:rFonts w:cs="Times"/>
        </w:rPr>
        <w:t>forsvar/</w:t>
      </w:r>
      <w:r w:rsidR="00387FB7">
        <w:rPr>
          <w:rStyle w:val="normaltextrun"/>
          <w:rFonts w:cs="Times"/>
        </w:rPr>
        <w:t>rom/</w:t>
      </w:r>
      <w:r w:rsidR="006C54DF">
        <w:rPr>
          <w:rStyle w:val="normaltextrun"/>
          <w:rFonts w:cs="Times"/>
        </w:rPr>
        <w:t>fly</w:t>
      </w:r>
      <w:r w:rsidR="00C42F83">
        <w:rPr>
          <w:rStyle w:val="normaltextrun"/>
          <w:rFonts w:cs="Times"/>
        </w:rPr>
        <w:t xml:space="preserve">, tekstil, elektronikk, </w:t>
      </w:r>
      <w:r w:rsidR="00184125">
        <w:rPr>
          <w:rStyle w:val="normaltextrun"/>
          <w:rFonts w:cs="Times"/>
        </w:rPr>
        <w:t>automotiv</w:t>
      </w:r>
      <w:r w:rsidR="00A91C44">
        <w:rPr>
          <w:rStyle w:val="normaltextrun"/>
          <w:rFonts w:cs="Times"/>
        </w:rPr>
        <w:t>/mobilitet, energi</w:t>
      </w:r>
      <w:r w:rsidR="00E46AF3">
        <w:rPr>
          <w:rStyle w:val="normaltextrun"/>
          <w:rFonts w:cs="Times"/>
        </w:rPr>
        <w:t>-intensiv</w:t>
      </w:r>
      <w:r w:rsidR="002959E8">
        <w:rPr>
          <w:rStyle w:val="normaltextrun"/>
          <w:rFonts w:cs="Times"/>
        </w:rPr>
        <w:t xml:space="preserve"> industri</w:t>
      </w:r>
      <w:r w:rsidR="000E1642">
        <w:rPr>
          <w:rStyle w:val="normaltextrun"/>
          <w:rFonts w:cs="Times"/>
        </w:rPr>
        <w:t>, fornybar</w:t>
      </w:r>
      <w:r w:rsidR="00685964">
        <w:rPr>
          <w:rStyle w:val="normaltextrun"/>
          <w:rFonts w:cs="Times"/>
        </w:rPr>
        <w:t>, landbruk, helse, digital og bygg og anlegg</w:t>
      </w:r>
      <w:r w:rsidR="00763AC0">
        <w:rPr>
          <w:rStyle w:val="normaltextrun"/>
          <w:rFonts w:cs="Times"/>
        </w:rPr>
        <w:t xml:space="preserve"> </w:t>
      </w:r>
      <w:r w:rsidR="005E0AEE">
        <w:rPr>
          <w:rStyle w:val="normaltextrun"/>
          <w:rFonts w:cs="Times"/>
        </w:rPr>
        <w:t>som særlig</w:t>
      </w:r>
      <w:r w:rsidR="00763AC0">
        <w:rPr>
          <w:rStyle w:val="normaltextrun"/>
          <w:rFonts w:cs="Times"/>
        </w:rPr>
        <w:t xml:space="preserve"> </w:t>
      </w:r>
      <w:r w:rsidR="002742A6">
        <w:rPr>
          <w:rStyle w:val="normaltextrun"/>
          <w:rFonts w:cs="Times"/>
        </w:rPr>
        <w:t xml:space="preserve">avhengige </w:t>
      </w:r>
      <w:r w:rsidR="005E0AEE">
        <w:rPr>
          <w:rStyle w:val="normaltextrun"/>
          <w:rFonts w:cs="Times"/>
        </w:rPr>
        <w:t xml:space="preserve">av </w:t>
      </w:r>
      <w:r w:rsidR="00834BEE">
        <w:rPr>
          <w:rStyle w:val="normaltextrun"/>
          <w:rFonts w:cs="Times"/>
        </w:rPr>
        <w:t>god råvaretilgang.</w:t>
      </w:r>
    </w:p>
    <w:p w14:paraId="34BA5BC6" w14:textId="3BB738C4" w:rsidR="00603172" w:rsidRDefault="005523FE" w:rsidP="00C81172">
      <w:pPr>
        <w:rPr>
          <w:rStyle w:val="normaltextrun"/>
          <w:rFonts w:cs="Times"/>
        </w:rPr>
      </w:pPr>
      <w:r>
        <w:rPr>
          <w:rStyle w:val="normaltextrun"/>
          <w:rFonts w:cs="Times"/>
        </w:rPr>
        <w:t>O</w:t>
      </w:r>
      <w:r w:rsidR="00603172">
        <w:rPr>
          <w:rStyle w:val="normaltextrun"/>
          <w:rFonts w:cs="Times"/>
        </w:rPr>
        <w:t>ppmerksomheten om </w:t>
      </w:r>
      <w:r w:rsidR="00D40E7F">
        <w:rPr>
          <w:rStyle w:val="normaltextrun"/>
          <w:rFonts w:cs="Times"/>
        </w:rPr>
        <w:t xml:space="preserve">andre spørsmål knyttet til råvaretigang har også økt: </w:t>
      </w:r>
      <w:r w:rsidR="00603172">
        <w:rPr>
          <w:rStyle w:val="normaltextrun"/>
          <w:rFonts w:cs="Times"/>
        </w:rPr>
        <w:t xml:space="preserve">hvor </w:t>
      </w:r>
      <w:r w:rsidR="00D40E7F">
        <w:rPr>
          <w:rStyle w:val="normaltextrun"/>
          <w:rFonts w:cs="Times"/>
        </w:rPr>
        <w:t xml:space="preserve">foregår </w:t>
      </w:r>
      <w:r w:rsidR="00603172">
        <w:rPr>
          <w:rStyle w:val="normaltextrun"/>
          <w:rFonts w:cs="Times"/>
        </w:rPr>
        <w:t>utvinningen og den videre bearbeidelsen av råstoffene</w:t>
      </w:r>
      <w:r w:rsidR="00D40E7F">
        <w:rPr>
          <w:rStyle w:val="normaltextrun"/>
          <w:rFonts w:cs="Times"/>
        </w:rPr>
        <w:t>, brukes det barnearbeid</w:t>
      </w:r>
      <w:r w:rsidR="00DD74FA">
        <w:rPr>
          <w:rStyle w:val="normaltextrun"/>
          <w:rFonts w:cs="Times"/>
        </w:rPr>
        <w:t xml:space="preserve"> eller utnyttes arbeidskraften</w:t>
      </w:r>
      <w:r w:rsidR="007C4E15">
        <w:rPr>
          <w:rStyle w:val="normaltextrun"/>
          <w:rFonts w:cs="Times"/>
        </w:rPr>
        <w:t>,</w:t>
      </w:r>
      <w:r w:rsidR="00DD74FA">
        <w:rPr>
          <w:rStyle w:val="normaltextrun"/>
          <w:rFonts w:cs="Times"/>
        </w:rPr>
        <w:t xml:space="preserve"> foregår utvinning </w:t>
      </w:r>
      <w:r w:rsidR="00336138">
        <w:rPr>
          <w:rStyle w:val="normaltextrun"/>
          <w:rFonts w:cs="Times"/>
        </w:rPr>
        <w:t>miljø- og klimaforsvarlig</w:t>
      </w:r>
      <w:r w:rsidR="00E4546F">
        <w:rPr>
          <w:rStyle w:val="normaltextrun"/>
          <w:rFonts w:cs="Times"/>
        </w:rPr>
        <w:t xml:space="preserve"> mv.</w:t>
      </w:r>
    </w:p>
    <w:p w14:paraId="6A26D702" w14:textId="77777777" w:rsidR="002B786B" w:rsidRDefault="002B786B" w:rsidP="00C81172">
      <w:pPr>
        <w:rPr>
          <w:rFonts w:ascii="Segoe UI" w:hAnsi="Segoe UI" w:cs="Segoe UI"/>
          <w:sz w:val="18"/>
          <w:szCs w:val="18"/>
        </w:rPr>
      </w:pPr>
    </w:p>
    <w:p w14:paraId="1035B7F4" w14:textId="15953E1D" w:rsidR="00C93E65" w:rsidRDefault="00B635EC" w:rsidP="00452820">
      <w:pPr>
        <w:pStyle w:val="Overskrift4"/>
        <w:rPr>
          <w:rStyle w:val="normaltextrun"/>
          <w:rFonts w:cs="Times"/>
        </w:rPr>
      </w:pPr>
      <w:r>
        <w:rPr>
          <w:rStyle w:val="normaltextrun"/>
          <w:rFonts w:cs="Times"/>
        </w:rPr>
        <w:t>T</w:t>
      </w:r>
      <w:r w:rsidR="00452820">
        <w:rPr>
          <w:rStyle w:val="normaltextrun"/>
          <w:rFonts w:cs="Times"/>
        </w:rPr>
        <w:t>ilgang til sjeldne jordarter</w:t>
      </w:r>
    </w:p>
    <w:p w14:paraId="6C5F9956" w14:textId="4A3467B1" w:rsidR="00603172" w:rsidRDefault="000F6DE0" w:rsidP="00C81172">
      <w:pPr>
        <w:rPr>
          <w:rStyle w:val="normaltextrun"/>
          <w:rFonts w:cs="Times"/>
        </w:rPr>
      </w:pPr>
      <w:r>
        <w:rPr>
          <w:rStyle w:val="normaltextrun"/>
          <w:rFonts w:cs="Times"/>
        </w:rPr>
        <w:t>Sjeldne</w:t>
      </w:r>
      <w:r w:rsidR="002131F2">
        <w:rPr>
          <w:rStyle w:val="normaltextrun"/>
          <w:rFonts w:cs="Times"/>
        </w:rPr>
        <w:t xml:space="preserve"> jordarter</w:t>
      </w:r>
      <w:r w:rsidR="001C6825">
        <w:rPr>
          <w:rStyle w:val="normaltextrun"/>
          <w:rFonts w:cs="Times"/>
        </w:rPr>
        <w:t xml:space="preserve"> (Rare Earth Elements, REE)</w:t>
      </w:r>
      <w:r w:rsidR="007F0F2D">
        <w:rPr>
          <w:rStyle w:val="normaltextrun"/>
          <w:rFonts w:cs="Times"/>
        </w:rPr>
        <w:t>,</w:t>
      </w:r>
      <w:r w:rsidR="002131F2">
        <w:rPr>
          <w:rStyle w:val="normaltextrun"/>
          <w:rFonts w:cs="Times"/>
        </w:rPr>
        <w:t xml:space="preserve"> </w:t>
      </w:r>
      <w:r>
        <w:rPr>
          <w:rStyle w:val="normaltextrun"/>
          <w:rFonts w:cs="Times"/>
        </w:rPr>
        <w:t xml:space="preserve">er </w:t>
      </w:r>
      <w:r w:rsidR="00603172">
        <w:rPr>
          <w:rStyle w:val="normaltextrun"/>
          <w:rFonts w:cs="Times"/>
        </w:rPr>
        <w:t xml:space="preserve">en gruppe på 17 metaller </w:t>
      </w:r>
      <w:r w:rsidR="007F0F2D">
        <w:rPr>
          <w:rStyle w:val="normaltextrun"/>
          <w:rFonts w:cs="Times"/>
        </w:rPr>
        <w:t xml:space="preserve">med </w:t>
      </w:r>
      <w:r w:rsidR="0046539E">
        <w:rPr>
          <w:rStyle w:val="normaltextrun"/>
          <w:rFonts w:cs="Times"/>
        </w:rPr>
        <w:t>anvendelser innenfor blant annet elektronikk</w:t>
      </w:r>
      <w:r w:rsidR="00BE39BC">
        <w:rPr>
          <w:rStyle w:val="normaltextrun"/>
          <w:rFonts w:cs="Times"/>
        </w:rPr>
        <w:t>.</w:t>
      </w:r>
      <w:r w:rsidR="00603172">
        <w:rPr>
          <w:rStyle w:val="normaltextrun"/>
          <w:rFonts w:cs="Times"/>
        </w:rPr>
        <w:t xml:space="preserve"> Kina har i flere år vært den dominerende produsenten, </w:t>
      </w:r>
      <w:r w:rsidR="00AE3E03">
        <w:rPr>
          <w:rStyle w:val="normaltextrun"/>
          <w:rFonts w:cs="Times"/>
        </w:rPr>
        <w:t>og hadde i en periode</w:t>
      </w:r>
      <w:r w:rsidR="00603172">
        <w:rPr>
          <w:rStyle w:val="normaltextrun"/>
          <w:rFonts w:cs="Times"/>
        </w:rPr>
        <w:t xml:space="preserve"> en markedsandel over 95 pst., av </w:t>
      </w:r>
      <w:r w:rsidR="00BE39BC">
        <w:rPr>
          <w:rStyle w:val="normaltextrun"/>
          <w:rFonts w:cs="Times"/>
        </w:rPr>
        <w:t>.</w:t>
      </w:r>
      <w:r w:rsidR="00603172">
        <w:rPr>
          <w:rStyle w:val="normaltextrun"/>
          <w:rFonts w:cs="Times"/>
        </w:rPr>
        <w:t xml:space="preserve"> </w:t>
      </w:r>
      <w:r w:rsidR="00965249" w:rsidRPr="00B77B15">
        <w:rPr>
          <w:rStyle w:val="normaltextrun"/>
          <w:rFonts w:cs="Times"/>
        </w:rPr>
        <w:t xml:space="preserve">Metallene har </w:t>
      </w:r>
      <w:r w:rsidR="00793CC8" w:rsidRPr="00B77B15">
        <w:rPr>
          <w:rStyle w:val="normaltextrun"/>
          <w:rFonts w:cs="Times"/>
        </w:rPr>
        <w:t>spesialiserte anvendelser innen</w:t>
      </w:r>
      <w:r w:rsidR="00793CC8">
        <w:rPr>
          <w:rStyle w:val="normaltextrun"/>
          <w:rFonts w:cs="Times"/>
        </w:rPr>
        <w:t xml:space="preserve"> </w:t>
      </w:r>
      <w:r w:rsidR="00B77B15">
        <w:rPr>
          <w:rStyle w:val="normaltextrun"/>
          <w:rFonts w:cs="Times"/>
        </w:rPr>
        <w:t>industrien</w:t>
      </w:r>
      <w:r w:rsidR="007E7045">
        <w:rPr>
          <w:rStyle w:val="normaltextrun"/>
          <w:rFonts w:cs="Times"/>
        </w:rPr>
        <w:t xml:space="preserve">. </w:t>
      </w:r>
      <w:r w:rsidR="00603172">
        <w:rPr>
          <w:rStyle w:val="normaltextrun"/>
          <w:rFonts w:cs="Times"/>
        </w:rPr>
        <w:t>Fra 2006 innførte Kina eksportavgifter og eksportkvoter for sjeldne jordarter. I 2010 reduserte Kina eksportkvotene med 40 pst. og ble anklaget for å bruke eksporten av sjeldne jordarter som et politisk pressmiddel. Det skapte en utfordrende situasjon for visse typer industri. I etterkant klaget USA, EU og Japan eksportrestriksjonene inn for WTO, og fikk medhold, da saken ble vurdert å bryte med prinsippet om ikke-distriminering.</w:t>
      </w:r>
    </w:p>
    <w:p w14:paraId="19757E18" w14:textId="743664DD" w:rsidR="00ED7606" w:rsidRDefault="00EA1B7E" w:rsidP="00C81172">
      <w:pPr>
        <w:rPr>
          <w:rStyle w:val="normaltextrun"/>
          <w:rFonts w:cs="Times"/>
        </w:rPr>
      </w:pPr>
      <w:r>
        <w:rPr>
          <w:rStyle w:val="normaltextrun"/>
          <w:rFonts w:cs="Times"/>
        </w:rPr>
        <w:t xml:space="preserve">Kina anslås </w:t>
      </w:r>
      <w:r w:rsidR="00DE7D97">
        <w:rPr>
          <w:rStyle w:val="normaltextrun"/>
          <w:rFonts w:cs="Times"/>
        </w:rPr>
        <w:t>i 2020</w:t>
      </w:r>
      <w:r>
        <w:rPr>
          <w:rStyle w:val="normaltextrun"/>
          <w:rFonts w:cs="Times"/>
        </w:rPr>
        <w:t xml:space="preserve"> å ha en markedsandel på mellom 70 og 80 pst.</w:t>
      </w:r>
      <w:r w:rsidR="00E11E26">
        <w:rPr>
          <w:rStyle w:val="Fotnotereferanse"/>
          <w:rFonts w:cs="Times"/>
        </w:rPr>
        <w:footnoteReference w:id="15"/>
      </w:r>
      <w:r w:rsidR="00C92448">
        <w:rPr>
          <w:rStyle w:val="normaltextrun"/>
          <w:rFonts w:cs="Times"/>
        </w:rPr>
        <w:t>.</w:t>
      </w:r>
      <w:r w:rsidR="005A323B">
        <w:rPr>
          <w:rStyle w:val="normaltextrun"/>
          <w:rFonts w:cs="Times"/>
        </w:rPr>
        <w:t xml:space="preserve"> </w:t>
      </w:r>
      <w:r w:rsidR="007F497D">
        <w:rPr>
          <w:rStyle w:val="normaltextrun"/>
          <w:rFonts w:cs="Times"/>
        </w:rPr>
        <w:t>F</w:t>
      </w:r>
      <w:r w:rsidR="005A323B">
        <w:rPr>
          <w:rStyle w:val="normaltextrun"/>
          <w:rFonts w:cs="Times"/>
        </w:rPr>
        <w:t xml:space="preserve">lere prosjekter </w:t>
      </w:r>
      <w:r w:rsidR="001C10C7">
        <w:rPr>
          <w:rStyle w:val="normaltextrun"/>
          <w:rFonts w:cs="Times"/>
        </w:rPr>
        <w:t xml:space="preserve">for utvinning </w:t>
      </w:r>
      <w:r w:rsidR="007F497D">
        <w:rPr>
          <w:rStyle w:val="normaltextrun"/>
          <w:rFonts w:cs="Times"/>
        </w:rPr>
        <w:t xml:space="preserve">er </w:t>
      </w:r>
      <w:r w:rsidR="005B75E9">
        <w:rPr>
          <w:rStyle w:val="normaltextrun"/>
          <w:rFonts w:cs="Times"/>
        </w:rPr>
        <w:t xml:space="preserve">planlagt i </w:t>
      </w:r>
      <w:r w:rsidR="007F497D">
        <w:rPr>
          <w:rStyle w:val="normaltextrun"/>
          <w:rFonts w:cs="Times"/>
        </w:rPr>
        <w:t>andre deler</w:t>
      </w:r>
      <w:r w:rsidR="005B75E9">
        <w:rPr>
          <w:rStyle w:val="normaltextrun"/>
          <w:rFonts w:cs="Times"/>
        </w:rPr>
        <w:t xml:space="preserve"> av verden.</w:t>
      </w:r>
      <w:r w:rsidR="007054BF">
        <w:rPr>
          <w:rStyle w:val="normaltextrun"/>
          <w:rFonts w:cs="Times"/>
        </w:rPr>
        <w:t xml:space="preserve"> </w:t>
      </w:r>
      <w:r w:rsidR="00FD59EE">
        <w:rPr>
          <w:rStyle w:val="normaltextrun"/>
          <w:rFonts w:cs="Times"/>
        </w:rPr>
        <w:t xml:space="preserve">Det finnes flere </w:t>
      </w:r>
      <w:r w:rsidR="00C37717">
        <w:rPr>
          <w:rStyle w:val="normaltextrun"/>
          <w:rFonts w:cs="Times"/>
        </w:rPr>
        <w:t>kjente forekomster av sjeldne jordarter, herunder</w:t>
      </w:r>
      <w:r w:rsidR="00623834">
        <w:rPr>
          <w:rStyle w:val="normaltextrun"/>
          <w:rFonts w:cs="Times"/>
        </w:rPr>
        <w:t xml:space="preserve"> en betydelig forekomst </w:t>
      </w:r>
      <w:r w:rsidR="00C37717">
        <w:rPr>
          <w:rStyle w:val="normaltextrun"/>
          <w:rFonts w:cs="Times"/>
        </w:rPr>
        <w:t>i Fensfeltet i Telemark</w:t>
      </w:r>
      <w:r w:rsidR="000E3E91">
        <w:rPr>
          <w:rStyle w:val="normaltextrun"/>
          <w:rFonts w:cs="Times"/>
        </w:rPr>
        <w:t xml:space="preserve">. Det er imidlertid i mange tilfeller </w:t>
      </w:r>
      <w:r w:rsidR="00BB27DB">
        <w:rPr>
          <w:rStyle w:val="normaltextrun"/>
          <w:rFonts w:cs="Times"/>
        </w:rPr>
        <w:t>utfordringer knyttet til miljø</w:t>
      </w:r>
      <w:r w:rsidR="00BD67BA">
        <w:rPr>
          <w:rStyle w:val="normaltextrun"/>
          <w:rFonts w:cs="Times"/>
        </w:rPr>
        <w:t xml:space="preserve">, radioaktivitet og </w:t>
      </w:r>
      <w:r w:rsidR="00DE2A41">
        <w:rPr>
          <w:rStyle w:val="normaltextrun"/>
          <w:rFonts w:cs="Times"/>
        </w:rPr>
        <w:t>opprednin</w:t>
      </w:r>
      <w:r w:rsidR="00FD117C">
        <w:rPr>
          <w:rStyle w:val="normaltextrun"/>
          <w:rFonts w:cs="Times"/>
        </w:rPr>
        <w:t>g</w:t>
      </w:r>
      <w:r w:rsidR="00C90A25">
        <w:rPr>
          <w:rStyle w:val="normaltextrun"/>
          <w:rFonts w:cs="Times"/>
        </w:rPr>
        <w:t>.</w:t>
      </w:r>
      <w:r w:rsidR="00F82FB6">
        <w:rPr>
          <w:rStyle w:val="normaltextrun"/>
          <w:rFonts w:cs="Times"/>
        </w:rPr>
        <w:t xml:space="preserve"> Det </w:t>
      </w:r>
      <w:r w:rsidR="00E2152A">
        <w:rPr>
          <w:rStyle w:val="normaltextrun"/>
          <w:rFonts w:cs="Times"/>
        </w:rPr>
        <w:t>har gjort</w:t>
      </w:r>
      <w:r w:rsidR="00F82FB6">
        <w:rPr>
          <w:rStyle w:val="normaltextrun"/>
          <w:rFonts w:cs="Times"/>
        </w:rPr>
        <w:t xml:space="preserve"> at </w:t>
      </w:r>
      <w:r w:rsidR="00FB6189">
        <w:rPr>
          <w:rStyle w:val="normaltextrun"/>
          <w:rFonts w:cs="Times"/>
        </w:rPr>
        <w:t>produksjon</w:t>
      </w:r>
      <w:r w:rsidR="000A5710">
        <w:rPr>
          <w:rStyle w:val="normaltextrun"/>
          <w:rFonts w:cs="Times"/>
        </w:rPr>
        <w:t xml:space="preserve"> av sjeldne jordarter </w:t>
      </w:r>
      <w:r w:rsidR="00E2152A">
        <w:rPr>
          <w:rStyle w:val="normaltextrun"/>
          <w:rFonts w:cs="Times"/>
        </w:rPr>
        <w:t>har vært krevende å etablere.</w:t>
      </w:r>
      <w:r w:rsidR="008F2F0C">
        <w:rPr>
          <w:rStyle w:val="normaltextrun"/>
          <w:rFonts w:cs="Times"/>
        </w:rPr>
        <w:t xml:space="preserve"> </w:t>
      </w:r>
    </w:p>
    <w:p w14:paraId="114F407E" w14:textId="159AA9BB" w:rsidR="00EC0684" w:rsidRDefault="00043EAA" w:rsidP="00C81172">
      <w:pPr>
        <w:rPr>
          <w:rStyle w:val="normaltextrun"/>
          <w:rFonts w:cs="Times"/>
        </w:rPr>
      </w:pPr>
      <w:r>
        <w:rPr>
          <w:rStyle w:val="normaltextrun"/>
          <w:rFonts w:cs="Times"/>
        </w:rPr>
        <w:t xml:space="preserve">I en del tilfeller vil sjeldne jordarter kunne være et biprodukt av annen </w:t>
      </w:r>
      <w:r w:rsidR="009C3A37">
        <w:rPr>
          <w:rStyle w:val="normaltextrun"/>
          <w:rFonts w:cs="Times"/>
        </w:rPr>
        <w:t>mineral</w:t>
      </w:r>
      <w:r>
        <w:rPr>
          <w:rStyle w:val="normaltextrun"/>
          <w:rFonts w:cs="Times"/>
        </w:rPr>
        <w:t>ut</w:t>
      </w:r>
      <w:r w:rsidR="009C3A37">
        <w:rPr>
          <w:rStyle w:val="normaltextrun"/>
          <w:rFonts w:cs="Times"/>
        </w:rPr>
        <w:t>v</w:t>
      </w:r>
      <w:r>
        <w:rPr>
          <w:rStyle w:val="normaltextrun"/>
          <w:rFonts w:cs="Times"/>
        </w:rPr>
        <w:t xml:space="preserve">inning. </w:t>
      </w:r>
      <w:r w:rsidR="00B07CDA">
        <w:rPr>
          <w:rStyle w:val="normaltextrun"/>
          <w:rFonts w:cs="Times"/>
        </w:rPr>
        <w:t>V</w:t>
      </w:r>
      <w:r w:rsidR="00A3699C">
        <w:rPr>
          <w:rStyle w:val="normaltextrun"/>
          <w:rFonts w:cs="Times"/>
        </w:rPr>
        <w:t xml:space="preserve">ed Yaras </w:t>
      </w:r>
      <w:r w:rsidR="002C2ADC">
        <w:rPr>
          <w:rStyle w:val="normaltextrun"/>
          <w:rFonts w:cs="Times"/>
        </w:rPr>
        <w:t>full</w:t>
      </w:r>
      <w:r w:rsidR="0071119F">
        <w:rPr>
          <w:rStyle w:val="normaltextrun"/>
          <w:rFonts w:cs="Times"/>
        </w:rPr>
        <w:t>gjødsels</w:t>
      </w:r>
      <w:r w:rsidR="00A3699C">
        <w:rPr>
          <w:rStyle w:val="normaltextrun"/>
          <w:rFonts w:cs="Times"/>
        </w:rPr>
        <w:t xml:space="preserve">fabrikk </w:t>
      </w:r>
      <w:r w:rsidR="008832E3">
        <w:rPr>
          <w:rStyle w:val="normaltextrun"/>
          <w:rFonts w:cs="Times"/>
        </w:rPr>
        <w:t>på Herøya</w:t>
      </w:r>
      <w:r w:rsidR="0071119F">
        <w:rPr>
          <w:rStyle w:val="normaltextrun"/>
          <w:rFonts w:cs="Times"/>
        </w:rPr>
        <w:t xml:space="preserve"> produseres </w:t>
      </w:r>
      <w:r w:rsidR="00E069D1">
        <w:rPr>
          <w:rStyle w:val="normaltextrun"/>
          <w:rFonts w:cs="Times"/>
        </w:rPr>
        <w:t>fullgjødsel basert på importert mineralsk råvare. I 2019 etablerte Yara</w:t>
      </w:r>
      <w:r w:rsidR="008D0AC2">
        <w:rPr>
          <w:rStyle w:val="normaltextrun"/>
          <w:rFonts w:cs="Times"/>
        </w:rPr>
        <w:t xml:space="preserve"> i samarbeid med Sintef</w:t>
      </w:r>
      <w:r w:rsidR="002741B4">
        <w:rPr>
          <w:rStyle w:val="normaltextrun"/>
          <w:rFonts w:cs="Times"/>
        </w:rPr>
        <w:t xml:space="preserve"> og REEtec </w:t>
      </w:r>
      <w:r w:rsidR="00250D44">
        <w:rPr>
          <w:rStyle w:val="normaltextrun"/>
          <w:rFonts w:cs="Times"/>
        </w:rPr>
        <w:t>og med støtte fra EU-kommisjonen</w:t>
      </w:r>
      <w:r w:rsidR="00D24D27">
        <w:rPr>
          <w:rStyle w:val="Fotnotereferanse"/>
          <w:rFonts w:cs="Times"/>
        </w:rPr>
        <w:footnoteReference w:id="16"/>
      </w:r>
      <w:r w:rsidR="00E069D1">
        <w:rPr>
          <w:rStyle w:val="normaltextrun"/>
          <w:rFonts w:cs="Times"/>
        </w:rPr>
        <w:t xml:space="preserve"> e</w:t>
      </w:r>
      <w:r w:rsidR="001A09E9">
        <w:rPr>
          <w:rStyle w:val="normaltextrun"/>
          <w:rFonts w:cs="Times"/>
        </w:rPr>
        <w:t xml:space="preserve">t pilotanlegg for </w:t>
      </w:r>
      <w:r w:rsidR="00D15680">
        <w:rPr>
          <w:rStyle w:val="normaltextrun"/>
          <w:rFonts w:cs="Times"/>
        </w:rPr>
        <w:t>produksjon av sjeldne jordarter</w:t>
      </w:r>
      <w:r w:rsidR="00222F9A">
        <w:rPr>
          <w:rStyle w:val="normaltextrun"/>
          <w:rFonts w:cs="Times"/>
        </w:rPr>
        <w:t xml:space="preserve"> på Herøya</w:t>
      </w:r>
      <w:r w:rsidR="00A2524D">
        <w:rPr>
          <w:rStyle w:val="normaltextrun"/>
          <w:rFonts w:cs="Times"/>
        </w:rPr>
        <w:t xml:space="preserve">. Anlegget </w:t>
      </w:r>
      <w:r w:rsidR="00FD2C75">
        <w:rPr>
          <w:rStyle w:val="normaltextrun"/>
          <w:rFonts w:cs="Times"/>
        </w:rPr>
        <w:t xml:space="preserve">leverer sjeldne jordarter til bruk i </w:t>
      </w:r>
      <w:r w:rsidR="00F33189">
        <w:rPr>
          <w:rStyle w:val="normaltextrun"/>
          <w:rFonts w:cs="Times"/>
        </w:rPr>
        <w:t>magneter til vindmøller og elbiler</w:t>
      </w:r>
      <w:r w:rsidR="00175C82">
        <w:rPr>
          <w:rStyle w:val="Fotnotereferanse"/>
          <w:rFonts w:cs="Times"/>
        </w:rPr>
        <w:footnoteReference w:id="17"/>
      </w:r>
      <w:r w:rsidR="00F33189">
        <w:rPr>
          <w:rStyle w:val="normaltextrun"/>
          <w:rFonts w:cs="Times"/>
        </w:rPr>
        <w:t>.</w:t>
      </w:r>
      <w:r w:rsidR="00C93B11">
        <w:rPr>
          <w:rStyle w:val="normaltextrun"/>
          <w:rFonts w:cs="Times"/>
        </w:rPr>
        <w:t xml:space="preserve"> Anlegget er </w:t>
      </w:r>
      <w:r w:rsidR="0015396D">
        <w:rPr>
          <w:rStyle w:val="normaltextrun"/>
          <w:rFonts w:cs="Times"/>
        </w:rPr>
        <w:t xml:space="preserve">eneste europeiske </w:t>
      </w:r>
      <w:r w:rsidR="005C1BEE">
        <w:rPr>
          <w:rStyle w:val="normaltextrun"/>
          <w:rFonts w:cs="Times"/>
        </w:rPr>
        <w:t>produsent av sjeldne jordarter.</w:t>
      </w:r>
    </w:p>
    <w:p w14:paraId="54B53C15" w14:textId="77777777" w:rsidR="002B786B" w:rsidRDefault="002B786B" w:rsidP="00C81172">
      <w:pPr>
        <w:rPr>
          <w:rFonts w:ascii="Segoe UI" w:hAnsi="Segoe UI" w:cs="Segoe UI"/>
          <w:sz w:val="18"/>
          <w:szCs w:val="18"/>
        </w:rPr>
      </w:pPr>
    </w:p>
    <w:p w14:paraId="7FBBCA22" w14:textId="728C3D24" w:rsidR="00452820" w:rsidRDefault="00452820" w:rsidP="002B786B">
      <w:pPr>
        <w:pStyle w:val="Overskrift4"/>
        <w:rPr>
          <w:rStyle w:val="normaltextrun"/>
          <w:rFonts w:cs="Times"/>
        </w:rPr>
      </w:pPr>
      <w:r>
        <w:rPr>
          <w:rStyle w:val="normaltextrun"/>
          <w:rFonts w:cs="Times"/>
        </w:rPr>
        <w:t>EU-kommisjonen</w:t>
      </w:r>
      <w:r w:rsidR="002B786B">
        <w:rPr>
          <w:rStyle w:val="normaltextrun"/>
          <w:rFonts w:cs="Times"/>
        </w:rPr>
        <w:t>s arbeid med råvaretilgang</w:t>
      </w:r>
    </w:p>
    <w:p w14:paraId="4BC26C67" w14:textId="20E7DE50" w:rsidR="00F73295" w:rsidRDefault="00603172" w:rsidP="00C81172">
      <w:pPr>
        <w:rPr>
          <w:rStyle w:val="eop"/>
          <w:rFonts w:cs="Times"/>
        </w:rPr>
      </w:pPr>
      <w:r>
        <w:rPr>
          <w:rStyle w:val="normaltextrun"/>
          <w:rFonts w:cs="Times"/>
        </w:rPr>
        <w:t>I 2008 lanserte EU sitt råvareinitiativ, som har som viktigste formål å sikre EU-bedrifter tilgang til nødvendige råvarer. </w:t>
      </w:r>
      <w:r w:rsidR="00E4081C">
        <w:rPr>
          <w:rStyle w:val="normaltextrun"/>
          <w:rFonts w:cs="Times"/>
        </w:rPr>
        <w:t xml:space="preserve">Under råvareinitiativet er det </w:t>
      </w:r>
      <w:r w:rsidR="005F4389">
        <w:rPr>
          <w:rStyle w:val="normaltextrun"/>
          <w:rFonts w:cs="Times"/>
        </w:rPr>
        <w:t xml:space="preserve">lansert </w:t>
      </w:r>
      <w:r w:rsidR="00234263">
        <w:rPr>
          <w:rStyle w:val="normaltextrun"/>
          <w:rFonts w:cs="Times"/>
        </w:rPr>
        <w:t>tiltak som blant annet skal</w:t>
      </w:r>
      <w:r w:rsidR="00E4081C">
        <w:rPr>
          <w:rStyle w:val="normaltextrun"/>
          <w:rFonts w:cs="Times"/>
        </w:rPr>
        <w:t xml:space="preserve"> sikre bærekraft, minimere import av </w:t>
      </w:r>
      <w:r w:rsidR="00E4081C">
        <w:rPr>
          <w:rStyle w:val="spellingerror"/>
          <w:rFonts w:cs="Times"/>
        </w:rPr>
        <w:t>konfliktmineraler</w:t>
      </w:r>
      <w:r w:rsidR="00B3398D">
        <w:rPr>
          <w:rStyle w:val="spellingerror"/>
          <w:rFonts w:cs="Times"/>
        </w:rPr>
        <w:t xml:space="preserve">, </w:t>
      </w:r>
      <w:r w:rsidR="00FB1D27">
        <w:rPr>
          <w:rStyle w:val="spellingerror"/>
          <w:rFonts w:cs="Times"/>
        </w:rPr>
        <w:t xml:space="preserve">øke resirkulering, </w:t>
      </w:r>
      <w:r w:rsidR="00B3398D">
        <w:rPr>
          <w:rStyle w:val="spellingerror"/>
          <w:rFonts w:cs="Times"/>
        </w:rPr>
        <w:t xml:space="preserve">sikre velfungerende markeder for </w:t>
      </w:r>
      <w:r w:rsidR="00195B8D">
        <w:rPr>
          <w:rStyle w:val="spellingerror"/>
          <w:rFonts w:cs="Times"/>
        </w:rPr>
        <w:t>råvarer</w:t>
      </w:r>
      <w:r w:rsidR="003F6EA4">
        <w:rPr>
          <w:rStyle w:val="spellingerror"/>
          <w:rFonts w:cs="Times"/>
        </w:rPr>
        <w:t>, samt</w:t>
      </w:r>
      <w:r w:rsidR="00B34E54">
        <w:rPr>
          <w:rStyle w:val="eop"/>
          <w:rFonts w:cs="Times"/>
        </w:rPr>
        <w:t xml:space="preserve"> en egen batteristrategi.</w:t>
      </w:r>
      <w:r w:rsidR="003F6EA4">
        <w:rPr>
          <w:rStyle w:val="eop"/>
          <w:rFonts w:cs="Times"/>
        </w:rPr>
        <w:t xml:space="preserve"> Sentralt er </w:t>
      </w:r>
      <w:r w:rsidR="000C1FE6">
        <w:rPr>
          <w:rStyle w:val="eop"/>
          <w:rFonts w:cs="Times"/>
        </w:rPr>
        <w:t>at</w:t>
      </w:r>
      <w:r w:rsidR="003F6EA4">
        <w:rPr>
          <w:rStyle w:val="eop"/>
          <w:rFonts w:cs="Times"/>
        </w:rPr>
        <w:t xml:space="preserve"> råvaretilgang </w:t>
      </w:r>
      <w:r w:rsidR="000C1FE6">
        <w:rPr>
          <w:rStyle w:val="eop"/>
          <w:rFonts w:cs="Times"/>
        </w:rPr>
        <w:t>i økende grad anses som en rammebetingelse for</w:t>
      </w:r>
      <w:r w:rsidR="003F6EA4">
        <w:rPr>
          <w:rStyle w:val="eop"/>
          <w:rFonts w:cs="Times"/>
        </w:rPr>
        <w:t xml:space="preserve"> industriproduksjon</w:t>
      </w:r>
      <w:r w:rsidR="000C1FE6">
        <w:rPr>
          <w:rStyle w:val="eop"/>
          <w:rFonts w:cs="Times"/>
        </w:rPr>
        <w:t xml:space="preserve"> som ikke uten videre kan tas for gitt.</w:t>
      </w:r>
      <w:r w:rsidR="005C5FAC">
        <w:rPr>
          <w:rStyle w:val="eop"/>
          <w:rFonts w:cs="Times"/>
        </w:rPr>
        <w:t xml:space="preserve"> </w:t>
      </w:r>
    </w:p>
    <w:p w14:paraId="2A8A735A" w14:textId="39A7C7BD" w:rsidR="00603172" w:rsidRDefault="00603172" w:rsidP="00C81172">
      <w:pPr>
        <w:rPr>
          <w:rStyle w:val="eop"/>
          <w:rFonts w:cs="Times"/>
        </w:rPr>
      </w:pPr>
      <w:r>
        <w:rPr>
          <w:rStyle w:val="normaltextrun"/>
          <w:rFonts w:cs="Times"/>
        </w:rPr>
        <w:t>EU publiserer </w:t>
      </w:r>
      <w:r w:rsidR="00386D0B">
        <w:rPr>
          <w:rStyle w:val="normaltextrun"/>
          <w:rFonts w:cs="Times"/>
        </w:rPr>
        <w:t>hvert tredje år</w:t>
      </w:r>
      <w:r w:rsidR="00D86EC5">
        <w:rPr>
          <w:rStyle w:val="normaltextrun"/>
          <w:rFonts w:cs="Times"/>
        </w:rPr>
        <w:t xml:space="preserve"> en oversikt over </w:t>
      </w:r>
      <w:r w:rsidR="008D4066">
        <w:rPr>
          <w:rStyle w:val="normaltextrun"/>
          <w:rFonts w:cs="Times"/>
        </w:rPr>
        <w:t>"</w:t>
      </w:r>
      <w:r w:rsidR="00B80911">
        <w:rPr>
          <w:rStyle w:val="normaltextrun"/>
          <w:rFonts w:cs="Times"/>
        </w:rPr>
        <w:t>kritiske råvarer</w:t>
      </w:r>
      <w:r w:rsidR="008D4066">
        <w:rPr>
          <w:rStyle w:val="normaltextrun"/>
          <w:rFonts w:cs="Times"/>
        </w:rPr>
        <w:t>"</w:t>
      </w:r>
      <w:r w:rsidR="00BA6DED">
        <w:rPr>
          <w:rStyle w:val="normaltextrun"/>
          <w:rFonts w:cs="Times"/>
        </w:rPr>
        <w:t>, som er råvarer med</w:t>
      </w:r>
      <w:r w:rsidR="009B3F6C">
        <w:rPr>
          <w:rStyle w:val="normaltextrun"/>
          <w:rFonts w:cs="Times"/>
        </w:rPr>
        <w:t xml:space="preserve"> stor betydning for </w:t>
      </w:r>
      <w:r w:rsidR="00D8031F">
        <w:rPr>
          <w:rStyle w:val="normaltextrun"/>
          <w:rFonts w:cs="Times"/>
        </w:rPr>
        <w:t>EUs økonomi.</w:t>
      </w:r>
      <w:r w:rsidR="00D8031F" w:rsidRPr="00314945">
        <w:t xml:space="preserve"> </w:t>
      </w:r>
      <w:r w:rsidR="00314945">
        <w:t>Listen består av 30 råvarer og råvaregrupper, hvorav 29 er mineralske.</w:t>
      </w:r>
      <w:r w:rsidR="00D8031F">
        <w:rPr>
          <w:rStyle w:val="normaltextrun"/>
          <w:rFonts w:cs="Times"/>
        </w:rPr>
        <w:t xml:space="preserve"> </w:t>
      </w:r>
      <w:r w:rsidR="00CE3D11">
        <w:rPr>
          <w:rStyle w:val="normaltextrun"/>
          <w:rFonts w:cs="Times"/>
        </w:rPr>
        <w:t>I utarbeidelsen av l</w:t>
      </w:r>
      <w:r w:rsidR="009472CB">
        <w:rPr>
          <w:rStyle w:val="normaltextrun"/>
          <w:rFonts w:cs="Times"/>
        </w:rPr>
        <w:t>isten</w:t>
      </w:r>
      <w:r>
        <w:rPr>
          <w:rStyle w:val="eop"/>
          <w:rFonts w:cs="Times"/>
        </w:rPr>
        <w:t> </w:t>
      </w:r>
      <w:r w:rsidR="00CE3D11">
        <w:rPr>
          <w:rStyle w:val="eop"/>
          <w:rFonts w:cs="Times"/>
        </w:rPr>
        <w:t xml:space="preserve">vektlegger EU-kommisjonen </w:t>
      </w:r>
      <w:r w:rsidR="008F7170">
        <w:rPr>
          <w:rStyle w:val="eop"/>
          <w:rFonts w:cs="Times"/>
        </w:rPr>
        <w:t xml:space="preserve">den økonomiske betydningen </w:t>
      </w:r>
      <w:r w:rsidR="00AA0176">
        <w:rPr>
          <w:rStyle w:val="eop"/>
          <w:rFonts w:cs="Times"/>
        </w:rPr>
        <w:t xml:space="preserve">og forsyningsrisikoen </w:t>
      </w:r>
      <w:r w:rsidR="008F7170">
        <w:rPr>
          <w:rStyle w:val="eop"/>
          <w:rFonts w:cs="Times"/>
        </w:rPr>
        <w:t>for de enkelte råvarene</w:t>
      </w:r>
      <w:r w:rsidR="00AA0176">
        <w:rPr>
          <w:rStyle w:val="eop"/>
          <w:rFonts w:cs="Times"/>
        </w:rPr>
        <w:t>.</w:t>
      </w:r>
      <w:r w:rsidR="008240DF">
        <w:rPr>
          <w:rStyle w:val="eop"/>
          <w:rFonts w:cs="Times"/>
        </w:rPr>
        <w:t xml:space="preserve"> EU-kommisjonen har </w:t>
      </w:r>
      <w:r w:rsidR="00E529AC">
        <w:rPr>
          <w:rStyle w:val="eop"/>
          <w:rFonts w:cs="Times"/>
        </w:rPr>
        <w:t xml:space="preserve">som en del av arbeidet med å sikre bærekraftig tilgang til råvarer fra </w:t>
      </w:r>
      <w:r w:rsidR="00D2161A">
        <w:rPr>
          <w:rStyle w:val="eop"/>
          <w:rFonts w:cs="Times"/>
        </w:rPr>
        <w:t>globale råvaremarkeder</w:t>
      </w:r>
      <w:r w:rsidR="003804A8">
        <w:rPr>
          <w:rStyle w:val="eop"/>
          <w:rFonts w:cs="Times"/>
        </w:rPr>
        <w:t xml:space="preserve"> </w:t>
      </w:r>
      <w:r w:rsidR="009126C7">
        <w:rPr>
          <w:rStyle w:val="eop"/>
          <w:rFonts w:cs="Times"/>
        </w:rPr>
        <w:t>en strategi for råvarediplomati</w:t>
      </w:r>
      <w:r w:rsidR="00BD61D4">
        <w:rPr>
          <w:rStyle w:val="eop"/>
          <w:rFonts w:cs="Times"/>
        </w:rPr>
        <w:t xml:space="preserve">, basert på </w:t>
      </w:r>
      <w:r w:rsidR="009126C7">
        <w:rPr>
          <w:rStyle w:val="eop"/>
          <w:rFonts w:cs="Times"/>
        </w:rPr>
        <w:t>bilaterale</w:t>
      </w:r>
      <w:r w:rsidR="00C042CB">
        <w:rPr>
          <w:rStyle w:val="eop"/>
          <w:rFonts w:cs="Times"/>
        </w:rPr>
        <w:t xml:space="preserve"> strategiske partnerskap</w:t>
      </w:r>
      <w:r w:rsidR="002143FE">
        <w:rPr>
          <w:rStyle w:val="eop"/>
          <w:rFonts w:cs="Times"/>
        </w:rPr>
        <w:t xml:space="preserve"> og dialog.</w:t>
      </w:r>
      <w:r w:rsidR="009126C7">
        <w:rPr>
          <w:rStyle w:val="eop"/>
          <w:rFonts w:cs="Times"/>
        </w:rPr>
        <w:t xml:space="preserve"> </w:t>
      </w:r>
    </w:p>
    <w:p w14:paraId="0F1C23FC" w14:textId="46FDA915" w:rsidR="00F81CCC" w:rsidRPr="00F81CCC" w:rsidRDefault="003277F1" w:rsidP="00F81CCC">
      <w:pPr>
        <w:rPr>
          <w:rStyle w:val="eop"/>
          <w:rFonts w:cs="Times"/>
        </w:rPr>
      </w:pPr>
      <w:r>
        <w:rPr>
          <w:rStyle w:val="eop"/>
          <w:rFonts w:cs="Times"/>
        </w:rPr>
        <w:t xml:space="preserve">I </w:t>
      </w:r>
      <w:r w:rsidR="003B1848">
        <w:rPr>
          <w:rStyle w:val="eop"/>
          <w:rFonts w:cs="Times"/>
        </w:rPr>
        <w:t>listen over kritiske råvarer publisert i 2020</w:t>
      </w:r>
      <w:r w:rsidR="00726390">
        <w:rPr>
          <w:rStyle w:val="eop"/>
          <w:rFonts w:cs="Times"/>
        </w:rPr>
        <w:t xml:space="preserve"> nevnes </w:t>
      </w:r>
      <w:r w:rsidR="00AF6AC1">
        <w:rPr>
          <w:rStyle w:val="eop"/>
          <w:rFonts w:cs="Times"/>
        </w:rPr>
        <w:t xml:space="preserve">blant EUs viktigste kilder til kritiske råvarer </w:t>
      </w:r>
      <w:r w:rsidR="00726390">
        <w:rPr>
          <w:rStyle w:val="eop"/>
          <w:rFonts w:cs="Times"/>
        </w:rPr>
        <w:t xml:space="preserve">norsk produksjon av </w:t>
      </w:r>
      <w:r w:rsidR="00FF32D2">
        <w:rPr>
          <w:rStyle w:val="eop"/>
          <w:rFonts w:cs="Times"/>
        </w:rPr>
        <w:t>b</w:t>
      </w:r>
      <w:r w:rsidR="00726390">
        <w:rPr>
          <w:rStyle w:val="eop"/>
          <w:rFonts w:cs="Times"/>
        </w:rPr>
        <w:t xml:space="preserve">arytt, </w:t>
      </w:r>
      <w:r w:rsidR="00FF32D2">
        <w:rPr>
          <w:rStyle w:val="eop"/>
          <w:rFonts w:cs="Times"/>
        </w:rPr>
        <w:t>n</w:t>
      </w:r>
      <w:r w:rsidR="00726390">
        <w:rPr>
          <w:rStyle w:val="eop"/>
          <w:rFonts w:cs="Times"/>
        </w:rPr>
        <w:t>aturlig grafitt</w:t>
      </w:r>
      <w:r w:rsidR="00ED288F">
        <w:rPr>
          <w:rStyle w:val="eop"/>
          <w:rFonts w:cs="Times"/>
        </w:rPr>
        <w:t xml:space="preserve"> og</w:t>
      </w:r>
      <w:r w:rsidR="00FF32D2">
        <w:rPr>
          <w:rStyle w:val="eop"/>
          <w:rFonts w:cs="Times"/>
        </w:rPr>
        <w:t xml:space="preserve"> silikonmetall</w:t>
      </w:r>
      <w:r w:rsidR="00ED288F">
        <w:rPr>
          <w:rStyle w:val="eop"/>
          <w:rFonts w:cs="Times"/>
        </w:rPr>
        <w:t>.</w:t>
      </w:r>
      <w:r w:rsidR="0052068C">
        <w:rPr>
          <w:rStyle w:val="eop"/>
          <w:rFonts w:cs="Times"/>
        </w:rPr>
        <w:t xml:space="preserve"> </w:t>
      </w:r>
      <w:r w:rsidR="00563C37">
        <w:rPr>
          <w:rStyle w:val="eop"/>
          <w:rFonts w:cs="Times"/>
        </w:rPr>
        <w:t>Norge er en viktig produsent av titan</w:t>
      </w:r>
      <w:r w:rsidR="00F6381D">
        <w:rPr>
          <w:rStyle w:val="eop"/>
          <w:rFonts w:cs="Times"/>
        </w:rPr>
        <w:t>mineraler, men har ikke produksjon av titanmetall. Titanmetall inngår blant de 30 kritiske råvarene.</w:t>
      </w:r>
    </w:p>
    <w:p w14:paraId="27A6D317" w14:textId="10FE7341" w:rsidR="00A02367" w:rsidRPr="00237B68" w:rsidRDefault="006E2A61" w:rsidP="00A02367">
      <w:pPr>
        <w:rPr>
          <w:rFonts w:cs="Times"/>
        </w:rPr>
      </w:pPr>
      <w:r>
        <w:rPr>
          <w:rFonts w:cs="Times"/>
        </w:rPr>
        <w:t>Råvarei</w:t>
      </w:r>
      <w:r w:rsidRPr="00237B68">
        <w:rPr>
          <w:rFonts w:cs="Times"/>
        </w:rPr>
        <w:t xml:space="preserve">nitiativet </w:t>
      </w:r>
      <w:r w:rsidR="00325BB4">
        <w:rPr>
          <w:rFonts w:cs="Times"/>
        </w:rPr>
        <w:t>er en del av</w:t>
      </w:r>
      <w:r w:rsidRPr="00237B68">
        <w:rPr>
          <w:rFonts w:cs="Times"/>
        </w:rPr>
        <w:t xml:space="preserve"> EUs handlingsplan for sirkulær økonomi</w:t>
      </w:r>
      <w:r w:rsidR="00BA7016">
        <w:rPr>
          <w:rFonts w:cs="Times"/>
        </w:rPr>
        <w:t xml:space="preserve"> fra 2015</w:t>
      </w:r>
      <w:r w:rsidR="002B4687">
        <w:rPr>
          <w:rFonts w:cs="Times"/>
        </w:rPr>
        <w:t>, og</w:t>
      </w:r>
      <w:r w:rsidRPr="00237B68">
        <w:rPr>
          <w:rFonts w:cs="Times"/>
        </w:rPr>
        <w:t xml:space="preserve"> skal bidra til å stimulere Europa til en overgang mot en sirkulær økonomi. Gjennom </w:t>
      </w:r>
      <w:r w:rsidR="00ED3DFC">
        <w:rPr>
          <w:rFonts w:cs="Times"/>
        </w:rPr>
        <w:t>r</w:t>
      </w:r>
      <w:r w:rsidRPr="00237B68">
        <w:rPr>
          <w:rFonts w:cs="Times"/>
        </w:rPr>
        <w:t>å</w:t>
      </w:r>
      <w:r w:rsidR="00ED3DFC">
        <w:rPr>
          <w:rFonts w:cs="Times"/>
        </w:rPr>
        <w:t>vare</w:t>
      </w:r>
      <w:r w:rsidRPr="00237B68">
        <w:rPr>
          <w:rFonts w:cs="Times"/>
        </w:rPr>
        <w:t xml:space="preserve">initiativet samarbeider de ulike EU-landene, vitenskapelige institusjoner og aktører i mineralindustrien, om forskning og utvikling. </w:t>
      </w:r>
    </w:p>
    <w:p w14:paraId="008EAD63" w14:textId="347B3F09" w:rsidR="00786751" w:rsidRDefault="005933BC" w:rsidP="00786751">
      <w:pPr>
        <w:rPr>
          <w:rFonts w:cs="Times"/>
        </w:rPr>
      </w:pPr>
      <w:r>
        <w:rPr>
          <w:rFonts w:cs="Times"/>
        </w:rPr>
        <w:t xml:space="preserve">EU-kommisjonen arbeider også med </w:t>
      </w:r>
      <w:r w:rsidR="00B15B6F">
        <w:rPr>
          <w:rFonts w:cs="Times"/>
        </w:rPr>
        <w:t>å fremme</w:t>
      </w:r>
      <w:r>
        <w:rPr>
          <w:rFonts w:cs="Times"/>
        </w:rPr>
        <w:t xml:space="preserve"> rettsakter</w:t>
      </w:r>
      <w:r w:rsidR="003C5BF9">
        <w:rPr>
          <w:rFonts w:cs="Times"/>
        </w:rPr>
        <w:t>. Innenfor mineralindustrien</w:t>
      </w:r>
      <w:r w:rsidR="009D0DCF">
        <w:rPr>
          <w:rFonts w:cs="Times"/>
        </w:rPr>
        <w:t xml:space="preserve"> </w:t>
      </w:r>
      <w:r w:rsidR="005C0764">
        <w:rPr>
          <w:rFonts w:cs="Times"/>
        </w:rPr>
        <w:t>er</w:t>
      </w:r>
      <w:r w:rsidR="00A02367" w:rsidRPr="00237B68">
        <w:rPr>
          <w:rFonts w:cs="Times"/>
        </w:rPr>
        <w:t xml:space="preserve"> "The Conflict Minerals Regulation"</w:t>
      </w:r>
      <w:r w:rsidR="009D0DCF">
        <w:rPr>
          <w:rFonts w:cs="Times"/>
        </w:rPr>
        <w:t xml:space="preserve"> </w:t>
      </w:r>
      <w:r w:rsidR="00BD15BF">
        <w:rPr>
          <w:rFonts w:cs="Times"/>
        </w:rPr>
        <w:t xml:space="preserve">en forordning som </w:t>
      </w:r>
      <w:r w:rsidR="00A02367" w:rsidRPr="00237B68">
        <w:rPr>
          <w:rFonts w:cs="Times"/>
        </w:rPr>
        <w:t>vil tre i kraft 1. januar 2021</w:t>
      </w:r>
      <w:r w:rsidR="00064467">
        <w:rPr>
          <w:rFonts w:cs="Times"/>
        </w:rPr>
        <w:t>. Forordningen</w:t>
      </w:r>
      <w:r w:rsidR="00A02367" w:rsidRPr="00237B68">
        <w:rPr>
          <w:rFonts w:cs="Times"/>
        </w:rPr>
        <w:t xml:space="preserve"> </w:t>
      </w:r>
      <w:r w:rsidR="00AB05A7">
        <w:rPr>
          <w:rFonts w:cs="Times"/>
        </w:rPr>
        <w:t>skal</w:t>
      </w:r>
      <w:r w:rsidR="00A02367" w:rsidRPr="00237B68">
        <w:rPr>
          <w:rFonts w:cs="Times"/>
        </w:rPr>
        <w:t xml:space="preserve"> bidra til å </w:t>
      </w:r>
      <w:r w:rsidR="006D325C">
        <w:rPr>
          <w:rFonts w:cs="Times"/>
        </w:rPr>
        <w:t>regulere</w:t>
      </w:r>
      <w:r w:rsidR="00A02367" w:rsidRPr="00237B68">
        <w:rPr>
          <w:rFonts w:cs="Times"/>
        </w:rPr>
        <w:t xml:space="preserve"> </w:t>
      </w:r>
      <w:r w:rsidR="00126C63">
        <w:rPr>
          <w:rFonts w:cs="Times"/>
        </w:rPr>
        <w:t xml:space="preserve">import </w:t>
      </w:r>
      <w:r w:rsidR="00AD754B">
        <w:rPr>
          <w:rFonts w:cs="Times"/>
        </w:rPr>
        <w:t xml:space="preserve">av </w:t>
      </w:r>
      <w:r w:rsidR="00A02367" w:rsidRPr="00237B68">
        <w:rPr>
          <w:rFonts w:cs="Times"/>
        </w:rPr>
        <w:t>handelen med fire mineraler – tinn, tantal, wolfram og gull</w:t>
      </w:r>
      <w:r w:rsidR="006D325C">
        <w:rPr>
          <w:rFonts w:cs="Times"/>
        </w:rPr>
        <w:t>.</w:t>
      </w:r>
      <w:r w:rsidR="006E01F2" w:rsidRPr="00237B68">
        <w:rPr>
          <w:rStyle w:val="Fotnotereferanse"/>
          <w:rFonts w:cs="Times"/>
        </w:rPr>
        <w:footnoteReference w:id="18"/>
      </w:r>
      <w:r w:rsidR="006E01F2" w:rsidRPr="00237B68">
        <w:rPr>
          <w:rFonts w:cs="Times"/>
        </w:rPr>
        <w:t xml:space="preserve"> </w:t>
      </w:r>
      <w:r w:rsidR="00A02367" w:rsidRPr="00237B68">
        <w:rPr>
          <w:rFonts w:cs="Times"/>
        </w:rPr>
        <w:t xml:space="preserve">Disse mineralene </w:t>
      </w:r>
      <w:r w:rsidR="003C2B9C">
        <w:rPr>
          <w:rFonts w:cs="Times"/>
        </w:rPr>
        <w:t>kalles ofte</w:t>
      </w:r>
      <w:r w:rsidR="00691877">
        <w:rPr>
          <w:rFonts w:cs="Times"/>
        </w:rPr>
        <w:t xml:space="preserve"> for</w:t>
      </w:r>
      <w:r w:rsidR="00A02367" w:rsidRPr="00237B68">
        <w:rPr>
          <w:rFonts w:cs="Times"/>
        </w:rPr>
        <w:t xml:space="preserve"> "konfliktmineraler" og er mineraler som ofte brukes i </w:t>
      </w:r>
      <w:r w:rsidR="00B46F38">
        <w:rPr>
          <w:rFonts w:cs="Times"/>
        </w:rPr>
        <w:t xml:space="preserve">forbrukerprodukter som </w:t>
      </w:r>
      <w:r w:rsidR="00A02367" w:rsidRPr="00237B68">
        <w:rPr>
          <w:rFonts w:cs="Times"/>
        </w:rPr>
        <w:t xml:space="preserve">mobiltelefoner, biler eller smykker. </w:t>
      </w:r>
      <w:r w:rsidR="005A6585">
        <w:rPr>
          <w:rFonts w:cs="Times"/>
        </w:rPr>
        <w:t>Det er</w:t>
      </w:r>
      <w:r w:rsidR="00A02367" w:rsidRPr="00237B68">
        <w:rPr>
          <w:rFonts w:cs="Times"/>
        </w:rPr>
        <w:t xml:space="preserve"> vanskelig for forbrukerne å vite om </w:t>
      </w:r>
      <w:r w:rsidR="003B42FF">
        <w:rPr>
          <w:rFonts w:cs="Times"/>
        </w:rPr>
        <w:t>metallene i produktene</w:t>
      </w:r>
      <w:r w:rsidR="00A02367" w:rsidRPr="00237B68">
        <w:rPr>
          <w:rFonts w:cs="Times"/>
        </w:rPr>
        <w:t xml:space="preserve"> har vært brukt til å finansiere vold, </w:t>
      </w:r>
      <w:r w:rsidR="000F239F">
        <w:rPr>
          <w:rFonts w:cs="Times"/>
        </w:rPr>
        <w:t xml:space="preserve">eller om </w:t>
      </w:r>
      <w:r w:rsidR="00E82D6A">
        <w:rPr>
          <w:rFonts w:cs="Times"/>
        </w:rPr>
        <w:t xml:space="preserve">utvinningen av metallene har </w:t>
      </w:r>
      <w:r w:rsidR="00E227B5">
        <w:rPr>
          <w:rFonts w:cs="Times"/>
        </w:rPr>
        <w:t>ført til</w:t>
      </w:r>
      <w:r w:rsidR="00076B03">
        <w:rPr>
          <w:rFonts w:cs="Times"/>
        </w:rPr>
        <w:t xml:space="preserve"> </w:t>
      </w:r>
      <w:r w:rsidR="00A02367" w:rsidRPr="00237B68">
        <w:rPr>
          <w:rFonts w:cs="Times"/>
        </w:rPr>
        <w:t xml:space="preserve">brudd på menneskerettighetene </w:t>
      </w:r>
      <w:r w:rsidR="00E227B5">
        <w:rPr>
          <w:rFonts w:cs="Times"/>
        </w:rPr>
        <w:t xml:space="preserve">ved tvangsarbeid </w:t>
      </w:r>
      <w:r w:rsidR="00A02367" w:rsidRPr="00237B68">
        <w:rPr>
          <w:rFonts w:cs="Times"/>
        </w:rPr>
        <w:t xml:space="preserve">eller andre kriminelle handlinger. </w:t>
      </w:r>
      <w:r w:rsidR="00404729">
        <w:rPr>
          <w:rFonts w:cs="Times"/>
        </w:rPr>
        <w:t>F</w:t>
      </w:r>
      <w:r w:rsidR="0039713A">
        <w:rPr>
          <w:rFonts w:cs="Times"/>
        </w:rPr>
        <w:t>orordningen</w:t>
      </w:r>
      <w:r w:rsidR="00A02367" w:rsidRPr="00237B68">
        <w:rPr>
          <w:rFonts w:cs="Times"/>
        </w:rPr>
        <w:t xml:space="preserve"> </w:t>
      </w:r>
      <w:r w:rsidR="00404729">
        <w:rPr>
          <w:rFonts w:cs="Times"/>
        </w:rPr>
        <w:t xml:space="preserve">krever at </w:t>
      </w:r>
      <w:r w:rsidR="00675C17">
        <w:rPr>
          <w:rFonts w:cs="Times"/>
        </w:rPr>
        <w:t xml:space="preserve">hvis </w:t>
      </w:r>
      <w:r w:rsidR="00AC672E">
        <w:rPr>
          <w:rFonts w:cs="Times"/>
        </w:rPr>
        <w:t>et selskap</w:t>
      </w:r>
      <w:r w:rsidR="00675C17">
        <w:rPr>
          <w:rFonts w:cs="Times"/>
        </w:rPr>
        <w:t xml:space="preserve"> skal </w:t>
      </w:r>
      <w:r w:rsidR="00AC672E">
        <w:rPr>
          <w:rFonts w:cs="Times"/>
        </w:rPr>
        <w:t>importere et av de nevnte metallene, så</w:t>
      </w:r>
      <w:r w:rsidR="00A02367" w:rsidRPr="00237B68">
        <w:rPr>
          <w:rFonts w:cs="Times"/>
        </w:rPr>
        <w:t xml:space="preserve"> </w:t>
      </w:r>
      <w:r w:rsidR="00404729">
        <w:rPr>
          <w:rFonts w:cs="Times"/>
        </w:rPr>
        <w:t xml:space="preserve">må </w:t>
      </w:r>
      <w:r w:rsidR="00AC672E">
        <w:rPr>
          <w:rFonts w:cs="Times"/>
        </w:rPr>
        <w:t xml:space="preserve">det </w:t>
      </w:r>
      <w:r w:rsidR="00A02367" w:rsidRPr="00237B68">
        <w:rPr>
          <w:rFonts w:cs="Times"/>
        </w:rPr>
        <w:t>foreta</w:t>
      </w:r>
      <w:r w:rsidR="00AC672E">
        <w:rPr>
          <w:rFonts w:cs="Times"/>
        </w:rPr>
        <w:t>s</w:t>
      </w:r>
      <w:r w:rsidR="00A02367" w:rsidRPr="00237B68">
        <w:rPr>
          <w:rFonts w:cs="Times"/>
        </w:rPr>
        <w:t xml:space="preserve"> en selskapsgjennomgang av selskapet de importerer fra</w:t>
      </w:r>
      <w:r w:rsidR="00AC672E">
        <w:rPr>
          <w:rFonts w:cs="Times"/>
        </w:rPr>
        <w:t>.</w:t>
      </w:r>
      <w:r w:rsidR="00A02367" w:rsidRPr="00237B68">
        <w:rPr>
          <w:rFonts w:cs="Times"/>
        </w:rPr>
        <w:t xml:space="preserve"> </w:t>
      </w:r>
    </w:p>
    <w:p w14:paraId="41308EA0" w14:textId="1898DF35" w:rsidR="008F28D2" w:rsidRPr="00A1452E" w:rsidRDefault="008F28D2" w:rsidP="008F28D2">
      <w:pPr>
        <w:pStyle w:val="Overskrift4"/>
      </w:pPr>
      <w:r>
        <w:t>Andre lands politikk for råvaretilgang</w:t>
      </w:r>
    </w:p>
    <w:p w14:paraId="1D14A651" w14:textId="47E18EAB" w:rsidR="00752909" w:rsidRDefault="00935F4D" w:rsidP="003E6A81">
      <w:pPr>
        <w:pStyle w:val="Overskrift2"/>
      </w:pPr>
      <w:bookmarkStart w:id="38" w:name="_Toc59526466"/>
      <w:r>
        <w:t>Miljø og bærekraft</w:t>
      </w:r>
      <w:bookmarkEnd w:id="38"/>
    </w:p>
    <w:p w14:paraId="589D3892" w14:textId="500D2C15" w:rsidR="00BF099E" w:rsidRDefault="00BF099E" w:rsidP="00BF099E">
      <w:pPr>
        <w:pStyle w:val="Overskrift3"/>
      </w:pPr>
      <w:bookmarkStart w:id="39" w:name="_Toc59526467"/>
      <w:r>
        <w:t>Innledning</w:t>
      </w:r>
      <w:bookmarkEnd w:id="39"/>
    </w:p>
    <w:p w14:paraId="31CD6ED7" w14:textId="23DE7CC8" w:rsidR="007E6761" w:rsidRPr="007E6761" w:rsidRDefault="007E6761" w:rsidP="007E6761">
      <w:pPr>
        <w:pStyle w:val="Overskrift3"/>
      </w:pPr>
      <w:bookmarkStart w:id="40" w:name="_Toc59526468"/>
      <w:r>
        <w:t>FNs bærekraftsmål</w:t>
      </w:r>
      <w:bookmarkEnd w:id="40"/>
    </w:p>
    <w:p w14:paraId="1771900D" w14:textId="05D60C58" w:rsidR="00BF099E" w:rsidRDefault="00BF099E" w:rsidP="00BF099E">
      <w:pPr>
        <w:pStyle w:val="Overskrift3"/>
      </w:pPr>
      <w:bookmarkStart w:id="41" w:name="_Toc59526469"/>
      <w:r>
        <w:t>Fornybarhet for mineralressurser</w:t>
      </w:r>
      <w:bookmarkEnd w:id="41"/>
    </w:p>
    <w:p w14:paraId="7AB005EE" w14:textId="77777777" w:rsidR="00D35340" w:rsidRDefault="001E2483" w:rsidP="00B11258">
      <w:r>
        <w:t xml:space="preserve">Geologiske forekomster er ikke-fornybare </w:t>
      </w:r>
      <w:r w:rsidR="00F65ED5">
        <w:t xml:space="preserve">i den forstand at </w:t>
      </w:r>
      <w:r w:rsidR="00373D99">
        <w:t>de dannes for langsomt til at de kan anses som fornybare</w:t>
      </w:r>
      <w:r w:rsidR="00DC146A">
        <w:t>.</w:t>
      </w:r>
      <w:r w:rsidR="00873BB4">
        <w:t xml:space="preserve"> Ressursgrunnlaget er derfor det som finnes i jordskorpen i dag.</w:t>
      </w:r>
      <w:r w:rsidR="00DC146A">
        <w:t xml:space="preserve"> </w:t>
      </w:r>
      <w:r w:rsidR="00EA1034">
        <w:t xml:space="preserve">Metallgruvene har gjerne reserver for </w:t>
      </w:r>
      <w:r w:rsidR="006E3CE4">
        <w:t>en del år</w:t>
      </w:r>
      <w:r w:rsidR="001A349C">
        <w:t xml:space="preserve">, som må kontinuerlig fornyes. </w:t>
      </w:r>
      <w:r w:rsidR="00923224">
        <w:t xml:space="preserve">Analyser </w:t>
      </w:r>
      <w:r w:rsidR="00F91AAD">
        <w:t xml:space="preserve">viser at </w:t>
      </w:r>
      <w:r w:rsidR="003C6E9F">
        <w:t xml:space="preserve">de globale metallreservene </w:t>
      </w:r>
      <w:r w:rsidR="009862A0">
        <w:t>relativt til produksjon holder seg nokså konstant over tid</w:t>
      </w:r>
      <w:r w:rsidR="003E1820">
        <w:rPr>
          <w:rStyle w:val="Fotnotereferanse"/>
        </w:rPr>
        <w:footnoteReference w:id="19"/>
      </w:r>
      <w:r w:rsidR="00E17F97">
        <w:t xml:space="preserve">. Hovedårsaken er at man finner nye ressurser </w:t>
      </w:r>
      <w:r w:rsidR="001C082B">
        <w:t>etter hvert som utvinning fra etablerte gruver skjer.</w:t>
      </w:r>
    </w:p>
    <w:p w14:paraId="4DE0790A" w14:textId="0514ED14" w:rsidR="00B11258" w:rsidRDefault="008C66F8" w:rsidP="00B11258">
      <w:r>
        <w:t>T</w:t>
      </w:r>
      <w:r w:rsidR="00DC146A">
        <w:t xml:space="preserve">eknisk og teknologisk utvikling </w:t>
      </w:r>
      <w:r w:rsidR="00F73F38">
        <w:t>endr</w:t>
      </w:r>
      <w:r w:rsidR="00543149">
        <w:t>er</w:t>
      </w:r>
      <w:r w:rsidR="00F73F38">
        <w:t xml:space="preserve"> hva som kan anses som mineralressurser</w:t>
      </w:r>
      <w:r w:rsidR="00397AE3">
        <w:t>. Mer effektive metoder gjør at man kan utnytte forekomster der det finn</w:t>
      </w:r>
      <w:r w:rsidR="00113D13">
        <w:t xml:space="preserve">es mineraler man tidligere ikke har funnet tekniske metoder for </w:t>
      </w:r>
      <w:r w:rsidR="003867E8">
        <w:t>tilstrekkelig</w:t>
      </w:r>
      <w:r w:rsidR="001E4579">
        <w:t xml:space="preserve"> </w:t>
      </w:r>
      <w:r w:rsidR="00BD7117">
        <w:t xml:space="preserve">effektiv </w:t>
      </w:r>
      <w:r w:rsidR="00A92787">
        <w:t>oppred</w:t>
      </w:r>
      <w:r w:rsidR="00BD7117">
        <w:t>ning</w:t>
      </w:r>
      <w:r w:rsidR="00113D13">
        <w:t xml:space="preserve">, man har andre muligheter til å utvinne fra </w:t>
      </w:r>
      <w:r w:rsidR="00D95873">
        <w:t xml:space="preserve">forekomster lengre nede i jordskorpen og fra havbunnen, og man </w:t>
      </w:r>
      <w:r w:rsidR="00A052A3">
        <w:t>kan utvinne</w:t>
      </w:r>
      <w:r w:rsidR="004413B8">
        <w:t xml:space="preserve"> fra allerede uttatte ressurser: </w:t>
      </w:r>
      <w:r w:rsidR="00F163CD">
        <w:t xml:space="preserve">fra </w:t>
      </w:r>
      <w:r w:rsidR="004413B8">
        <w:t>gruveavfall og fra gjenvinning.</w:t>
      </w:r>
      <w:r w:rsidR="00116D29">
        <w:t xml:space="preserve"> </w:t>
      </w:r>
      <w:r w:rsidR="00A63EF8">
        <w:t xml:space="preserve">Samtidig vil </w:t>
      </w:r>
      <w:r w:rsidR="00B63E77">
        <w:t xml:space="preserve">samfunnets </w:t>
      </w:r>
      <w:r w:rsidR="00A101F0">
        <w:t xml:space="preserve">aksept for </w:t>
      </w:r>
      <w:r w:rsidR="00BF7D8E">
        <w:t xml:space="preserve">å tåle ulike negative virkninger </w:t>
      </w:r>
      <w:r w:rsidR="00A101F0">
        <w:t>mineralv</w:t>
      </w:r>
      <w:r w:rsidR="009D7E86">
        <w:t xml:space="preserve">utvinning </w:t>
      </w:r>
      <w:r w:rsidR="00BF7D8E">
        <w:t>på miljø, natur</w:t>
      </w:r>
      <w:r w:rsidR="00BE5D3B">
        <w:t xml:space="preserve"> mv. </w:t>
      </w:r>
      <w:r w:rsidR="00A101F0">
        <w:t>kunne endre hvilke ressurser som er tilgjengelig for utvinning.</w:t>
      </w:r>
    </w:p>
    <w:p w14:paraId="22865B84" w14:textId="77777777" w:rsidR="00BD335B" w:rsidRPr="004475A7" w:rsidRDefault="00BD335B" w:rsidP="004475A7"/>
    <w:p w14:paraId="507FC2F9" w14:textId="77777777" w:rsidR="00027D40" w:rsidRPr="00BB0E1F" w:rsidRDefault="00027D40" w:rsidP="00BB0E1F">
      <w:pPr>
        <w:pStyle w:val="Overskrift1"/>
      </w:pPr>
      <w:bookmarkStart w:id="42" w:name="_Toc59526470"/>
      <w:r w:rsidRPr="00BB0E1F">
        <w:rPr>
          <w:rStyle w:val="normaltextrun"/>
        </w:rPr>
        <w:t>Gjeldende rett</w:t>
      </w:r>
      <w:bookmarkEnd w:id="42"/>
      <w:r w:rsidRPr="00BB0E1F">
        <w:rPr>
          <w:rStyle w:val="eop"/>
        </w:rPr>
        <w:t> </w:t>
      </w:r>
    </w:p>
    <w:p w14:paraId="5067B5E7" w14:textId="77777777" w:rsidR="00027D40" w:rsidRPr="00BB0E1F" w:rsidRDefault="00027D40" w:rsidP="00BB0E1F">
      <w:pPr>
        <w:pStyle w:val="Overskrift2"/>
      </w:pPr>
      <w:bookmarkStart w:id="43" w:name="_Toc59526471"/>
      <w:r w:rsidRPr="00BB0E1F">
        <w:rPr>
          <w:rStyle w:val="normaltextrun"/>
        </w:rPr>
        <w:t>Mineralloven</w:t>
      </w:r>
      <w:bookmarkEnd w:id="43"/>
      <w:r w:rsidRPr="00BB0E1F">
        <w:rPr>
          <w:rStyle w:val="eop"/>
        </w:rPr>
        <w:t> </w:t>
      </w:r>
    </w:p>
    <w:p w14:paraId="35BA4AE4" w14:textId="77777777" w:rsidR="00027D40" w:rsidRDefault="00027D40" w:rsidP="00BB0E1F">
      <w:pPr>
        <w:pStyle w:val="Overskrift3"/>
        <w:rPr>
          <w:rStyle w:val="eop"/>
        </w:rPr>
      </w:pPr>
      <w:bookmarkStart w:id="44" w:name="_Toc59526472"/>
      <w:r w:rsidRPr="00BB0E1F">
        <w:rPr>
          <w:rStyle w:val="normaltextrun"/>
        </w:rPr>
        <w:t>Historisk oversikt</w:t>
      </w:r>
      <w:bookmarkEnd w:id="44"/>
      <w:r w:rsidRPr="00BB0E1F">
        <w:rPr>
          <w:rStyle w:val="eop"/>
        </w:rPr>
        <w:t> </w:t>
      </w:r>
    </w:p>
    <w:p w14:paraId="6C79E4F5" w14:textId="63D36854" w:rsidR="001C5D56" w:rsidRPr="001C5D56" w:rsidRDefault="001C5D56" w:rsidP="001C5D56">
      <w:pPr>
        <w:rPr>
          <w:rFonts w:eastAsia="Arial" w:cs="Arial"/>
        </w:rPr>
      </w:pPr>
      <w:r>
        <w:t xml:space="preserve">Norge har hatt minerallovgivning i nærmere 500 år. Den første loven ble innført i 1539, og het Bergordningen for Norge. Loven bygde på et eldre tysk prinsipp om at Kongen hadde eiendomsretten til visse mineraler, uavhengig av om Kongen var grunneier i det aktuelle området der forekomsten lå. Prinsippet </w:t>
      </w:r>
      <w:r>
        <w:rPr>
          <w:rStyle w:val="normaltextrun"/>
          <w:rFonts w:cs="Arial"/>
          <w:color w:val="000000"/>
          <w:shd w:val="clear" w:color="auto" w:fill="FFFFFF"/>
        </w:rPr>
        <w:t>om at Kongen eide visse mineraler ble kalt </w:t>
      </w:r>
      <w:r w:rsidRPr="4B77F523">
        <w:rPr>
          <w:rStyle w:val="normaltextrun"/>
          <w:rFonts w:cs="Arial"/>
          <w:i/>
          <w:iCs/>
          <w:color w:val="000000"/>
          <w:shd w:val="clear" w:color="auto" w:fill="FFFFFF"/>
        </w:rPr>
        <w:t>bergregalet</w:t>
      </w:r>
      <w:r>
        <w:rPr>
          <w:rStyle w:val="normaltextrun"/>
          <w:rFonts w:cs="Arial"/>
          <w:color w:val="000000"/>
          <w:shd w:val="clear" w:color="auto" w:fill="FFFFFF"/>
        </w:rPr>
        <w:t>. Gjennom Bergordningen tiltok Kongen seg eiendomsrett til metaller og malmer</w:t>
      </w:r>
      <w:r w:rsidRPr="4B77F523">
        <w:rPr>
          <w:rStyle w:val="normaltextrun"/>
          <w:rFonts w:eastAsia="Arial" w:cs="Arial"/>
          <w:color w:val="000000"/>
          <w:shd w:val="clear" w:color="auto" w:fill="FFFFFF"/>
        </w:rPr>
        <w:t>. Årsaken til at det kun var metaller og malmer som skulle tilhøre Kongen, var at det var disse mineralene som den gang var ansett økonomisk verdifulle.</w:t>
      </w:r>
    </w:p>
    <w:p w14:paraId="1DFDD3FA" w14:textId="62472FAA" w:rsidR="001C5D56" w:rsidRPr="003032DF" w:rsidRDefault="001C5D56" w:rsidP="001C5D56">
      <w:r w:rsidRPr="003032DF">
        <w:rPr>
          <w:rStyle w:val="normaltextrun"/>
          <w:rFonts w:cs="Arial"/>
          <w:color w:val="000000"/>
        </w:rPr>
        <w:t xml:space="preserve">For å sikre at metaller og malmer ble oppdaget og utvinnet, innførte man i forlengelsen av bergregalet et system med fri leterett etter disse mineralene. Systemet innebar for det første at den som mente den fant mineraler ved hjelp av mer overfladisk leting ville ha fortrinnsrett til å undersøke området nærmere. </w:t>
      </w:r>
      <w:r>
        <w:rPr>
          <w:rStyle w:val="normaltextrun"/>
          <w:rFonts w:cs="Arial"/>
          <w:color w:val="000000"/>
        </w:rPr>
        <w:t>D</w:t>
      </w:r>
      <w:r w:rsidRPr="003032DF">
        <w:rPr>
          <w:rStyle w:val="normaltextrun"/>
          <w:rFonts w:cs="Arial"/>
          <w:color w:val="000000"/>
        </w:rPr>
        <w:t>ersom slike undersøkelser viste drivverdige forekomster, ville vedkommende for det andre ha fortrinnsrett til å utvinne mineralene. Denne retten til å utvinne metaller og malmer man fant ble også kalt en rett til å </w:t>
      </w:r>
      <w:r w:rsidRPr="003032DF">
        <w:rPr>
          <w:rStyle w:val="normaltextrun"/>
          <w:rFonts w:cs="Arial"/>
          <w:i/>
          <w:iCs/>
          <w:color w:val="000000"/>
        </w:rPr>
        <w:t>mute</w:t>
      </w:r>
      <w:r w:rsidRPr="003032DF">
        <w:rPr>
          <w:rStyle w:val="normaltextrun"/>
          <w:rFonts w:cs="Arial"/>
          <w:color w:val="000000"/>
        </w:rPr>
        <w:t> disse mineralene. </w:t>
      </w:r>
      <w:r w:rsidRPr="003032DF">
        <w:rPr>
          <w:rStyle w:val="normaltextrun"/>
          <w:rFonts w:cs="Arial"/>
          <w:i/>
          <w:iCs/>
          <w:color w:val="000000"/>
        </w:rPr>
        <w:t>Muting</w:t>
      </w:r>
      <w:r w:rsidRPr="003032DF">
        <w:rPr>
          <w:rStyle w:val="normaltextrun"/>
          <w:rFonts w:cs="Arial"/>
          <w:color w:val="000000"/>
        </w:rPr>
        <w:t> var et ord av gammeltysk opphav som betydde å forlange eller søke om å få inntekt av noe. Metaller og malmer ble av denne grunn kalt </w:t>
      </w:r>
      <w:r w:rsidRPr="003032DF">
        <w:rPr>
          <w:rStyle w:val="normaltextrun"/>
          <w:rFonts w:cs="Arial"/>
          <w:i/>
          <w:iCs/>
          <w:color w:val="000000"/>
        </w:rPr>
        <w:t>mutbare</w:t>
      </w:r>
      <w:r w:rsidRPr="003032DF">
        <w:rPr>
          <w:rStyle w:val="normaltextrun"/>
          <w:rFonts w:cs="Arial"/>
          <w:color w:val="000000"/>
        </w:rPr>
        <w:t> mineraler. Systemet med fri leterett og fortrinnsrett til utvinning ble kalt </w:t>
      </w:r>
      <w:r w:rsidRPr="003032DF">
        <w:rPr>
          <w:rStyle w:val="normaltextrun"/>
          <w:rFonts w:cs="Arial"/>
          <w:i/>
          <w:iCs/>
          <w:color w:val="000000"/>
        </w:rPr>
        <w:t>bergfrihetens</w:t>
      </w:r>
      <w:r w:rsidRPr="003032DF">
        <w:rPr>
          <w:rStyle w:val="normaltextrun"/>
          <w:rFonts w:cs="Arial"/>
          <w:color w:val="000000"/>
        </w:rPr>
        <w:t> </w:t>
      </w:r>
      <w:r w:rsidRPr="003032DF">
        <w:rPr>
          <w:rStyle w:val="normaltextrun"/>
          <w:rFonts w:cs="Arial"/>
          <w:i/>
          <w:iCs/>
          <w:color w:val="000000"/>
        </w:rPr>
        <w:t>prinsipp</w:t>
      </w:r>
      <w:r w:rsidRPr="003032DF">
        <w:rPr>
          <w:rStyle w:val="normaltextrun"/>
          <w:rFonts w:cs="Arial"/>
          <w:color w:val="000000"/>
        </w:rPr>
        <w:t>. </w:t>
      </w:r>
      <w:r w:rsidRPr="003032DF">
        <w:rPr>
          <w:rStyle w:val="eop"/>
          <w:rFonts w:cs="Arial"/>
          <w:color w:val="000000"/>
        </w:rPr>
        <w:t> </w:t>
      </w:r>
    </w:p>
    <w:p w14:paraId="4FD81D2A" w14:textId="3C829E03" w:rsidR="001C5D56" w:rsidRDefault="001C5D56" w:rsidP="001C5D56">
      <w:pPr>
        <w:rPr>
          <w:rStyle w:val="normaltextrun"/>
          <w:rFonts w:cs="Arial"/>
          <w:color w:val="000000"/>
        </w:rPr>
      </w:pPr>
      <w:r w:rsidRPr="003032DF">
        <w:rPr>
          <w:rStyle w:val="normaltextrun"/>
          <w:rFonts w:cs="Arial"/>
          <w:color w:val="000000"/>
        </w:rPr>
        <w:t>Det ble foretatt enkelte endringer i berglovgivningen gjennom århundrene</w:t>
      </w:r>
      <w:r>
        <w:rPr>
          <w:rStyle w:val="normaltextrun"/>
          <w:rFonts w:cs="Arial"/>
          <w:color w:val="000000"/>
        </w:rPr>
        <w:t xml:space="preserve">. Her kan nevnes at grunneiers rettigheter i forbindelse med uttak av mutbare var underlagt større endringer, f.eks. ved at grunneier i en periode ble gitt deltakerrett for en, at man i en periode stilte krav om letetillatelse ("skjerpeseddel") for å kunne lete og at allmennheten mellom 1812 og 1842 hadde en sekundær rett til uttak av ikke-mutbare mineraler dersom grunneier ikke iverksatte drift på disse innen en viss tid. </w:t>
      </w:r>
    </w:p>
    <w:p w14:paraId="59EB2A0E" w14:textId="77777777" w:rsidR="00BE5E11" w:rsidRDefault="001C5D56" w:rsidP="001C5D56">
      <w:pPr>
        <w:rPr>
          <w:rStyle w:val="normaltextrun"/>
          <w:rFonts w:cs="Arial"/>
          <w:color w:val="000000"/>
        </w:rPr>
      </w:pPr>
      <w:r>
        <w:rPr>
          <w:rStyle w:val="normaltextrun"/>
          <w:rFonts w:cs="Arial"/>
          <w:color w:val="000000"/>
        </w:rPr>
        <w:t>Sk</w:t>
      </w:r>
      <w:r w:rsidRPr="003032DF">
        <w:rPr>
          <w:rStyle w:val="normaltextrun"/>
          <w:rFonts w:cs="Arial"/>
          <w:color w:val="000000"/>
        </w:rPr>
        <w:t xml:space="preserve">illet mellom mutbare og ikke-mutbare mineraler samt bergfrihetens prinsipp </w:t>
      </w:r>
      <w:r>
        <w:rPr>
          <w:rStyle w:val="normaltextrun"/>
          <w:rFonts w:cs="Arial"/>
          <w:color w:val="000000"/>
        </w:rPr>
        <w:t xml:space="preserve">ble likevel </w:t>
      </w:r>
      <w:r w:rsidRPr="003032DF">
        <w:rPr>
          <w:rStyle w:val="normaltextrun"/>
          <w:rFonts w:cs="Arial"/>
          <w:color w:val="000000"/>
        </w:rPr>
        <w:t>opprettholdt gjennom de ulike lovendringene</w:t>
      </w:r>
      <w:r>
        <w:rPr>
          <w:rStyle w:val="normaltextrun"/>
          <w:rFonts w:cs="Arial"/>
          <w:color w:val="000000"/>
        </w:rPr>
        <w:t xml:space="preserve">. Det var samtidig </w:t>
      </w:r>
      <w:r w:rsidRPr="003032DF">
        <w:rPr>
          <w:rStyle w:val="normaltextrun"/>
          <w:rFonts w:cs="Arial"/>
          <w:color w:val="000000"/>
        </w:rPr>
        <w:t xml:space="preserve">først og fremst de mutbare mineralene som var regulert gjennom lov. De ikke-mutbare mineralene ble i løpet av 1900-tallet delvis regulert gjennom </w:t>
      </w:r>
      <w:r>
        <w:rPr>
          <w:rStyle w:val="normaltextrun"/>
          <w:rFonts w:cs="Arial"/>
          <w:color w:val="000000"/>
        </w:rPr>
        <w:t>konsesjons</w:t>
      </w:r>
      <w:r w:rsidRPr="003032DF">
        <w:rPr>
          <w:rStyle w:val="normaltextrun"/>
          <w:rFonts w:cs="Arial"/>
          <w:color w:val="000000"/>
        </w:rPr>
        <w:t>lovgivning,</w:t>
      </w:r>
      <w:r>
        <w:rPr>
          <w:rStyle w:val="normaltextrun"/>
          <w:rFonts w:cs="Arial"/>
          <w:color w:val="000000"/>
        </w:rPr>
        <w:t xml:space="preserve"> men</w:t>
      </w:r>
      <w:r w:rsidRPr="003032DF">
        <w:rPr>
          <w:rStyle w:val="normaltextrun"/>
          <w:rFonts w:cs="Arial"/>
          <w:color w:val="000000"/>
        </w:rPr>
        <w:t xml:space="preserve"> </w:t>
      </w:r>
      <w:r>
        <w:rPr>
          <w:rStyle w:val="normaltextrun"/>
          <w:rFonts w:cs="Arial"/>
          <w:color w:val="000000"/>
        </w:rPr>
        <w:t>bortsett fra særkonsesjonslovene for kalksteins- og kvartsforekomster var ikke</w:t>
      </w:r>
      <w:r w:rsidRPr="003032DF">
        <w:rPr>
          <w:rStyle w:val="normaltextrun"/>
          <w:rFonts w:cs="Arial"/>
          <w:color w:val="000000"/>
        </w:rPr>
        <w:t xml:space="preserve"> denne lovgivningen tilpasset mineralvirksomhet. </w:t>
      </w:r>
    </w:p>
    <w:p w14:paraId="01B56AE9" w14:textId="7D453E27" w:rsidR="008A74F2" w:rsidRPr="007E09D1" w:rsidRDefault="008A74F2" w:rsidP="001C5D56">
      <w:pPr>
        <w:rPr>
          <w:rStyle w:val="normaltextrun"/>
          <w:rFonts w:cs="Arial"/>
          <w:color w:val="000000" w:themeColor="text1"/>
        </w:rPr>
      </w:pPr>
      <w:r w:rsidRPr="386875B9">
        <w:rPr>
          <w:rStyle w:val="normaltextrun"/>
          <w:rFonts w:cs="Arial"/>
          <w:color w:val="000000" w:themeColor="text1"/>
        </w:rPr>
        <w:t>Regel</w:t>
      </w:r>
      <w:r w:rsidR="00526BB5" w:rsidRPr="386875B9">
        <w:rPr>
          <w:rStyle w:val="normaltextrun"/>
          <w:rFonts w:cs="Arial"/>
          <w:color w:val="000000" w:themeColor="text1"/>
        </w:rPr>
        <w:t xml:space="preserve">verket </w:t>
      </w:r>
      <w:r w:rsidR="00EC0DCD" w:rsidRPr="386875B9">
        <w:rPr>
          <w:rStyle w:val="normaltextrun"/>
          <w:rFonts w:cs="Arial"/>
          <w:color w:val="000000" w:themeColor="text1"/>
        </w:rPr>
        <w:t>ble ansett å være</w:t>
      </w:r>
      <w:r w:rsidR="00526BB5" w:rsidRPr="386875B9">
        <w:rPr>
          <w:rStyle w:val="normaltextrun"/>
          <w:rFonts w:cs="Arial"/>
          <w:color w:val="000000" w:themeColor="text1"/>
        </w:rPr>
        <w:t xml:space="preserve"> fragmentert, </w:t>
      </w:r>
      <w:r w:rsidR="00AD7D1B" w:rsidRPr="386875B9">
        <w:rPr>
          <w:rStyle w:val="normaltextrun"/>
          <w:rFonts w:cs="Arial"/>
          <w:color w:val="000000" w:themeColor="text1"/>
        </w:rPr>
        <w:t>komplisert og ufullstendig</w:t>
      </w:r>
      <w:r w:rsidR="00526BB5" w:rsidRPr="386875B9">
        <w:rPr>
          <w:rStyle w:val="normaltextrun"/>
          <w:rFonts w:cs="Arial"/>
          <w:color w:val="000000" w:themeColor="text1"/>
        </w:rPr>
        <w:t xml:space="preserve">, og i 1990 nedsatte Næring- og handelsdepartementet </w:t>
      </w:r>
      <w:commentRangeStart w:id="45"/>
      <w:commentRangeStart w:id="46"/>
      <w:r w:rsidR="00526BB5" w:rsidRPr="386875B9">
        <w:rPr>
          <w:rStyle w:val="normaltextrun"/>
          <w:rFonts w:cs="Arial"/>
          <w:color w:val="000000" w:themeColor="text1"/>
        </w:rPr>
        <w:t xml:space="preserve">og daværende Bergvesenet </w:t>
      </w:r>
      <w:commentRangeEnd w:id="45"/>
      <w:r w:rsidR="000E71D2">
        <w:rPr>
          <w:rStyle w:val="Merknadsreferanse"/>
        </w:rPr>
        <w:commentReference w:id="45"/>
      </w:r>
      <w:commentRangeEnd w:id="46"/>
      <w:r w:rsidR="005F31AD">
        <w:rPr>
          <w:rStyle w:val="Merknadsreferanse"/>
        </w:rPr>
        <w:commentReference w:id="46"/>
      </w:r>
      <w:r w:rsidR="00526BB5" w:rsidRPr="386875B9">
        <w:rPr>
          <w:rStyle w:val="normaltextrun"/>
          <w:rFonts w:cs="Arial"/>
          <w:color w:val="000000" w:themeColor="text1"/>
        </w:rPr>
        <w:t xml:space="preserve">en arbeidsgruppe som skulle vurdere behovet for en ny lov. På bakgrunn av deres arbeid ble det i 1993 nedsatt et utvalg som skulle legge frem forslag til en ny minerallov. Utvalget la frem sin utredning i NOU 1996:11. </w:t>
      </w:r>
      <w:r w:rsidR="00815854" w:rsidRPr="386875B9">
        <w:rPr>
          <w:rStyle w:val="normaltextrun"/>
          <w:rFonts w:cs="Arial"/>
          <w:color w:val="000000" w:themeColor="text1"/>
        </w:rPr>
        <w:t xml:space="preserve">Utredningen ble fulgt opp </w:t>
      </w:r>
      <w:r w:rsidR="00583306" w:rsidRPr="386875B9">
        <w:rPr>
          <w:rStyle w:val="normaltextrun"/>
          <w:rFonts w:cs="Arial"/>
          <w:color w:val="000000" w:themeColor="text1"/>
        </w:rPr>
        <w:t xml:space="preserve">av Nærings- og handelsdepartementet, som </w:t>
      </w:r>
      <w:r w:rsidR="00815854" w:rsidRPr="386875B9">
        <w:rPr>
          <w:rStyle w:val="normaltextrun"/>
          <w:rFonts w:cs="Arial"/>
          <w:color w:val="000000" w:themeColor="text1"/>
        </w:rPr>
        <w:t xml:space="preserve">i </w:t>
      </w:r>
      <w:r w:rsidR="00BF4C63" w:rsidRPr="386875B9">
        <w:rPr>
          <w:rStyle w:val="normaltextrun"/>
          <w:rFonts w:cs="Arial"/>
          <w:color w:val="000000" w:themeColor="text1"/>
        </w:rPr>
        <w:t xml:space="preserve">Ot.prp. nr. 35 (1998-1999) </w:t>
      </w:r>
      <w:r w:rsidR="00211914" w:rsidRPr="386875B9">
        <w:rPr>
          <w:rStyle w:val="normaltextrun"/>
          <w:rFonts w:cs="Arial"/>
          <w:color w:val="000000" w:themeColor="text1"/>
        </w:rPr>
        <w:t>la frem forslag til ny minerallov</w:t>
      </w:r>
      <w:r w:rsidR="00E90049">
        <w:rPr>
          <w:rStyle w:val="normaltextrun"/>
          <w:rFonts w:cs="Arial"/>
          <w:color w:val="000000" w:themeColor="text1"/>
        </w:rPr>
        <w:t xml:space="preserve">. </w:t>
      </w:r>
      <w:r w:rsidR="00F91B27" w:rsidRPr="386875B9">
        <w:rPr>
          <w:rStyle w:val="normaltextrun"/>
          <w:rFonts w:cs="Arial"/>
          <w:color w:val="000000" w:themeColor="text1"/>
        </w:rPr>
        <w:t xml:space="preserve">Forslaget ble trukket tilbake i </w:t>
      </w:r>
      <w:r w:rsidR="00977853" w:rsidRPr="386875B9">
        <w:rPr>
          <w:rStyle w:val="normaltextrun"/>
          <w:rFonts w:cs="Arial"/>
          <w:color w:val="000000" w:themeColor="text1"/>
        </w:rPr>
        <w:t xml:space="preserve">Ot.meld. nr. 1 (1999-2000), </w:t>
      </w:r>
      <w:r w:rsidR="00C17977" w:rsidRPr="386875B9">
        <w:rPr>
          <w:rStyle w:val="normaltextrun"/>
          <w:rFonts w:cs="Arial"/>
          <w:color w:val="000000" w:themeColor="text1"/>
        </w:rPr>
        <w:t>begrunnet</w:t>
      </w:r>
      <w:r w:rsidR="00FD22BC" w:rsidRPr="386875B9">
        <w:rPr>
          <w:rStyle w:val="normaltextrun"/>
          <w:rFonts w:cs="Arial"/>
          <w:color w:val="000000" w:themeColor="text1"/>
        </w:rPr>
        <w:t xml:space="preserve"> i at regjeringen fant at deler av forslaget burde vurderes på nytt før de kunne fremme forslag om ny minerallov. </w:t>
      </w:r>
    </w:p>
    <w:p w14:paraId="43335B66" w14:textId="1017B518" w:rsidR="000D409A" w:rsidRDefault="001A283B" w:rsidP="001C5D56">
      <w:pPr>
        <w:rPr>
          <w:rStyle w:val="normaltextrun"/>
          <w:rFonts w:cs="Arial"/>
          <w:color w:val="000000"/>
        </w:rPr>
      </w:pPr>
      <w:r>
        <w:rPr>
          <w:rStyle w:val="normaltextrun"/>
          <w:rFonts w:cs="Arial"/>
          <w:color w:val="000000" w:themeColor="text1"/>
        </w:rPr>
        <w:t>Nærings- og handelsdepar</w:t>
      </w:r>
      <w:r w:rsidR="007E03DE">
        <w:rPr>
          <w:rStyle w:val="normaltextrun"/>
          <w:rFonts w:cs="Arial"/>
          <w:color w:val="000000" w:themeColor="text1"/>
        </w:rPr>
        <w:t xml:space="preserve">tementet gjenopptok </w:t>
      </w:r>
      <w:r w:rsidR="006A5653">
        <w:rPr>
          <w:rStyle w:val="normaltextrun"/>
          <w:rFonts w:cs="Arial"/>
          <w:color w:val="000000" w:themeColor="text1"/>
        </w:rPr>
        <w:t>arbeidet med ny minerallov våren 2002</w:t>
      </w:r>
      <w:r w:rsidR="00AA2167">
        <w:rPr>
          <w:rStyle w:val="normaltextrun"/>
          <w:rFonts w:cs="Arial"/>
          <w:color w:val="000000" w:themeColor="text1"/>
        </w:rPr>
        <w:t xml:space="preserve">, </w:t>
      </w:r>
      <w:r w:rsidR="00C0105D">
        <w:rPr>
          <w:rStyle w:val="normaltextrun"/>
          <w:rFonts w:cs="Arial"/>
          <w:color w:val="000000" w:themeColor="text1"/>
        </w:rPr>
        <w:t xml:space="preserve">og </w:t>
      </w:r>
      <w:r w:rsidR="008E1C8F">
        <w:rPr>
          <w:rStyle w:val="normaltextrun"/>
          <w:rFonts w:cs="Arial"/>
          <w:color w:val="000000" w:themeColor="text1"/>
        </w:rPr>
        <w:t>våren 2003 sendte departementet et nytt lovforslag på høring.</w:t>
      </w:r>
      <w:r w:rsidR="000452F7">
        <w:rPr>
          <w:rStyle w:val="normaltextrun"/>
          <w:rFonts w:cs="Arial"/>
          <w:color w:val="000000" w:themeColor="text1"/>
        </w:rPr>
        <w:t xml:space="preserve"> I Ot.prp. nr. 43 (2008-2009) </w:t>
      </w:r>
      <w:r w:rsidR="00F21214">
        <w:rPr>
          <w:rStyle w:val="normaltextrun"/>
          <w:rFonts w:cs="Arial"/>
          <w:color w:val="000000" w:themeColor="text1"/>
        </w:rPr>
        <w:t>la</w:t>
      </w:r>
      <w:r w:rsidR="004107C9">
        <w:rPr>
          <w:rStyle w:val="normaltextrun"/>
          <w:rFonts w:cs="Arial"/>
          <w:color w:val="000000" w:themeColor="text1"/>
        </w:rPr>
        <w:t xml:space="preserve"> departementet </w:t>
      </w:r>
      <w:r w:rsidR="00FA4D07">
        <w:rPr>
          <w:rStyle w:val="normaltextrun"/>
          <w:rFonts w:cs="Arial"/>
          <w:color w:val="000000" w:themeColor="text1"/>
        </w:rPr>
        <w:t xml:space="preserve">på nytt </w:t>
      </w:r>
      <w:r w:rsidR="00F21214">
        <w:rPr>
          <w:rStyle w:val="normaltextrun"/>
          <w:rFonts w:cs="Arial"/>
          <w:color w:val="000000" w:themeColor="text1"/>
        </w:rPr>
        <w:t xml:space="preserve">frem forslag til ny lov. </w:t>
      </w:r>
      <w:r w:rsidR="001931AC">
        <w:rPr>
          <w:rStyle w:val="normaltextrun"/>
          <w:rFonts w:cs="Arial"/>
          <w:color w:val="000000" w:themeColor="text1"/>
        </w:rPr>
        <w:t>Loven</w:t>
      </w:r>
      <w:r w:rsidR="00F21214">
        <w:rPr>
          <w:rStyle w:val="normaltextrun"/>
          <w:rFonts w:cs="Arial"/>
          <w:color w:val="000000" w:themeColor="text1"/>
        </w:rPr>
        <w:t xml:space="preserve"> ble vedtatt </w:t>
      </w:r>
      <w:r w:rsidR="007173E9">
        <w:rPr>
          <w:rStyle w:val="normaltextrun"/>
          <w:rFonts w:cs="Arial"/>
          <w:color w:val="000000" w:themeColor="text1"/>
        </w:rPr>
        <w:t>19. juni 2009</w:t>
      </w:r>
      <w:r w:rsidR="00D13C6F">
        <w:rPr>
          <w:rStyle w:val="normaltextrun"/>
          <w:rFonts w:cs="Arial"/>
          <w:color w:val="000000" w:themeColor="text1"/>
        </w:rPr>
        <w:t>.</w:t>
      </w:r>
    </w:p>
    <w:p w14:paraId="62BA5A42" w14:textId="6B5798F7" w:rsidR="0059284B" w:rsidRDefault="001C5D56" w:rsidP="001C5D56">
      <w:pPr>
        <w:rPr>
          <w:rStyle w:val="normaltextrun"/>
          <w:rFonts w:cs="Arial"/>
        </w:rPr>
      </w:pPr>
      <w:r w:rsidRPr="0A422201">
        <w:rPr>
          <w:rStyle w:val="normaltextrun"/>
          <w:rFonts w:cs="Arial"/>
        </w:rPr>
        <w:t xml:space="preserve">I mineralloven av 2009 ble reguleringen av all mineralvirksomhet </w:t>
      </w:r>
      <w:r w:rsidR="004F70B5">
        <w:rPr>
          <w:rStyle w:val="normaltextrun"/>
          <w:rFonts w:cs="Arial"/>
        </w:rPr>
        <w:t xml:space="preserve">for første gang </w:t>
      </w:r>
      <w:r w:rsidRPr="0A422201">
        <w:rPr>
          <w:rStyle w:val="normaltextrun"/>
          <w:rFonts w:cs="Arial"/>
        </w:rPr>
        <w:t xml:space="preserve">samlet i én lov. </w:t>
      </w:r>
      <w:r w:rsidR="004C7572">
        <w:rPr>
          <w:rStyle w:val="normaltextrun"/>
          <w:rFonts w:cs="Arial"/>
        </w:rPr>
        <w:t>Loven avløste bergverksloven</w:t>
      </w:r>
      <w:r w:rsidR="008A5631">
        <w:rPr>
          <w:rStyle w:val="normaltextrun"/>
          <w:rFonts w:cs="Arial"/>
        </w:rPr>
        <w:t xml:space="preserve"> av 1972, industrikonsesjonsloven kapittel II om bergverk, kalk- og kvartslovene og lov om avståing av grunn m.m. til drift av ikke mutbare mineralske forekomster. </w:t>
      </w:r>
    </w:p>
    <w:p w14:paraId="160F34A6" w14:textId="26DC0FE9" w:rsidR="001C5D56" w:rsidRPr="003032DF" w:rsidRDefault="0059284B" w:rsidP="001C5D56">
      <w:pPr>
        <w:rPr>
          <w:rStyle w:val="eop"/>
          <w:rFonts w:cs="Arial"/>
        </w:rPr>
      </w:pPr>
      <w:r>
        <w:rPr>
          <w:rStyle w:val="normaltextrun"/>
          <w:rFonts w:cs="Arial"/>
        </w:rPr>
        <w:t>Minerallo</w:t>
      </w:r>
      <w:r w:rsidR="001C5D56" w:rsidRPr="0A422201">
        <w:rPr>
          <w:rStyle w:val="normaltextrun"/>
          <w:rFonts w:cs="Arial"/>
        </w:rPr>
        <w:t xml:space="preserve">ven </w:t>
      </w:r>
      <w:r>
        <w:rPr>
          <w:rStyle w:val="normaltextrun"/>
          <w:rFonts w:cs="Arial"/>
        </w:rPr>
        <w:t xml:space="preserve">av 2009 </w:t>
      </w:r>
      <w:r w:rsidR="001C5D56" w:rsidRPr="0A422201">
        <w:rPr>
          <w:rStyle w:val="normaltextrun"/>
          <w:rFonts w:cs="Arial"/>
        </w:rPr>
        <w:t>videreførte skillet mellom mutbare og ikke-mutbare mineraler, men begrepene ble </w:t>
      </w:r>
      <w:r w:rsidR="00AE25CA">
        <w:rPr>
          <w:rStyle w:val="normaltextrun"/>
          <w:rFonts w:cs="Arial"/>
        </w:rPr>
        <w:t>erstattet</w:t>
      </w:r>
      <w:r w:rsidR="001C5D56" w:rsidRPr="0A422201">
        <w:rPr>
          <w:rStyle w:val="normaltextrun"/>
          <w:rFonts w:cs="Arial"/>
        </w:rPr>
        <w:t xml:space="preserve"> </w:t>
      </w:r>
      <w:r w:rsidR="00E4179D">
        <w:rPr>
          <w:rStyle w:val="normaltextrun"/>
          <w:rFonts w:cs="Arial"/>
        </w:rPr>
        <w:t>med</w:t>
      </w:r>
      <w:r w:rsidR="001C5D56" w:rsidRPr="0A422201">
        <w:rPr>
          <w:rStyle w:val="normaltextrun"/>
          <w:rFonts w:cs="Arial"/>
        </w:rPr>
        <w:t xml:space="preserve"> henholdsvis statens og grunneiers mineraler, da man mente den tidligere begrepsbruken var vanskelig tilgjengelig. </w:t>
      </w:r>
      <w:r w:rsidR="009F7639">
        <w:rPr>
          <w:rStyle w:val="normaltextrun"/>
          <w:rFonts w:cs="Arial"/>
        </w:rPr>
        <w:t>Defi</w:t>
      </w:r>
      <w:r w:rsidR="00E933A9">
        <w:rPr>
          <w:rStyle w:val="normaltextrun"/>
          <w:rFonts w:cs="Arial"/>
        </w:rPr>
        <w:t xml:space="preserve">nisjonen av mineralkategoriene samsvarer likevel i all hovedsak med definisjonen av mutbare mineraler i bergverksloven § 1. </w:t>
      </w:r>
      <w:r w:rsidR="001C5D56" w:rsidRPr="0A422201">
        <w:rPr>
          <w:rStyle w:val="normaltextrun"/>
          <w:rFonts w:cs="Arial"/>
        </w:rPr>
        <w:t>Årsaken til at man valgte dagens begreper, var at departementet syntes det var "vanskelig å finne begreper som dekker hvilke typer mineraler som faller inn under de to kategoriene, men enklere å finne begreper knyttet til eierforholdet". I forarbeidene ble</w:t>
      </w:r>
      <w:r w:rsidR="00F2321D">
        <w:rPr>
          <w:rStyle w:val="normaltextrun"/>
          <w:rFonts w:cs="Arial"/>
        </w:rPr>
        <w:t xml:space="preserve"> </w:t>
      </w:r>
      <w:r w:rsidR="001C5D56" w:rsidRPr="0A422201">
        <w:rPr>
          <w:rStyle w:val="normaltextrun"/>
          <w:rFonts w:cs="Arial"/>
        </w:rPr>
        <w:t>dette</w:t>
      </w:r>
      <w:r w:rsidR="00F2321D">
        <w:rPr>
          <w:rStyle w:val="normaltextrun"/>
          <w:rFonts w:cs="Arial"/>
        </w:rPr>
        <w:t xml:space="preserve"> </w:t>
      </w:r>
      <w:r w:rsidR="001C5D56" w:rsidRPr="0A422201">
        <w:rPr>
          <w:rStyle w:val="normaltextrun"/>
          <w:rFonts w:cs="Arial"/>
        </w:rPr>
        <w:t>eierforholdet</w:t>
      </w:r>
      <w:r w:rsidR="00F2321D">
        <w:rPr>
          <w:rStyle w:val="normaltextrun"/>
          <w:rFonts w:cs="Arial"/>
        </w:rPr>
        <w:t xml:space="preserve"> </w:t>
      </w:r>
      <w:r w:rsidR="001C5D56" w:rsidRPr="0A422201">
        <w:rPr>
          <w:rStyle w:val="normaltextrun"/>
          <w:rFonts w:cs="Arial"/>
        </w:rPr>
        <w:t>understreket gjentatte ganger: staten hadde eiendomsrett til de tidligere mutbare mineralene, mens grunneier hadde eiendomsrett til de ikke-mutbare mineralene.</w:t>
      </w:r>
      <w:r w:rsidR="001C5D56" w:rsidRPr="0A422201">
        <w:rPr>
          <w:rStyle w:val="eop"/>
          <w:rFonts w:cs="Arial"/>
        </w:rPr>
        <w:t> </w:t>
      </w:r>
    </w:p>
    <w:p w14:paraId="65C5A4FF" w14:textId="5E481D7D" w:rsidR="001C5D56" w:rsidRDefault="001C5D56" w:rsidP="001C5D56">
      <w:pPr>
        <w:rPr>
          <w:rStyle w:val="normaltextrun"/>
          <w:rFonts w:cs="Arial"/>
          <w:color w:val="000000"/>
        </w:rPr>
      </w:pPr>
      <w:r w:rsidRPr="003032DF">
        <w:rPr>
          <w:rStyle w:val="normaltextrun"/>
          <w:rFonts w:cs="Arial"/>
          <w:color w:val="000000"/>
        </w:rPr>
        <w:t>Også bergfrihetens prinsipp ble i videreført i mineralloven, i form av at enhver kan lete etter, foreta undersøkelser etter og søke om utvinning av statens mineraler.</w:t>
      </w:r>
    </w:p>
    <w:p w14:paraId="189993EA" w14:textId="0B258A4C" w:rsidR="00B900BF" w:rsidRDefault="00B900BF" w:rsidP="001C5D56">
      <w:pPr>
        <w:rPr>
          <w:rStyle w:val="normaltextrun"/>
          <w:rFonts w:cs="Arial"/>
          <w:color w:val="000000"/>
        </w:rPr>
      </w:pPr>
      <w:r>
        <w:rPr>
          <w:rStyle w:val="normaltextrun"/>
          <w:rFonts w:cs="Arial"/>
          <w:color w:val="000000"/>
        </w:rPr>
        <w:t xml:space="preserve">Mineralloven har </w:t>
      </w:r>
      <w:r w:rsidR="00F13A14">
        <w:rPr>
          <w:rStyle w:val="normaltextrun"/>
          <w:rFonts w:cs="Arial"/>
          <w:color w:val="000000"/>
        </w:rPr>
        <w:t>i svært</w:t>
      </w:r>
      <w:r>
        <w:rPr>
          <w:rStyle w:val="normaltextrun"/>
          <w:rFonts w:cs="Arial"/>
          <w:color w:val="000000"/>
        </w:rPr>
        <w:t xml:space="preserve"> begrenset grad blitt </w:t>
      </w:r>
      <w:r w:rsidR="008D6A2D">
        <w:rPr>
          <w:rStyle w:val="normaltextrun"/>
          <w:rFonts w:cs="Arial"/>
          <w:color w:val="000000"/>
        </w:rPr>
        <w:t xml:space="preserve">endret siden vedtakelsen i 2009. </w:t>
      </w:r>
      <w:r w:rsidR="00FC4DF8">
        <w:rPr>
          <w:rStyle w:val="normaltextrun"/>
          <w:rFonts w:cs="Arial"/>
          <w:color w:val="000000"/>
        </w:rPr>
        <w:t>Den viktigste endringen er a</w:t>
      </w:r>
      <w:r w:rsidR="00100ECA">
        <w:rPr>
          <w:rStyle w:val="normaltextrun"/>
          <w:rFonts w:cs="Arial"/>
          <w:color w:val="000000"/>
        </w:rPr>
        <w:t xml:space="preserve">t </w:t>
      </w:r>
      <w:r w:rsidR="009B3088">
        <w:rPr>
          <w:rStyle w:val="normaltextrun"/>
          <w:rFonts w:cs="Arial"/>
          <w:color w:val="000000"/>
        </w:rPr>
        <w:t>f</w:t>
      </w:r>
      <w:r w:rsidR="00100ECA">
        <w:rPr>
          <w:rStyle w:val="normaltextrun"/>
          <w:rFonts w:cs="Arial"/>
          <w:color w:val="000000"/>
        </w:rPr>
        <w:t xml:space="preserve">ylkesmannen </w:t>
      </w:r>
      <w:r w:rsidR="00610A91">
        <w:rPr>
          <w:rStyle w:val="normaltextrun"/>
          <w:rFonts w:cs="Arial"/>
          <w:color w:val="000000"/>
        </w:rPr>
        <w:t>har blitt lagt til på listen over parter som skal varsles ved</w:t>
      </w:r>
      <w:r w:rsidR="009B3088">
        <w:rPr>
          <w:rStyle w:val="normaltextrun"/>
          <w:rFonts w:cs="Arial"/>
          <w:color w:val="000000"/>
        </w:rPr>
        <w:t xml:space="preserve"> igangsetting av ulike aktiviteter i Finnmark</w:t>
      </w:r>
      <w:r w:rsidR="001A1C28">
        <w:rPr>
          <w:rStyle w:val="normaltextrun"/>
          <w:rFonts w:cs="Arial"/>
          <w:color w:val="000000"/>
        </w:rPr>
        <w:t>. Vi</w:t>
      </w:r>
      <w:r w:rsidR="006859B7">
        <w:rPr>
          <w:rStyle w:val="normaltextrun"/>
          <w:rFonts w:cs="Arial"/>
          <w:color w:val="000000"/>
        </w:rPr>
        <w:t xml:space="preserve">dere har </w:t>
      </w:r>
      <w:r w:rsidR="00157708">
        <w:rPr>
          <w:rStyle w:val="normaltextrun"/>
          <w:rFonts w:cs="Arial"/>
          <w:color w:val="000000"/>
        </w:rPr>
        <w:t xml:space="preserve">lovens stedlige virkeområde blitt </w:t>
      </w:r>
      <w:r w:rsidR="005E4038">
        <w:rPr>
          <w:rStyle w:val="normaltextrun"/>
          <w:rFonts w:cs="Arial"/>
          <w:color w:val="000000"/>
        </w:rPr>
        <w:t>avgrenset mot virkeområdet</w:t>
      </w:r>
      <w:r w:rsidR="00224968">
        <w:rPr>
          <w:rStyle w:val="normaltextrun"/>
          <w:rFonts w:cs="Arial"/>
          <w:color w:val="000000"/>
        </w:rPr>
        <w:t xml:space="preserve"> til havbunnsminera</w:t>
      </w:r>
      <w:r w:rsidR="00625C4F">
        <w:rPr>
          <w:rStyle w:val="normaltextrun"/>
          <w:rFonts w:cs="Arial"/>
          <w:color w:val="000000"/>
        </w:rPr>
        <w:t>lloven</w:t>
      </w:r>
      <w:r w:rsidR="003A00C1">
        <w:rPr>
          <w:rStyle w:val="normaltextrun"/>
          <w:rFonts w:cs="Arial"/>
          <w:color w:val="000000"/>
        </w:rPr>
        <w:t xml:space="preserve"> i forbindelse med vedtakelsen av sistnevnte. </w:t>
      </w:r>
    </w:p>
    <w:p w14:paraId="40112533" w14:textId="2BB034D1" w:rsidR="001C5D56" w:rsidRDefault="001C5D56" w:rsidP="001C5D56">
      <w:pPr>
        <w:rPr>
          <w:rStyle w:val="normaltextrun"/>
          <w:rFonts w:cs="Arial"/>
          <w:color w:val="000000"/>
        </w:rPr>
      </w:pPr>
      <w:r w:rsidRPr="4B77F523">
        <w:rPr>
          <w:rStyle w:val="normaltextrun"/>
          <w:rFonts w:cs="Arial"/>
        </w:rPr>
        <w:t xml:space="preserve">For en </w:t>
      </w:r>
      <w:r w:rsidR="001175C5">
        <w:rPr>
          <w:rStyle w:val="normaltextrun"/>
          <w:rFonts w:cs="Arial"/>
        </w:rPr>
        <w:t>mer detaljert</w:t>
      </w:r>
      <w:r w:rsidRPr="4B77F523">
        <w:rPr>
          <w:rStyle w:val="normaltextrun"/>
          <w:rFonts w:cs="Arial"/>
        </w:rPr>
        <w:t xml:space="preserve"> gjennomgang av minerallovgivningens historie i Norge, </w:t>
      </w:r>
      <w:r w:rsidR="00252191">
        <w:rPr>
          <w:rStyle w:val="normaltextrun"/>
          <w:rFonts w:cs="Arial"/>
        </w:rPr>
        <w:t xml:space="preserve">se </w:t>
      </w:r>
      <w:r w:rsidRPr="4B77F523">
        <w:rPr>
          <w:rStyle w:val="normaltextrun"/>
          <w:rFonts w:cs="Arial"/>
        </w:rPr>
        <w:t>forarbeidene til dagens minerallov</w:t>
      </w:r>
      <w:r w:rsidR="002B6625">
        <w:rPr>
          <w:rStyle w:val="Fotnotereferanse"/>
          <w:rFonts w:cs="Arial"/>
        </w:rPr>
        <w:footnoteReference w:id="20"/>
      </w:r>
      <w:r w:rsidRPr="4B77F523">
        <w:rPr>
          <w:rStyle w:val="normaltextrun"/>
          <w:rFonts w:cs="Arial"/>
        </w:rPr>
        <w:t xml:space="preserve"> samt forarbeid til lov 30. juni 1972 nr. 70 om bergverk</w:t>
      </w:r>
      <w:r w:rsidR="003A0FCC">
        <w:rPr>
          <w:rStyle w:val="normaltextrun"/>
          <w:rFonts w:cs="Arial"/>
        </w:rPr>
        <w:t>.</w:t>
      </w:r>
      <w:r w:rsidR="002B6625">
        <w:rPr>
          <w:rStyle w:val="Fotnotereferanse"/>
          <w:rFonts w:cs="Arial"/>
        </w:rPr>
        <w:footnoteReference w:id="21"/>
      </w:r>
      <w:r w:rsidRPr="4B77F523">
        <w:rPr>
          <w:rStyle w:val="normaltextrun"/>
          <w:rFonts w:cs="Arial"/>
        </w:rPr>
        <w:t xml:space="preserve"> </w:t>
      </w:r>
    </w:p>
    <w:p w14:paraId="46D7DCDA" w14:textId="4E411209" w:rsidR="00027D40" w:rsidRPr="00BB0E1F" w:rsidRDefault="00027D40" w:rsidP="00BB0E1F">
      <w:pPr>
        <w:pStyle w:val="Overskrift3"/>
      </w:pPr>
      <w:bookmarkStart w:id="47" w:name="_Toc59526473"/>
      <w:commentRangeStart w:id="48"/>
      <w:commentRangeStart w:id="49"/>
      <w:commentRangeStart w:id="50"/>
      <w:r w:rsidRPr="00BB0E1F">
        <w:rPr>
          <w:rStyle w:val="normaltextrun"/>
        </w:rPr>
        <w:t xml:space="preserve">Gjeldende rett </w:t>
      </w:r>
      <w:r w:rsidRPr="00BB0E1F">
        <w:rPr>
          <w:rStyle w:val="eop"/>
        </w:rPr>
        <w:t> </w:t>
      </w:r>
      <w:commentRangeEnd w:id="48"/>
      <w:r w:rsidR="001B5181">
        <w:rPr>
          <w:rStyle w:val="Merknadsreferanse"/>
          <w:rFonts w:eastAsia="Batang"/>
        </w:rPr>
        <w:commentReference w:id="48"/>
      </w:r>
      <w:commentRangeEnd w:id="49"/>
      <w:r>
        <w:rPr>
          <w:rStyle w:val="Merknadsreferanse"/>
        </w:rPr>
        <w:commentReference w:id="49"/>
      </w:r>
      <w:commentRangeEnd w:id="50"/>
      <w:r w:rsidR="003A61F0">
        <w:rPr>
          <w:rStyle w:val="Merknadsreferanse"/>
          <w:rFonts w:ascii="Times" w:eastAsia="Batang" w:hAnsi="Times" w:cs="Times New Roman"/>
          <w:b w:val="0"/>
          <w:szCs w:val="20"/>
        </w:rPr>
        <w:commentReference w:id="50"/>
      </w:r>
      <w:bookmarkEnd w:id="47"/>
    </w:p>
    <w:p w14:paraId="3E3D54AE" w14:textId="5B514F9E" w:rsidR="2CAD729E" w:rsidRDefault="2CAD729E" w:rsidP="4E4FF6CF">
      <w:pPr>
        <w:pStyle w:val="Overskrift4"/>
      </w:pPr>
      <w:r w:rsidRPr="00047E7B">
        <w:rPr>
          <w:rStyle w:val="normaltextrun"/>
        </w:rPr>
        <w:t>Overordnet r</w:t>
      </w:r>
      <w:r w:rsidR="2A02FA98" w:rsidRPr="00047E7B">
        <w:rPr>
          <w:rStyle w:val="normaltextrun"/>
        </w:rPr>
        <w:t>amme</w:t>
      </w:r>
      <w:r w:rsidRPr="00047E7B">
        <w:rPr>
          <w:rStyle w:val="normaltextrun"/>
        </w:rPr>
        <w:t>verk</w:t>
      </w:r>
    </w:p>
    <w:p w14:paraId="217CB7CE" w14:textId="124BD31B" w:rsidR="588E6D09" w:rsidRDefault="0688ACDE" w:rsidP="40371F4A">
      <w:pPr>
        <w:rPr>
          <w:i/>
          <w:iCs/>
        </w:rPr>
      </w:pPr>
      <w:r w:rsidRPr="695C5FF2">
        <w:rPr>
          <w:i/>
          <w:iCs/>
        </w:rPr>
        <w:t>Innledning</w:t>
      </w:r>
    </w:p>
    <w:p w14:paraId="4BB6A10D" w14:textId="6033AA5B" w:rsidR="4BCD3B1D" w:rsidRDefault="506E3D27" w:rsidP="2C1FC929">
      <w:r>
        <w:t xml:space="preserve">Lov 19. juni 2009 </w:t>
      </w:r>
      <w:r w:rsidR="31ADABF8">
        <w:t xml:space="preserve">nr. 101 </w:t>
      </w:r>
      <w:r>
        <w:t>om erverv og utvinning av mineralressurser</w:t>
      </w:r>
      <w:r w:rsidR="60CDBA35">
        <w:t xml:space="preserve"> (mineralloven) er et bransjeregelverk for mineralnæringen i Norge. Den skal legge til rette for lønnsom mineralvirksomhet på en fremtidsrettet og bærekraftig måte gjennom å fastsette sentrale rammer og vilkår for utøvelsen.</w:t>
      </w:r>
      <w:r w:rsidR="1005D4DB">
        <w:t xml:space="preserve"> Loven regulerer</w:t>
      </w:r>
      <w:r w:rsidR="7075BF54">
        <w:t xml:space="preserve"> alle former for</w:t>
      </w:r>
      <w:r w:rsidR="1005D4DB">
        <w:t xml:space="preserve"> </w:t>
      </w:r>
      <w:r w:rsidR="7DB600C3">
        <w:t>mineralaktiviteter</w:t>
      </w:r>
      <w:r w:rsidR="7075BF54">
        <w:t xml:space="preserve">, fra letefasen til </w:t>
      </w:r>
      <w:r w:rsidR="7DB600C3">
        <w:t xml:space="preserve">avslutning av </w:t>
      </w:r>
      <w:r w:rsidR="7075BF54">
        <w:t>drift.</w:t>
      </w:r>
      <w:r w:rsidR="7DB600C3">
        <w:t xml:space="preserve"> I tillegg til mineralloven </w:t>
      </w:r>
      <w:r w:rsidR="009A0B60">
        <w:t xml:space="preserve">kommer </w:t>
      </w:r>
      <w:r w:rsidR="7DB600C3">
        <w:t>en rekke andre lover til anvendelse på mineralaktiviteter. De mest sentrale er plan- og bygningsloven og forurensnings</w:t>
      </w:r>
      <w:r w:rsidR="00D25B20">
        <w:t>loven</w:t>
      </w:r>
      <w:r w:rsidR="7DB600C3">
        <w:t>.</w:t>
      </w:r>
    </w:p>
    <w:p w14:paraId="73110973" w14:textId="2DA13CD9" w:rsidR="4BCD3B1D" w:rsidRDefault="7F92197C" w:rsidP="40371F4A">
      <w:pPr>
        <w:rPr>
          <w:rFonts w:eastAsia="Times" w:cs="Times"/>
          <w:color w:val="000000" w:themeColor="text1"/>
        </w:rPr>
      </w:pPr>
      <w:r>
        <w:t>Det er fastsatt to forskrifter til minerallove</w:t>
      </w:r>
      <w:r w:rsidRPr="13C3E6F6">
        <w:rPr>
          <w:rFonts w:eastAsia="Times" w:cs="Times"/>
        </w:rPr>
        <w:t xml:space="preserve">n: </w:t>
      </w:r>
      <w:commentRangeStart w:id="51"/>
      <w:r w:rsidRPr="13C3E6F6">
        <w:rPr>
          <w:rFonts w:eastAsia="Times" w:cs="Times"/>
        </w:rPr>
        <w:t>f</w:t>
      </w:r>
      <w:r w:rsidRPr="13C3E6F6">
        <w:rPr>
          <w:rFonts w:eastAsia="Times" w:cs="Times"/>
          <w:color w:val="000000" w:themeColor="text1"/>
        </w:rPr>
        <w:t>orskrift 23. desember 2009 nr. 1842 til mineralloven</w:t>
      </w:r>
      <w:commentRangeEnd w:id="51"/>
      <w:r w:rsidR="00C45AF3">
        <w:rPr>
          <w:rStyle w:val="Merknadsreferanse"/>
        </w:rPr>
        <w:commentReference w:id="51"/>
      </w:r>
      <w:r w:rsidRPr="13C3E6F6">
        <w:rPr>
          <w:rFonts w:eastAsia="Times" w:cs="Times"/>
          <w:color w:val="000000" w:themeColor="text1"/>
        </w:rPr>
        <w:t xml:space="preserve"> og forskrift 20. desember 2010 nr. 1784 om kart over underjords- og dagbruddsanlegg.</w:t>
      </w:r>
    </w:p>
    <w:p w14:paraId="74F0F416" w14:textId="5C25FFB7" w:rsidR="4E4FF6CF" w:rsidRDefault="03F08EFE" w:rsidP="4E4FF6CF">
      <w:pPr>
        <w:rPr>
          <w:i/>
        </w:rPr>
      </w:pPr>
      <w:r w:rsidRPr="583C34AB">
        <w:rPr>
          <w:i/>
        </w:rPr>
        <w:t>Formål</w:t>
      </w:r>
      <w:r w:rsidR="3E7AD9EE" w:rsidRPr="063D8856">
        <w:rPr>
          <w:i/>
          <w:iCs/>
        </w:rPr>
        <w:t xml:space="preserve"> og</w:t>
      </w:r>
      <w:r w:rsidRPr="583C34AB">
        <w:rPr>
          <w:i/>
        </w:rPr>
        <w:t xml:space="preserve"> hensyn</w:t>
      </w:r>
    </w:p>
    <w:p w14:paraId="6A7D6C60" w14:textId="5784F274" w:rsidR="009E474B" w:rsidRDefault="4C9FEDDB" w:rsidP="2E4786AA">
      <w:r>
        <w:t>Formålet med mineralloven er angitt i § 1 til å</w:t>
      </w:r>
      <w:r w:rsidR="016A9951">
        <w:t xml:space="preserve"> skulle</w:t>
      </w:r>
      <w:r>
        <w:t xml:space="preserve"> fremme og sikre samfunnsmessig forsvarlig forvaltning og bruk av mineralressursene i samsvar med prinsippet om en bærekraftig utvikling. I forarbeidene til loven er det vist til St. meld. nr. 46 (1988-89) om miljø og utvikling og definisjonen av bærekraft som </w:t>
      </w:r>
      <w:r w:rsidRPr="17410CDE">
        <w:rPr>
          <w:i/>
        </w:rPr>
        <w:t>«en utvikling som sikrer behovene til dagens befolkning uten å svekke mulighetene for fremtidige generasjoners mulighet til å få sine behov dekket»</w:t>
      </w:r>
      <w:r>
        <w:t xml:space="preserve">. Dette generelle begrepet er ifølge forarbeidene </w:t>
      </w:r>
      <w:r w:rsidRPr="177E749B">
        <w:rPr>
          <w:i/>
        </w:rPr>
        <w:t>«et uttrykk for målsettingene i norsk ressurs- og miljøpolitikk om forsvarlig bruk av arealer og andre naturressurser balansert med samfunnsmessig forsvarlig utnytting i et langsiktig perspektiv»</w:t>
      </w:r>
      <w:r>
        <w:t xml:space="preserve">, jf. Ot. prp. nr. 43 (2008-2009) s. 129. Lovforarbeidene gir </w:t>
      </w:r>
      <w:r w:rsidR="00C45B31">
        <w:t>altså</w:t>
      </w:r>
      <w:r>
        <w:t xml:space="preserve"> anvisning om at det sentrale ved vurderingen er samfunnets interesse på kort og lang sikt og best mulig ressursutnyttelse. </w:t>
      </w:r>
    </w:p>
    <w:p w14:paraId="1601C41B" w14:textId="21073786" w:rsidR="07E27B36" w:rsidRDefault="00982A55" w:rsidP="2E4786AA">
      <w:r>
        <w:t>I tillegg til at</w:t>
      </w:r>
      <w:r w:rsidR="00596395">
        <w:t xml:space="preserve"> d</w:t>
      </w:r>
      <w:r w:rsidR="4C9FEDDB">
        <w:t xml:space="preserve">et skal legges til rette for verdiskaping og næringsutvikling i mineralindustrien, </w:t>
      </w:r>
      <w:r w:rsidR="009A355C">
        <w:t xml:space="preserve">angir § 2 </w:t>
      </w:r>
      <w:r w:rsidR="008E4FE1">
        <w:t>følgende</w:t>
      </w:r>
      <w:r w:rsidR="009A355C">
        <w:t xml:space="preserve"> hensyn og samfunnsoppgaver som skal vektlegges og ha betydning</w:t>
      </w:r>
      <w:r w:rsidR="4C9FEDDB">
        <w:t xml:space="preserve"> ved tolkning av loven:  </w:t>
      </w:r>
    </w:p>
    <w:p w14:paraId="42E16AF2" w14:textId="47D69957" w:rsidR="07E27B36" w:rsidRDefault="4C9FEDDB" w:rsidP="00DB6AD9">
      <w:pPr>
        <w:pStyle w:val="Listeavsnitt"/>
        <w:numPr>
          <w:ilvl w:val="0"/>
          <w:numId w:val="48"/>
        </w:numPr>
      </w:pPr>
      <w:commentRangeStart w:id="52"/>
      <w:commentRangeStart w:id="53"/>
      <w:r>
        <w:t xml:space="preserve">verdiskaping og næringsutvikling, </w:t>
      </w:r>
    </w:p>
    <w:p w14:paraId="5048123A" w14:textId="1B186B87" w:rsidR="07E27B36" w:rsidRDefault="4C9FEDDB" w:rsidP="00DB6AD9">
      <w:pPr>
        <w:pStyle w:val="Listeavsnitt"/>
        <w:numPr>
          <w:ilvl w:val="0"/>
          <w:numId w:val="48"/>
        </w:numPr>
      </w:pPr>
      <w:r>
        <w:t xml:space="preserve">naturgrunnlaget for samisk kultur, næringsliv og samfunnsliv, </w:t>
      </w:r>
    </w:p>
    <w:p w14:paraId="4640F688" w14:textId="302B0A29" w:rsidR="07E27B36" w:rsidRDefault="4C9FEDDB" w:rsidP="00DB6AD9">
      <w:pPr>
        <w:pStyle w:val="Listeavsnitt"/>
        <w:numPr>
          <w:ilvl w:val="0"/>
          <w:numId w:val="48"/>
        </w:numPr>
      </w:pPr>
      <w:r>
        <w:t xml:space="preserve">omgivelsene og nærliggende områder under drift, </w:t>
      </w:r>
    </w:p>
    <w:p w14:paraId="5CCD88EC" w14:textId="3E1520B7" w:rsidR="07E27B36" w:rsidRDefault="4C9FEDDB" w:rsidP="00DB6AD9">
      <w:pPr>
        <w:pStyle w:val="Listeavsnitt"/>
        <w:numPr>
          <w:ilvl w:val="0"/>
          <w:numId w:val="48"/>
        </w:numPr>
      </w:pPr>
      <w:r>
        <w:t xml:space="preserve">miljømessige konsekvenser av utvinning, og </w:t>
      </w:r>
    </w:p>
    <w:p w14:paraId="0E6523BF" w14:textId="5208E68D" w:rsidR="07E27B36" w:rsidRDefault="4C9FEDDB" w:rsidP="00982A55">
      <w:pPr>
        <w:pStyle w:val="Listeavsnitt"/>
        <w:numPr>
          <w:ilvl w:val="0"/>
          <w:numId w:val="48"/>
        </w:numPr>
      </w:pPr>
      <w:r>
        <w:t xml:space="preserve">langsiktig planlegging for etterbruk eller tilbakeføring av området. </w:t>
      </w:r>
      <w:commentRangeEnd w:id="52"/>
      <w:r>
        <w:rPr>
          <w:rStyle w:val="Merknadsreferanse"/>
        </w:rPr>
        <w:commentReference w:id="52"/>
      </w:r>
      <w:commentRangeEnd w:id="53"/>
      <w:r>
        <w:rPr>
          <w:rStyle w:val="Merknadsreferanse"/>
        </w:rPr>
        <w:commentReference w:id="53"/>
      </w:r>
    </w:p>
    <w:p w14:paraId="5D88E2DC" w14:textId="727E37A7" w:rsidR="07E27B36" w:rsidRDefault="4C9FEDDB" w:rsidP="2E4786AA">
      <w:r>
        <w:t xml:space="preserve">Uttrykkene skal forstås i vid betydning. </w:t>
      </w:r>
      <w:r w:rsidR="6EED95A6">
        <w:t>D</w:t>
      </w:r>
      <w:r w:rsidR="6F0CC1AC">
        <w:t>e</w:t>
      </w:r>
      <w:r>
        <w:t xml:space="preserve"> nevnte hensynene i § 2 og lovens formål i § 1 er sentrale momenter i de skjønnsmessige vurderinge</w:t>
      </w:r>
      <w:r w:rsidR="00486DA5">
        <w:t>ne</w:t>
      </w:r>
      <w:r>
        <w:t xml:space="preserve"> minerallovens øvrige bestemmelser legger opp til, men er ikke ment å være en uttømmende liste over aktuelle vurderingsmomenter.</w:t>
      </w:r>
      <w:r w:rsidR="05D765D7" w:rsidRPr="20D1502A">
        <w:rPr>
          <w:rStyle w:val="Fotnotereferanse"/>
        </w:rPr>
        <w:footnoteReference w:id="22"/>
      </w:r>
      <w:r>
        <w:t xml:space="preserve"> </w:t>
      </w:r>
    </w:p>
    <w:p w14:paraId="14D972EA" w14:textId="2CA86610" w:rsidR="3A08DFAA" w:rsidRDefault="5B6A71F1" w:rsidP="3A08DFAA">
      <w:pPr>
        <w:rPr>
          <w:i/>
        </w:rPr>
      </w:pPr>
      <w:r w:rsidRPr="23CE27C2">
        <w:rPr>
          <w:i/>
          <w:iCs/>
        </w:rPr>
        <w:t>Virkeområde og a</w:t>
      </w:r>
      <w:r w:rsidR="4C9FEDDB" w:rsidRPr="23CE27C2">
        <w:rPr>
          <w:i/>
          <w:iCs/>
        </w:rPr>
        <w:t>vgrensninger</w:t>
      </w:r>
    </w:p>
    <w:p w14:paraId="3AA6B8F0" w14:textId="5CFA7448" w:rsidR="004C6613" w:rsidRDefault="002D7CC8" w:rsidP="1BF5D643">
      <w:r>
        <w:t>Minerall</w:t>
      </w:r>
      <w:r w:rsidR="009F215D">
        <w:t xml:space="preserve">ovens </w:t>
      </w:r>
      <w:r w:rsidR="00ED02B0">
        <w:t xml:space="preserve">saklige </w:t>
      </w:r>
      <w:r w:rsidR="009F215D">
        <w:t xml:space="preserve">virkeområde fremgår av </w:t>
      </w:r>
      <w:r w:rsidR="00CA49CB">
        <w:t xml:space="preserve">§ 3. </w:t>
      </w:r>
      <w:r w:rsidR="00ED02B0">
        <w:t xml:space="preserve">Her </w:t>
      </w:r>
      <w:r w:rsidR="00CC1E39">
        <w:t>angis</w:t>
      </w:r>
      <w:r w:rsidR="00ED02B0">
        <w:t xml:space="preserve"> at k</w:t>
      </w:r>
      <w:r w:rsidR="4C9FEDDB">
        <w:t>artlegging av mineralske ressurser med sikte på utvinning</w:t>
      </w:r>
      <w:r>
        <w:t xml:space="preserve"> </w:t>
      </w:r>
      <w:r w:rsidR="4C9FEDDB">
        <w:t>og ethvert uttak av mineralske forekomster er omfattet av loven</w:t>
      </w:r>
      <w:r>
        <w:t>.</w:t>
      </w:r>
      <w:r w:rsidR="4C9FEDDB">
        <w:t xml:space="preserve"> Det er likevel gjort unntak for mineraluttak som hovedsakelig er en del av annen utnyttelse av grunnen. </w:t>
      </w:r>
      <w:r w:rsidR="00D50CD9">
        <w:t xml:space="preserve">Dette er tilfellet der uttaket gjennomføres </w:t>
      </w:r>
      <w:r w:rsidR="008545F1">
        <w:t xml:space="preserve">for å realisere et annet formål på grunnen der massene tas ut enn å </w:t>
      </w:r>
      <w:r w:rsidR="4C9FEDDB">
        <w:t xml:space="preserve">nyttiggjøre seg mineralet økonomisk. </w:t>
      </w:r>
    </w:p>
    <w:p w14:paraId="204E1663" w14:textId="085D8961" w:rsidR="4C9FEDDB" w:rsidRDefault="4C9FEDDB" w:rsidP="1BF5D643">
      <w:r w:rsidRPr="1BF5D643">
        <w:t>Geografisk avgrenses lovens virkeområde i § 4 mot Svalbard og mineralvirksomhet som skjer utenfor den private eiendomsrettens grenser i sjø</w:t>
      </w:r>
      <w:r w:rsidR="3AECBFCC">
        <w:t xml:space="preserve">. </w:t>
      </w:r>
      <w:r w:rsidR="154F2CD6">
        <w:t>Loven gjelder likevel for aktiviteter som har til formål å utvinne mineralske forekomster fra innslagspunkt på land, men hvor den mineralske forekomsten strekker seg ut under havbunnen, jf. § 4 annet ledd.</w:t>
      </w:r>
      <w:r w:rsidRPr="1BF5D643">
        <w:t xml:space="preserve"> </w:t>
      </w:r>
      <w:r>
        <w:t xml:space="preserve"> </w:t>
      </w:r>
    </w:p>
    <w:p w14:paraId="456F550C" w14:textId="398AD778" w:rsidR="4C9FEDDB" w:rsidRDefault="4C9FEDDB" w:rsidP="1BF5D643">
      <w:r>
        <w:t xml:space="preserve">Også andre regelverk enn mineralloven med krav om tillatelse, godkjenning, arealplan eller konsesjon kan ha betydning for ulike typer mineralaktivitet, jf. § 5. Tillatelser som gis </w:t>
      </w:r>
      <w:r w:rsidR="31388E43">
        <w:t>etter</w:t>
      </w:r>
      <w:r w:rsidR="0611D5D2">
        <w:t xml:space="preserve"> </w:t>
      </w:r>
      <w:r>
        <w:t xml:space="preserve">mineralloven erstatter ikke </w:t>
      </w:r>
      <w:r w:rsidR="00FC503C">
        <w:t>krav etter annet regelverk</w:t>
      </w:r>
      <w:r>
        <w:t xml:space="preserve">. </w:t>
      </w:r>
      <w:r w:rsidR="0950325C">
        <w:t>Det er presisert i § 6 at mineralloven skal</w:t>
      </w:r>
      <w:r>
        <w:t xml:space="preserve"> anvendes i samsvar med folkerettens regler om urfolk og minoriteter. </w:t>
      </w:r>
      <w:r w:rsidR="4F39008B">
        <w:t>Mineralloven gjelder et område hvor folkerettens regler om urfolk og minoriteter har betydning, og formålet med bestemmelsen er å sikre at loven blir anvendt i overensstemmelse med disse reglene.</w:t>
      </w:r>
      <w:r w:rsidRPr="1FFD50ED">
        <w:rPr>
          <w:rStyle w:val="Fotnotereferanse"/>
        </w:rPr>
        <w:footnoteReference w:id="23"/>
      </w:r>
    </w:p>
    <w:p w14:paraId="02A9CE9D" w14:textId="77777777" w:rsidR="00AD19A8" w:rsidRDefault="00AD19A8" w:rsidP="008247C3"/>
    <w:p w14:paraId="6691A099" w14:textId="448C89E7" w:rsidR="2CAD729E" w:rsidRDefault="2CAD729E" w:rsidP="0EDFD87D">
      <w:pPr>
        <w:pStyle w:val="Overskrift4"/>
      </w:pPr>
      <w:r w:rsidRPr="00047E7B">
        <w:rPr>
          <w:rStyle w:val="normaltextrun"/>
        </w:rPr>
        <w:t>Rettighetssystemet</w:t>
      </w:r>
    </w:p>
    <w:p w14:paraId="5E5F74CD" w14:textId="1256C9F0" w:rsidR="219329EF" w:rsidRDefault="03B2F5C5">
      <w:pPr>
        <w:rPr>
          <w:i/>
        </w:rPr>
      </w:pPr>
      <w:r w:rsidRPr="695C5FF2">
        <w:rPr>
          <w:i/>
          <w:iCs/>
        </w:rPr>
        <w:t>Innledning</w:t>
      </w:r>
    </w:p>
    <w:p w14:paraId="4EEE3BD1" w14:textId="41EBE8BD" w:rsidR="49C341F2" w:rsidRDefault="43D83E98" w:rsidP="29719A78">
      <w:r>
        <w:t xml:space="preserve">Det er et grunnleggende skille i mineralloven når det gjelder undersøkelses- og utvinningsrett som baseres på </w:t>
      </w:r>
      <w:r w:rsidR="2848E4E1">
        <w:t xml:space="preserve">eiendomsretten til mineralene: </w:t>
      </w:r>
      <w:r w:rsidR="00F2200C">
        <w:t>s</w:t>
      </w:r>
      <w:r w:rsidR="2848E4E1">
        <w:t>tatens mineraler og grunneiers mineraler</w:t>
      </w:r>
      <w:r w:rsidR="53B699C4">
        <w:t>, jf. §</w:t>
      </w:r>
      <w:r w:rsidR="00D3512B">
        <w:t> </w:t>
      </w:r>
      <w:r w:rsidR="53B699C4">
        <w:t>7</w:t>
      </w:r>
      <w:r w:rsidR="2848E4E1">
        <w:t>.</w:t>
      </w:r>
      <w:r w:rsidR="015FC5BC">
        <w:t xml:space="preserve"> </w:t>
      </w:r>
      <w:commentRangeStart w:id="54"/>
      <w:commentRangeStart w:id="55"/>
      <w:r w:rsidR="3BFEC5C9">
        <w:t>Med dette ble en lang tradisjon</w:t>
      </w:r>
      <w:r w:rsidR="630F6536">
        <w:t xml:space="preserve"> i</w:t>
      </w:r>
      <w:r w:rsidR="3BFEC5C9">
        <w:t xml:space="preserve"> </w:t>
      </w:r>
      <w:r w:rsidR="630F6536">
        <w:t>norsk bergverksrett</w:t>
      </w:r>
      <w:r w:rsidR="3BFEC5C9">
        <w:t xml:space="preserve"> </w:t>
      </w:r>
      <w:r w:rsidR="1010A200">
        <w:t>om statens eiendomsrett videreført.</w:t>
      </w:r>
      <w:r w:rsidRPr="43BD21ED">
        <w:rPr>
          <w:rStyle w:val="Fotnotereferanse"/>
        </w:rPr>
        <w:footnoteReference w:id="24"/>
      </w:r>
      <w:r w:rsidR="3BFEC5C9">
        <w:t xml:space="preserve"> </w:t>
      </w:r>
      <w:commentRangeEnd w:id="54"/>
      <w:r w:rsidR="00B0514F">
        <w:rPr>
          <w:rStyle w:val="Merknadsreferanse"/>
        </w:rPr>
        <w:commentReference w:id="54"/>
      </w:r>
      <w:commentRangeEnd w:id="55"/>
      <w:r>
        <w:rPr>
          <w:rStyle w:val="Merknadsreferanse"/>
        </w:rPr>
        <w:commentReference w:id="55"/>
      </w:r>
      <w:r w:rsidR="45B89D67">
        <w:t>Staten</w:t>
      </w:r>
      <w:r>
        <w:t xml:space="preserve"> er eier av metaller med en egenvekt på 5 gram/cm</w:t>
      </w:r>
      <w:r w:rsidRPr="6A99705F">
        <w:rPr>
          <w:vertAlign w:val="superscript"/>
        </w:rPr>
        <w:t>3</w:t>
      </w:r>
      <w:r>
        <w:t xml:space="preserve"> og over</w:t>
      </w:r>
      <w:r w:rsidRPr="6A99705F">
        <w:rPr>
          <w:rStyle w:val="Fotnotereferanse"/>
        </w:rPr>
        <w:footnoteReference w:id="25"/>
      </w:r>
      <w:r>
        <w:t>, samt malmer av slike metaller. Også arsen og titan tilhører staten. Grunnstoffet svovel er statens mineral når det opptrer i svovel- og magnetkis. Vannbårent gull i løsmasser (alluvialt gull) er imidlertid grunneiers eiendom. Alle andre metaller og mineraler i grunnen er eid av grunneieren.</w:t>
      </w:r>
      <w:r w:rsidR="60EBC277">
        <w:t xml:space="preserve"> </w:t>
      </w:r>
    </w:p>
    <w:p w14:paraId="368EBC6F" w14:textId="11601C64" w:rsidR="00806CFC" w:rsidRPr="00806CFC" w:rsidRDefault="60EBC277" w:rsidP="00806CFC">
      <w:r>
        <w:t>For statens mineraler må det søkes til DMF om rett til undersøkelse og utvinning. Vilkårene for å få slike rettigheter er enkle</w:t>
      </w:r>
      <w:r w:rsidR="00AD38D9">
        <w:t>,</w:t>
      </w:r>
      <w:r>
        <w:t xml:space="preserve"> og innebærer primært formelle krav om hvilke opplysninger som skal vedlegges søknad og hvordan rettighetsområder kan utformes. For grunneiers mineraler kreves privatrettslig grunneieravtale.</w:t>
      </w:r>
    </w:p>
    <w:p w14:paraId="184FCD73" w14:textId="6873D91E" w:rsidR="513A12E4" w:rsidRDefault="67DE3035" w:rsidP="513A12E4">
      <w:r>
        <w:t>Det er ikke tillatt til å lete eller undersøke i områdene som omfattes av markaloven, og spesielle regler om tillatelse gjelder for enkelte andre områder som er listet opp i mineralloven § 47.</w:t>
      </w:r>
    </w:p>
    <w:p w14:paraId="522C72A6" w14:textId="514262CC" w:rsidR="43D83E98" w:rsidRDefault="43D83E98" w:rsidP="29847D35">
      <w:pPr>
        <w:rPr>
          <w:i/>
        </w:rPr>
      </w:pPr>
      <w:r w:rsidRPr="695C5FF2">
        <w:rPr>
          <w:i/>
          <w:iCs/>
        </w:rPr>
        <w:t>Leterett til statens og grunneiers mineraler</w:t>
      </w:r>
    </w:p>
    <w:p w14:paraId="613C12B6" w14:textId="76AC07A3" w:rsidR="009621F9" w:rsidRPr="009621F9" w:rsidRDefault="01DDE4F3" w:rsidP="009621F9">
      <w:r>
        <w:t>A</w:t>
      </w:r>
      <w:r w:rsidR="6196391A">
        <w:t>llemannsretten</w:t>
      </w:r>
      <w:r w:rsidR="43D83E98">
        <w:t xml:space="preserve"> gir en rett til ferdsel til fots, og gir i svært begrenset grad adgang til å utføre letearbeider.</w:t>
      </w:r>
      <w:r w:rsidR="376C793F">
        <w:t xml:space="preserve"> Er det behov for motorisert ferdsel, for eksempel ved bruk av grunneiers private vei, må slik ferdsel bygge på avtale med grunneier.</w:t>
      </w:r>
      <w:r w:rsidR="5689773D" w:rsidRPr="2C34F47C">
        <w:rPr>
          <w:rStyle w:val="Fotnotereferanse"/>
        </w:rPr>
        <w:footnoteReference w:id="26"/>
      </w:r>
      <w:r w:rsidR="43D83E98">
        <w:t xml:space="preserve"> En leterett i mineralloven </w:t>
      </w:r>
      <w:r w:rsidR="046518EE">
        <w:t xml:space="preserve">er en rett alle har til å utføre leteaktivitet i form av arbeider i grunnens overflate som ikke </w:t>
      </w:r>
      <w:r w:rsidR="057EAD21">
        <w:t>kan medføre skade av betydning. Mineralloven</w:t>
      </w:r>
      <w:r w:rsidR="43D83E98">
        <w:t xml:space="preserve"> kapittel 2 gir </w:t>
      </w:r>
      <w:r w:rsidR="00272C77">
        <w:t xml:space="preserve">som utgangspunkt </w:t>
      </w:r>
      <w:r w:rsidR="43D83E98">
        <w:t xml:space="preserve">alle rett til å lete fritt </w:t>
      </w:r>
      <w:r w:rsidR="72ADFC7A">
        <w:t>etter</w:t>
      </w:r>
      <w:r w:rsidR="43D83E98">
        <w:t xml:space="preserve"> både statens og grunneiers mineraler, men grunneier og bruker av grunnen skal varsles før slik leting settes i gang. Noen områder angitt i § 47 er unntatt, og letingen skal ikke være til hinder for andres undersøkelses-, utvinnings- og driftsrett. Innholdet i leteretten er begrenset til å foreta arbeider i overflaten for å påvise mineralske forekomster, men kan ikke medføre skade av betydning. For dette kreves samtykke fra grunneier og bruker av grunnen. Inngrep i grunnen som gir varige og synlige spor som er mer enn bagatellmessige, vil som regel være skade av betydning.</w:t>
      </w:r>
    </w:p>
    <w:p w14:paraId="0E4D3F1A" w14:textId="52CB0F53" w:rsidR="00665C7F" w:rsidRDefault="7E6F0B2B" w:rsidP="00665C7F">
      <w:pPr>
        <w:rPr>
          <w:i/>
        </w:rPr>
      </w:pPr>
      <w:r w:rsidRPr="5838C3A1">
        <w:rPr>
          <w:i/>
        </w:rPr>
        <w:t>Undersøkelses- og utvinningsrett til grunneiers mineraler</w:t>
      </w:r>
    </w:p>
    <w:p w14:paraId="49A4FDEA" w14:textId="632BA4DA" w:rsidR="009621F9" w:rsidRPr="009621F9" w:rsidRDefault="7E6F0B2B" w:rsidP="009621F9">
      <w:r>
        <w:t xml:space="preserve">Mineralloven kapittel 3 og 5 regulerer undersøkelses- og utvinningsrett til grunneiers mineraler. Både undersøkelses- og utvinningsrett til grunneiers mineraler er tuftet på avtale mellom undersøker eller utvinner og grunneier, jf. §§ 11 og 28. </w:t>
      </w:r>
      <w:r w:rsidR="0AF936F7">
        <w:t xml:space="preserve">Slike rettigheter gir </w:t>
      </w:r>
      <w:r w:rsidR="53A21ECC">
        <w:t>imidlertid</w:t>
      </w:r>
      <w:r w:rsidR="0AF936F7">
        <w:t xml:space="preserve"> ikke absolutte rettigheter da annet lovverk kan </w:t>
      </w:r>
      <w:r w:rsidR="75E0F0DE">
        <w:t>medføre begrensninger</w:t>
      </w:r>
      <w:r w:rsidR="0AF936F7">
        <w:t>.</w:t>
      </w:r>
      <w:r w:rsidR="09445232" w:rsidRPr="084210EA">
        <w:rPr>
          <w:rStyle w:val="Fotnotereferanse"/>
        </w:rPr>
        <w:footnoteReference w:id="27"/>
      </w:r>
    </w:p>
    <w:p w14:paraId="664E205A" w14:textId="62ECAC1D" w:rsidR="009621F9" w:rsidRPr="009621F9" w:rsidRDefault="7E6F0B2B" w:rsidP="009621F9">
      <w:r>
        <w:t>Dersom undersøkelsesarbeidene medfører behov for prøveuttak, må det søkes om tillatelse hos DMF som angitt i § 12</w:t>
      </w:r>
      <w:r w:rsidR="43A005DB">
        <w:t xml:space="preserve"> mot gebyr</w:t>
      </w:r>
      <w:r>
        <w:t>. Det må være nødvendig å foreta prøveuttak for å vurdere forekomstens drivverdighet, og det kan ikke tas ut mer enn 2000 m</w:t>
      </w:r>
      <w:r w:rsidRPr="695C5FF2">
        <w:rPr>
          <w:vertAlign w:val="superscript"/>
        </w:rPr>
        <w:t>3</w:t>
      </w:r>
      <w:r>
        <w:t xml:space="preserve"> for dette formålet. For oppstart av mineralutvinning gjelder også minerallovens bestemmelser tilknyttet drift, som meldeplikt og krav om driftskonsesjon i tillegg til utvinningsavtale med grunneier.</w:t>
      </w:r>
    </w:p>
    <w:p w14:paraId="510EA811" w14:textId="5BE158F1" w:rsidR="00E4081C" w:rsidRPr="00E4081C" w:rsidRDefault="7E6F0B2B" w:rsidP="00E4081C">
      <w:r>
        <w:t xml:space="preserve">Dersom det ikke lykkes undersøker eller utvinner å få på plass avtale med grunneier, kan det søkes om ekspropriasjon, jf. § 37. </w:t>
      </w:r>
      <w:r w:rsidR="445E2AC0">
        <w:t>E</w:t>
      </w:r>
      <w:r w:rsidR="131739A0">
        <w:t>kspropriasjonssøknader er gebyrbelagt.</w:t>
      </w:r>
    </w:p>
    <w:p w14:paraId="06744DB4" w14:textId="4B560B17" w:rsidR="0EB7EDF4" w:rsidRDefault="3A091079" w:rsidP="0EB7EDF4">
      <w:pPr>
        <w:rPr>
          <w:i/>
        </w:rPr>
      </w:pPr>
      <w:r w:rsidRPr="2A569AA6">
        <w:rPr>
          <w:i/>
          <w:iCs/>
        </w:rPr>
        <w:t>Undersøkelsesrett til statens mineraler</w:t>
      </w:r>
    </w:p>
    <w:p w14:paraId="469C4B0E" w14:textId="2A878F1D" w:rsidR="2724D928" w:rsidRDefault="145C584C" w:rsidP="0776A85E">
      <w:r>
        <w:t>Undersøkelse av statens mineraler reguleres i</w:t>
      </w:r>
      <w:r w:rsidR="619152BE">
        <w:t xml:space="preserve"> </w:t>
      </w:r>
      <w:r w:rsidR="51D16AFC">
        <w:t xml:space="preserve">mineralloven </w:t>
      </w:r>
      <w:r w:rsidR="619152BE">
        <w:t xml:space="preserve">kapittel 4. </w:t>
      </w:r>
      <w:r w:rsidR="5125B2EE">
        <w:t>Slik rett er kun en bergrettslig tillatelse som ikke gir en absolutt rett til å igangsette undersøkelser</w:t>
      </w:r>
      <w:r w:rsidR="009707E7">
        <w:t>,</w:t>
      </w:r>
      <w:r w:rsidR="5125B2EE">
        <w:t xml:space="preserve"> da annet lovverk kan </w:t>
      </w:r>
      <w:r w:rsidR="3BC76135">
        <w:t>begrense undersøkelsesretten.</w:t>
      </w:r>
      <w:r w:rsidRPr="2FA8C029">
        <w:rPr>
          <w:rStyle w:val="Fotnotereferanse"/>
        </w:rPr>
        <w:footnoteReference w:id="28"/>
      </w:r>
    </w:p>
    <w:p w14:paraId="149AA415" w14:textId="63C15634" w:rsidR="006502F2" w:rsidRDefault="248BD343" w:rsidP="0776A85E">
      <w:r>
        <w:t>Terskelen for å innvilge undersøkelsesrett er lav</w:t>
      </w:r>
      <w:r w:rsidR="009707E7">
        <w:t>,</w:t>
      </w:r>
      <w:r>
        <w:t xml:space="preserve"> og</w:t>
      </w:r>
      <w:r w:rsidR="009707E7">
        <w:t xml:space="preserve"> undersøkelsesrett</w:t>
      </w:r>
      <w:r>
        <w:t xml:space="preserve"> kan bare nektes dersom søkeren tidligere har brutt vesentlige bestemmelser i mineralloven, jf. § 13. </w:t>
      </w:r>
      <w:r w:rsidR="05591173">
        <w:t>Fra forarbeidene fremgår</w:t>
      </w:r>
      <w:r w:rsidR="00EB197D">
        <w:t xml:space="preserve"> om dette:</w:t>
      </w:r>
      <w:r w:rsidR="05591173">
        <w:t xml:space="preserve"> </w:t>
      </w:r>
    </w:p>
    <w:p w14:paraId="7C19205C" w14:textId="7382C551" w:rsidR="2724D928" w:rsidRDefault="05591173" w:rsidP="006502F2">
      <w:pPr>
        <w:ind w:left="708"/>
      </w:pPr>
      <w:r w:rsidRPr="695C5FF2">
        <w:rPr>
          <w:i/>
          <w:iCs/>
        </w:rPr>
        <w:t>“</w:t>
      </w:r>
      <w:r w:rsidR="006502F2">
        <w:rPr>
          <w:i/>
          <w:iCs/>
        </w:rPr>
        <w:t>S</w:t>
      </w:r>
      <w:r w:rsidRPr="695C5FF2">
        <w:rPr>
          <w:i/>
          <w:iCs/>
        </w:rPr>
        <w:t>elv om søknader om undersøkelse</w:t>
      </w:r>
      <w:r w:rsidR="0019A3E9" w:rsidRPr="695C5FF2">
        <w:rPr>
          <w:i/>
          <w:iCs/>
        </w:rPr>
        <w:t>s</w:t>
      </w:r>
      <w:r w:rsidRPr="695C5FF2">
        <w:rPr>
          <w:i/>
          <w:iCs/>
        </w:rPr>
        <w:t xml:space="preserve">rett ikke blir underlagt en bred prøving </w:t>
      </w:r>
      <w:r w:rsidR="008D78A9" w:rsidRPr="695C5FF2">
        <w:rPr>
          <w:i/>
          <w:iCs/>
        </w:rPr>
        <w:t xml:space="preserve">slik som søknader om ekspropriasjon og søknader om driftskonsesjon, vil andre interesser allikevel også ivaretas. Undersøker kan bare </w:t>
      </w:r>
      <w:r w:rsidR="1A6213B4" w:rsidRPr="695C5FF2">
        <w:rPr>
          <w:i/>
          <w:iCs/>
        </w:rPr>
        <w:t>foreta nødvendige arbeider, og arbeider som kan medføre vesentlig skade kan kun skje etter samtykke fra grunneier og bruker av grunnen</w:t>
      </w:r>
      <w:r w:rsidR="4A9FC356" w:rsidRPr="695C5FF2">
        <w:rPr>
          <w:i/>
          <w:iCs/>
        </w:rPr>
        <w:t>. Undersøkeren er videre pålagt en plikt til å påse at eventuelle skader ikke blir større enn nødvendig, og at arbeidene ikke påfører miljøet unødvendig forurensning eller skade</w:t>
      </w:r>
      <w:r w:rsidR="00A33903">
        <w:rPr>
          <w:i/>
          <w:iCs/>
        </w:rPr>
        <w:t>.</w:t>
      </w:r>
      <w:r w:rsidR="32B7F4A0" w:rsidRPr="695C5FF2">
        <w:rPr>
          <w:i/>
          <w:iCs/>
        </w:rPr>
        <w:t>”</w:t>
      </w:r>
      <w:r w:rsidR="25226F60" w:rsidRPr="3F6948AA">
        <w:rPr>
          <w:rStyle w:val="Fotnotereferanse"/>
        </w:rPr>
        <w:footnoteReference w:id="29"/>
      </w:r>
      <w:r w:rsidR="32B7F4A0">
        <w:t xml:space="preserve"> </w:t>
      </w:r>
    </w:p>
    <w:p w14:paraId="41F98EDD" w14:textId="2B8EF3FA" w:rsidR="2724D928" w:rsidRDefault="4834818B" w:rsidP="0776A85E">
      <w:r>
        <w:t>For å få e</w:t>
      </w:r>
      <w:r w:rsidR="28FDC7A2">
        <w:t>n</w:t>
      </w:r>
      <w:r>
        <w:t xml:space="preserve"> undersøkelsesrett til statens mineraler,</w:t>
      </w:r>
      <w:r w:rsidR="28FDC7A2">
        <w:t xml:space="preserve"> må </w:t>
      </w:r>
      <w:r w:rsidR="68598B9D">
        <w:t>man</w:t>
      </w:r>
      <w:r w:rsidR="28FDC7A2">
        <w:t xml:space="preserve"> søke, betale søknadsgebyr og deretter betale årsavgift til DMF</w:t>
      </w:r>
      <w:r w:rsidR="4587AD40">
        <w:t>, jf. §§ 13, 55 og 56</w:t>
      </w:r>
      <w:r w:rsidR="28FDC7A2">
        <w:t xml:space="preserve">. </w:t>
      </w:r>
      <w:r w:rsidR="5D504061">
        <w:t>Området</w:t>
      </w:r>
      <w:r w:rsidR="39F7BEDA">
        <w:t xml:space="preserve"> som undersøkelsesretten dekker skal ha bestemt form og størrelse, og i tilfelle overlapp</w:t>
      </w:r>
      <w:r w:rsidR="2E70C7FA">
        <w:t xml:space="preserve">ende rettigheter gjelder et prioriteringssystem basert på </w:t>
      </w:r>
      <w:r w:rsidR="1A6326D6">
        <w:t>før</w:t>
      </w:r>
      <w:r w:rsidR="4B95ECBC">
        <w:t>s</w:t>
      </w:r>
      <w:r w:rsidR="1A6326D6">
        <w:t>t</w:t>
      </w:r>
      <w:r w:rsidR="2E70C7FA">
        <w:t xml:space="preserve"> i tid</w:t>
      </w:r>
      <w:r w:rsidR="2B3E23FC">
        <w:t>,</w:t>
      </w:r>
      <w:r w:rsidR="2E70C7FA">
        <w:t xml:space="preserve"> best i rett</w:t>
      </w:r>
      <w:r w:rsidR="127206E8">
        <w:t>, jf. mineralloven §§ 15 og16</w:t>
      </w:r>
      <w:r w:rsidR="100A4C0B">
        <w:t>.</w:t>
      </w:r>
      <w:r w:rsidR="2E70C7FA">
        <w:t xml:space="preserve"> </w:t>
      </w:r>
      <w:r w:rsidR="474AA86A">
        <w:t xml:space="preserve">Det er den som har førsteprioritets undersøkelsesrett som aktivt kan foreta </w:t>
      </w:r>
      <w:r w:rsidR="6A753BB1">
        <w:t>undersøkelse</w:t>
      </w:r>
      <w:r w:rsidR="73DCC83E">
        <w:t>sarbeide</w:t>
      </w:r>
      <w:r w:rsidR="6A753BB1">
        <w:t>r</w:t>
      </w:r>
      <w:r w:rsidR="474AA86A">
        <w:t xml:space="preserve"> og </w:t>
      </w:r>
      <w:r w:rsidR="2461B9C7">
        <w:t>har førsterett til å søke om utvinningsrett</w:t>
      </w:r>
      <w:r w:rsidR="6D80C9EB">
        <w:t xml:space="preserve">, </w:t>
      </w:r>
      <w:r w:rsidR="4CC7C19F">
        <w:t>jf. §§ 14 og 29</w:t>
      </w:r>
      <w:r w:rsidR="3ED0B968">
        <w:t>.</w:t>
      </w:r>
      <w:r w:rsidR="2461B9C7">
        <w:t xml:space="preserve"> </w:t>
      </w:r>
      <w:r w:rsidR="359B4ACC">
        <w:t>Senest tre uker f</w:t>
      </w:r>
      <w:r w:rsidR="63553789">
        <w:t>ør undersøkelser tar til, må rettighetshaver varsle DMF, grunneier og bruker av grunnen</w:t>
      </w:r>
      <w:r w:rsidR="2D19FEDF">
        <w:t>, med en</w:t>
      </w:r>
      <w:r w:rsidR="2D2AE9E9">
        <w:t xml:space="preserve"> </w:t>
      </w:r>
      <w:r w:rsidR="2D19FEDF">
        <w:t>plan for arbeidene og for atkomsten til og i undersøkelsesområdet, en redegjørelse for mulige skader som kan oppstå og hvilke tiltak som skal settes i verk for å hindre slike skader</w:t>
      </w:r>
      <w:r w:rsidR="30354FD7">
        <w:t>, jf. § 18</w:t>
      </w:r>
      <w:r w:rsidR="63553789">
        <w:t>.</w:t>
      </w:r>
      <w:r w:rsidR="7AAD4368">
        <w:t xml:space="preserve"> DMF videreformidler varselet til berørte fylkesmenn, fylkeskommuner og kommuner der arbeidene skal foregå eller der atkomst skal finne sted, slik at disse kan kontrollere at tiltakshaver overholder andre lover og regler.</w:t>
      </w:r>
      <w:r w:rsidR="63553789">
        <w:t xml:space="preserve"> </w:t>
      </w:r>
    </w:p>
    <w:p w14:paraId="0F1410BF" w14:textId="41B2B152" w:rsidR="2724D928" w:rsidRDefault="3A091079" w:rsidP="4C2E2482">
      <w:r>
        <w:t xml:space="preserve">Innholdet i undersøkelsesretten </w:t>
      </w:r>
      <w:r w:rsidR="4EC22ACE">
        <w:t xml:space="preserve">er begrenset til </w:t>
      </w:r>
      <w:r w:rsidR="2817EA71">
        <w:t xml:space="preserve">nødvendig </w:t>
      </w:r>
      <w:r>
        <w:t>tilgang til grunnen</w:t>
      </w:r>
      <w:r w:rsidR="2817EA71">
        <w:t xml:space="preserve"> for å gjennomføre</w:t>
      </w:r>
      <w:r>
        <w:t xml:space="preserve"> aktiviteter som gir grunnlag for å vurdere om det finnes en forekomst av mineraler med en slik rikholdighet, størrelse og beskaffenhet at den kan antas å være drivverdig i nåtid eller innen rimelig tid, jf. </w:t>
      </w:r>
      <w:r w:rsidR="4EC22ACE">
        <w:t xml:space="preserve">§ 19. </w:t>
      </w:r>
      <w:r w:rsidR="5E417061">
        <w:t xml:space="preserve"> Den omfatter ikke veirett, og er avgrenset mot inngrep</w:t>
      </w:r>
      <w:r>
        <w:t xml:space="preserve"> i grunnen som kan </w:t>
      </w:r>
      <w:r w:rsidR="5E417061">
        <w:t xml:space="preserve">føre til </w:t>
      </w:r>
      <w:r>
        <w:t>vesentlig skade</w:t>
      </w:r>
      <w:r w:rsidR="24E9A73E">
        <w:t xml:space="preserve"> da dette</w:t>
      </w:r>
      <w:r w:rsidR="1854D228">
        <w:t xml:space="preserve"> </w:t>
      </w:r>
      <w:r>
        <w:t xml:space="preserve">krever </w:t>
      </w:r>
      <w:r w:rsidR="1854D228">
        <w:t>tillatelse</w:t>
      </w:r>
      <w:r w:rsidR="28003A32">
        <w:t xml:space="preserve"> fra </w:t>
      </w:r>
      <w:r w:rsidR="1854D228">
        <w:t>eier</w:t>
      </w:r>
      <w:r>
        <w:t xml:space="preserve"> og bruker av grunnen. Det kan søkes om ekspropriasjon dersom grunneier nekter å gi samtykke. </w:t>
      </w:r>
      <w:r w:rsidR="0A97E73E">
        <w:t>For prøveuttak gjelder tilsvarende regler om søknad som for prøveuttak av grunneiers mineraler, fastsatt i § 20.</w:t>
      </w:r>
    </w:p>
    <w:p w14:paraId="36B24881" w14:textId="33670E55" w:rsidR="2724D928" w:rsidRDefault="15CE807D" w:rsidP="2A569AA6">
      <w:r>
        <w:t>Varigheten av en undersøkelsesrett er 7 år fra tidspunktet hvor førsteprioritet inntrer, med en snever adgang til forlengelse i 3 år</w:t>
      </w:r>
      <w:r w:rsidR="6A18CB9E">
        <w:t xml:space="preserve">, jf. </w:t>
      </w:r>
      <w:r w:rsidR="002F0823">
        <w:t>m</w:t>
      </w:r>
      <w:r w:rsidR="6A18CB9E">
        <w:t>ineralloven §§ 22 og 23</w:t>
      </w:r>
      <w:r>
        <w:t xml:space="preserve">. Loven oppstiller ikke krav om at undersøkelsesområder med ulik prioritet og rettighetshaver må være identiske i form og størrelse. Dermed kan deler av et undersøkelsesområde med lavere prioritet bli et førsteprioritetsområde når den delen av området som tidligere tilhørte annen rettighetshaver med førsteprioritet, frafalles eller utløper. Etter utløp av en undersøkelsesrett inntrer en ett års karantenetid, som også gjelder for grupper og personer som likestilles med undersøker. En undersøkelsesrett kan overdras. </w:t>
      </w:r>
    </w:p>
    <w:p w14:paraId="7746FC92" w14:textId="643636BC" w:rsidR="2724D928" w:rsidRDefault="371A936D" w:rsidP="2724D928">
      <w:r>
        <w:t>Når undersøkelsene er ferdige og senest seks måneder etter at undersøkelsesretten er opphørt,</w:t>
      </w:r>
      <w:r w:rsidRPr="1392EEE4">
        <w:rPr>
          <w:rStyle w:val="Fotnotereferanse"/>
        </w:rPr>
        <w:footnoteReference w:id="30"/>
      </w:r>
      <w:r w:rsidR="3A091079">
        <w:t xml:space="preserve"> skal </w:t>
      </w:r>
      <w:r w:rsidR="029D17D5">
        <w:t>undersøker</w:t>
      </w:r>
      <w:r w:rsidR="3A091079">
        <w:t xml:space="preserve"> i henhold til § 25 sende undersøkelsesrapport, måledata og prøvemateriale</w:t>
      </w:r>
      <w:r w:rsidR="55DE2925">
        <w:t xml:space="preserve"> </w:t>
      </w:r>
      <w:r w:rsidR="3EF902ED">
        <w:t xml:space="preserve">til DMF </w:t>
      </w:r>
      <w:r w:rsidR="55DE2925">
        <w:t>med tilhørende vurderinger og redegjørelser for funnene</w:t>
      </w:r>
      <w:r w:rsidR="3A091079">
        <w:t xml:space="preserve">. </w:t>
      </w:r>
      <w:r w:rsidR="13265C65">
        <w:t xml:space="preserve">Mineralforskriften gir nærmere føringer for </w:t>
      </w:r>
      <w:r w:rsidR="1E2BDE8C">
        <w:t>innhold</w:t>
      </w:r>
      <w:r w:rsidR="09B01341">
        <w:t>et i undersøkelsesrapportene</w:t>
      </w:r>
      <w:r w:rsidR="13265C65">
        <w:t xml:space="preserve"> og </w:t>
      </w:r>
      <w:r w:rsidR="58DBE602">
        <w:t>hvordan DMF etter samråd med NGU kan bestemme at et representativt utvalg av borkjerneprøver og prøvemateriale skal leveres til NGU</w:t>
      </w:r>
      <w:r w:rsidR="0D0BE10C">
        <w:t xml:space="preserve"> sitt borkjernelager.</w:t>
      </w:r>
      <w:r w:rsidRPr="32CF3CC3">
        <w:rPr>
          <w:rStyle w:val="Fotnotereferanse"/>
        </w:rPr>
        <w:footnoteReference w:id="31"/>
      </w:r>
      <w:r w:rsidR="761C0617">
        <w:t xml:space="preserve"> </w:t>
      </w:r>
      <w:r w:rsidR="0D0BE10C">
        <w:t>U</w:t>
      </w:r>
      <w:r w:rsidR="58AA0BA6">
        <w:t xml:space="preserve">ndersøkelsesretten er </w:t>
      </w:r>
      <w:r w:rsidR="3D7C9E45">
        <w:t>i</w:t>
      </w:r>
      <w:r w:rsidR="3475DB23">
        <w:t>kke underlagt aktivitetsplikt</w:t>
      </w:r>
      <w:r w:rsidR="6D0D54BE">
        <w:t xml:space="preserve">. </w:t>
      </w:r>
      <w:r w:rsidR="64073BDE">
        <w:t>Undersøker trenger derfor ikke å ha foretatt seg noe i de 7 årene hvor vedkommende har hatt førsteprioritet. I slike tilfeller</w:t>
      </w:r>
      <w:r w:rsidR="3A091079">
        <w:t xml:space="preserve"> er det heller ikke noe å rapportere. </w:t>
      </w:r>
    </w:p>
    <w:p w14:paraId="0BAA2E74" w14:textId="6AD05F79" w:rsidR="3A091079" w:rsidRDefault="3A091079" w:rsidP="2A569AA6">
      <w:pPr>
        <w:rPr>
          <w:i/>
        </w:rPr>
      </w:pPr>
      <w:r w:rsidRPr="1CD03C06">
        <w:rPr>
          <w:i/>
        </w:rPr>
        <w:t xml:space="preserve">Utvinningsrett til statens </w:t>
      </w:r>
      <w:r w:rsidRPr="1CD03C06">
        <w:rPr>
          <w:i/>
          <w:iCs/>
        </w:rPr>
        <w:t>mineraler</w:t>
      </w:r>
    </w:p>
    <w:p w14:paraId="3416046C" w14:textId="22AD1D06" w:rsidR="3A091079" w:rsidRDefault="16DA76D2" w:rsidP="40F79242">
      <w:commentRangeStart w:id="56"/>
      <w:commentRangeStart w:id="57"/>
      <w:r>
        <w:t xml:space="preserve">Reguleringen av utvinningsrett til statens mineraler er hjemlet i </w:t>
      </w:r>
      <w:r w:rsidR="5B851BBE">
        <w:t xml:space="preserve">mineralloven </w:t>
      </w:r>
      <w:r w:rsidR="23154B99">
        <w:t>kapittel 6.</w:t>
      </w:r>
      <w:r>
        <w:t xml:space="preserve"> </w:t>
      </w:r>
      <w:r w:rsidR="4EA746A4">
        <w:t>Utvinningsrett</w:t>
      </w:r>
      <w:r w:rsidR="0029EFA6">
        <w:t>en</w:t>
      </w:r>
      <w:r w:rsidR="60B99709">
        <w:t xml:space="preserve"> </w:t>
      </w:r>
      <w:r w:rsidR="34283257">
        <w:t xml:space="preserve"> må være på plass før drift på mineralressurser kan ta til. </w:t>
      </w:r>
      <w:r w:rsidR="5DCE0E8A">
        <w:t>Slik utvinningsrett gir en rett til å nyttiggjøre seg forekomster av statens mineraler, jf. § 32.</w:t>
      </w:r>
      <w:r w:rsidR="1CD4998C">
        <w:t xml:space="preserve"> I tillegg til utvinningsrett må også andre nødvendige offentligrettslige tillatelser og krav på plass.</w:t>
      </w:r>
      <w:r w:rsidR="1F802F51" w:rsidRPr="21AE04A0">
        <w:rPr>
          <w:rStyle w:val="Fotnotereferanse"/>
        </w:rPr>
        <w:footnoteReference w:id="32"/>
      </w:r>
    </w:p>
    <w:p w14:paraId="6C7CD100" w14:textId="1BBD1D1E" w:rsidR="3A091079" w:rsidRDefault="09BFE0A1" w:rsidP="12F0E557">
      <w:r>
        <w:t>For å få en utvinningsrett til statens mineraler må man søke, betale søknadsgebyr og deretter betale årsavgift til DMF</w:t>
      </w:r>
      <w:r w:rsidR="48CCE64C">
        <w:t>, jf. §§ 29, 55 og 56</w:t>
      </w:r>
      <w:r w:rsidR="0DA1B564">
        <w:t>.</w:t>
      </w:r>
      <w:r w:rsidR="4986F042">
        <w:t xml:space="preserve"> </w:t>
      </w:r>
      <w:r w:rsidR="61AF972A">
        <w:t>R</w:t>
      </w:r>
      <w:r w:rsidR="4986F042">
        <w:t>ettigheten</w:t>
      </w:r>
      <w:r w:rsidR="679C98F1">
        <w:t xml:space="preserve"> skal også</w:t>
      </w:r>
      <w:r w:rsidR="4986F042">
        <w:t xml:space="preserve"> tinglyses i grunnboken, jf. § 36.</w:t>
      </w:r>
      <w:r w:rsidR="3231728A">
        <w:t xml:space="preserve"> </w:t>
      </w:r>
      <w:r w:rsidR="23488BF7">
        <w:t>Utvinningsområdet skal ha en bestemt form og størrelse</w:t>
      </w:r>
      <w:r w:rsidR="7AD97444">
        <w:t>, jf. § 31</w:t>
      </w:r>
      <w:r w:rsidR="23488BF7">
        <w:t xml:space="preserve">. </w:t>
      </w:r>
    </w:p>
    <w:p w14:paraId="63BE04F5" w14:textId="782722C6" w:rsidR="3A091079" w:rsidRDefault="5352DBCF" w:rsidP="742EAB44">
      <w:r>
        <w:t xml:space="preserve">Den som har undersøkelsesrett med best prioritet har enerett til å søke og få innvilget utvinningsrett, jf. § 29 første ledd. Søkeren må dokumentere at den aktuelle forekomsten er drivverdig eller kan bli drivverdig innen rimelig tid. Dermed er terskelen for å </w:t>
      </w:r>
      <w:r w:rsidR="5E43DFF0">
        <w:t>erverve</w:t>
      </w:r>
      <w:r>
        <w:t xml:space="preserve"> utvinningsrett til statens mineraler høyere enn for undersøkelsesrett til statens mineraler.</w:t>
      </w:r>
      <w:r w:rsidRPr="5B66FAC3">
        <w:rPr>
          <w:rStyle w:val="Fotnotereferanse"/>
        </w:rPr>
        <w:footnoteReference w:id="33"/>
      </w:r>
    </w:p>
    <w:p w14:paraId="026F5ED0" w14:textId="26E15F38" w:rsidR="5BE84977" w:rsidRDefault="0AC54E3E" w:rsidP="5BE84977">
      <w:r>
        <w:t>Oppstart av drift forutsetter samtykke fra grunneieren til å gjøre inngrep i grunnen og en årlig grunneieravgift 0,5 pst. av omsetningsverdien av det som utvinnes.</w:t>
      </w:r>
      <w:r w:rsidR="5BE84977" w:rsidRPr="1DD0FDD0">
        <w:rPr>
          <w:rStyle w:val="Fotnotereferanse"/>
        </w:rPr>
        <w:footnoteReference w:id="34"/>
      </w:r>
      <w:r>
        <w:t xml:space="preserve"> Oppstart av drift forutsetter også at kravene som er oppstilt i mineralloven kapittel 8 om drift oppfylles, hvor krav om driftskonsesjon står sentralt.</w:t>
      </w:r>
    </w:p>
    <w:p w14:paraId="35765BD8" w14:textId="706A88A7" w:rsidR="00122ACA" w:rsidRDefault="12EF1C3A" w:rsidP="1B7EFD71">
      <w:r>
        <w:t xml:space="preserve">En utvinningsrett opphører dersom driftskonsesjon ikke er gitt innen ti år etter </w:t>
      </w:r>
      <w:r w:rsidR="44AC5C62">
        <w:t>ervervelse av slik</w:t>
      </w:r>
      <w:r>
        <w:t xml:space="preserve"> utvinningsrett</w:t>
      </w:r>
      <w:r w:rsidR="49779CF9">
        <w:t xml:space="preserve">, jf. § </w:t>
      </w:r>
      <w:r w:rsidR="01C7E302">
        <w:t>33</w:t>
      </w:r>
      <w:r w:rsidR="01BA7BD5">
        <w:t>.</w:t>
      </w:r>
      <w:r>
        <w:t xml:space="preserve"> For uttak som ikke krever driftskonsesjon opphører utvinningsretten dersom det ikke er satt i gang drift innen ti år etter at utvinningsretten ble tildelt. DMF er gitt adgang til etter søknad</w:t>
      </w:r>
      <w:r w:rsidR="1762DE5D">
        <w:t xml:space="preserve"> å</w:t>
      </w:r>
      <w:r>
        <w:t xml:space="preserve"> innvilge forlengelse</w:t>
      </w:r>
      <w:r w:rsidR="00707071">
        <w:t xml:space="preserve"> av en utvinningsrett</w:t>
      </w:r>
      <w:r>
        <w:t xml:space="preserve"> med inntil ti år av gangen. Utvinningsretten opphører i alle tilfelle</w:t>
      </w:r>
      <w:r w:rsidR="0D5C36F9">
        <w:t>r</w:t>
      </w:r>
      <w:r>
        <w:t xml:space="preserve"> ett år etter opphør av driftskonsesjon uten mulighet for forlengelse.</w:t>
      </w:r>
      <w:r w:rsidRPr="38970671">
        <w:rPr>
          <w:rStyle w:val="Fotnotereferanse"/>
        </w:rPr>
        <w:footnoteReference w:id="35"/>
      </w:r>
      <w:r>
        <w:t xml:space="preserve"> </w:t>
      </w:r>
      <w:r w:rsidR="3A091079">
        <w:t xml:space="preserve">Det </w:t>
      </w:r>
      <w:commentRangeEnd w:id="56"/>
      <w:r w:rsidR="00EF0E03">
        <w:rPr>
          <w:rStyle w:val="Merknadsreferanse"/>
        </w:rPr>
        <w:commentReference w:id="56"/>
      </w:r>
      <w:commentRangeEnd w:id="57"/>
      <w:r>
        <w:rPr>
          <w:rStyle w:val="Merknadsreferanse"/>
        </w:rPr>
        <w:commentReference w:id="57"/>
      </w:r>
      <w:r w:rsidR="3A091079">
        <w:t xml:space="preserve">kan søkes </w:t>
      </w:r>
      <w:r w:rsidR="1F7870FB">
        <w:t xml:space="preserve">om </w:t>
      </w:r>
      <w:r w:rsidR="3A091079">
        <w:t xml:space="preserve">overdragelse av </w:t>
      </w:r>
      <w:r w:rsidR="1F7870FB">
        <w:t xml:space="preserve">en </w:t>
      </w:r>
      <w:r w:rsidR="3A091079">
        <w:t>utvinningsrett</w:t>
      </w:r>
      <w:r w:rsidR="1F7870FB">
        <w:t xml:space="preserve"> til statens m</w:t>
      </w:r>
      <w:r w:rsidR="428E5D59">
        <w:t>i</w:t>
      </w:r>
      <w:r w:rsidR="1F7870FB">
        <w:t>neraler</w:t>
      </w:r>
      <w:r w:rsidR="3A091079">
        <w:t>.</w:t>
      </w:r>
      <w:r w:rsidRPr="1B7EFD71">
        <w:rPr>
          <w:rStyle w:val="Fotnotereferanse"/>
        </w:rPr>
        <w:footnoteReference w:id="36"/>
      </w:r>
    </w:p>
    <w:p w14:paraId="1C6B882A" w14:textId="5FA1526A" w:rsidR="00122ACA" w:rsidRDefault="5190E813" w:rsidP="1B7EFD71">
      <w:r>
        <w:t>Siden loven skiller mellom statens og grunneiers mineraler, oppstår det noen grensedragninger som settes på spissen i de tilfellene hvor begge mineralkategorier er økonomisk attraktive å utnytte</w:t>
      </w:r>
      <w:r w:rsidR="2915389D">
        <w:t xml:space="preserve"> slik det fremgår av § 32</w:t>
      </w:r>
      <w:r>
        <w:t xml:space="preserve">. Det kan oppstå situasjoner hvor en rettighetshaver kun har utvinningsrett til statens mineraler, men så oppdages det at det også befinner seg interessante mineraler som tilhører grunneier i samme forekomst. Den som har utvinningsrett til statens mineraler kan da også ta ut forekomst av grunneiers mineraler i den utstrekning det er nødvendig for å ta ut statens mineraler. Man kan da også nyttiggjøre seg grunneiers mineraler. </w:t>
      </w:r>
      <w:r w:rsidR="009C743B">
        <w:t>D</w:t>
      </w:r>
      <w:r>
        <w:t>ette gjelder likevel ikke dersom DMF før igangsetting av drift finner at grunneiers mineraler kan utnyttes selvstendig. Grunneier har i slike tilfeller rett til å overta mineralforekomstene mot å betale utvinneren av statens mineraler et vederlag, eller å overlate utnyttelsen til utvinneren</w:t>
      </w:r>
      <w:r w:rsidR="4B58487F">
        <w:t>.</w:t>
      </w:r>
      <w:r w:rsidR="12EF1C3A" w:rsidRPr="7F8F307E">
        <w:rPr>
          <w:rStyle w:val="Fotnotereferanse"/>
        </w:rPr>
        <w:footnoteReference w:id="37"/>
      </w:r>
    </w:p>
    <w:p w14:paraId="58F194FD" w14:textId="10088D8C" w:rsidR="00F73295" w:rsidRPr="00F73295" w:rsidRDefault="021656CC" w:rsidP="00F73295">
      <w:pPr>
        <w:pStyle w:val="Overskrift4"/>
        <w:rPr>
          <w:rStyle w:val="normaltextrun"/>
          <w:rFonts w:cs="Arial"/>
          <w:color w:val="000000" w:themeColor="text1"/>
          <w:sz w:val="22"/>
        </w:rPr>
      </w:pPr>
      <w:r w:rsidRPr="340A4D0F">
        <w:rPr>
          <w:rStyle w:val="normaltextrun"/>
          <w:rFonts w:cs="Arial"/>
          <w:color w:val="000000" w:themeColor="text1"/>
          <w:sz w:val="22"/>
        </w:rPr>
        <w:t>Krav til d</w:t>
      </w:r>
      <w:r w:rsidR="2CAD729E" w:rsidRPr="340A4D0F">
        <w:rPr>
          <w:rStyle w:val="normaltextrun"/>
          <w:rFonts w:cs="Arial"/>
          <w:color w:val="000000" w:themeColor="text1"/>
          <w:sz w:val="22"/>
        </w:rPr>
        <w:t>rift</w:t>
      </w:r>
      <w:r w:rsidR="2CAD729E" w:rsidRPr="0EDFD87D">
        <w:rPr>
          <w:rStyle w:val="normaltextrun"/>
          <w:rFonts w:cs="Arial"/>
          <w:color w:val="000000" w:themeColor="text1"/>
          <w:sz w:val="22"/>
        </w:rPr>
        <w:t xml:space="preserve"> og konsesjon</w:t>
      </w:r>
    </w:p>
    <w:p w14:paraId="6EA257B2" w14:textId="482E9F43" w:rsidR="371BF551" w:rsidRDefault="2ECEE44C" w:rsidP="371BF551">
      <w:pPr>
        <w:rPr>
          <w:i/>
        </w:rPr>
      </w:pPr>
      <w:r w:rsidRPr="6FD0A2AC">
        <w:rPr>
          <w:i/>
          <w:iCs/>
        </w:rPr>
        <w:t>Drift</w:t>
      </w:r>
    </w:p>
    <w:p w14:paraId="096CE9D4" w14:textId="4F0BA3A7" w:rsidR="6FD0A2AC" w:rsidRDefault="1C16A57E" w:rsidP="5D9A8F08">
      <w:r>
        <w:t>En utvinnings</w:t>
      </w:r>
      <w:r w:rsidR="2946BD00">
        <w:t>r</w:t>
      </w:r>
      <w:r>
        <w:t xml:space="preserve">ett gir ikke </w:t>
      </w:r>
      <w:r w:rsidR="7549FB8C">
        <w:t xml:space="preserve">automatisk rett til å starte opp kommersiell </w:t>
      </w:r>
      <w:r w:rsidR="64734232">
        <w:t>drift</w:t>
      </w:r>
      <w:r w:rsidR="7549FB8C">
        <w:t>. Dette gjelder både på statens og grunneiers mineraler.</w:t>
      </w:r>
      <w:r>
        <w:t xml:space="preserve"> </w:t>
      </w:r>
      <w:r w:rsidR="7549FB8C">
        <w:t>Miner</w:t>
      </w:r>
      <w:r w:rsidR="39524D19">
        <w:t xml:space="preserve">alloven kapittel 8 regulerer </w:t>
      </w:r>
      <w:r w:rsidR="634B6891">
        <w:t>slik drift.</w:t>
      </w:r>
      <w:r w:rsidR="39524D19">
        <w:t xml:space="preserve"> </w:t>
      </w:r>
    </w:p>
    <w:p w14:paraId="326C88E8" w14:textId="0697B565" w:rsidR="00F10843" w:rsidRDefault="71AAB47C" w:rsidP="5D9A8F08">
      <w:r>
        <w:t xml:space="preserve">All </w:t>
      </w:r>
      <w:r w:rsidR="0AC70130">
        <w:t>utvinning av</w:t>
      </w:r>
      <w:r w:rsidR="64734232">
        <w:t xml:space="preserve"> mineralforekomster skal skje på en bergfaglig forsvarlig måte</w:t>
      </w:r>
      <w:r w:rsidR="754E43EC">
        <w:t>, jf.</w:t>
      </w:r>
      <w:r w:rsidR="64734232">
        <w:t xml:space="preserve"> § 41. Hva som er bergfaglig forsvarlig fremgår av </w:t>
      </w:r>
      <w:r w:rsidR="5EDECE22">
        <w:t>forarbeidene</w:t>
      </w:r>
      <w:r>
        <w:t xml:space="preserve">: </w:t>
      </w:r>
    </w:p>
    <w:p w14:paraId="083E2965" w14:textId="05168DE1" w:rsidR="6FD0A2AC" w:rsidRDefault="4F6F99D2" w:rsidP="00F10843">
      <w:pPr>
        <w:ind w:left="708"/>
      </w:pPr>
      <w:r w:rsidRPr="2AA43631">
        <w:rPr>
          <w:i/>
          <w:iCs/>
        </w:rPr>
        <w:t>”</w:t>
      </w:r>
      <w:r w:rsidR="64734232" w:rsidRPr="2AA43631">
        <w:rPr>
          <w:i/>
        </w:rPr>
        <w:t>Driften må skje i samsvar med tilfredsstillende faglige standarder for aktuelle mineralvirksomhet. Ressursene skal utnyttes best mulig innenfor et godt tilpasset driftsopplegg, samtidig som omgivelsene og miljøet blir ivaretatt på en best mulig måte. Det kan også innebære at verdien av en mineralforekomst skal reflekteres i produktene. Med dette menes for eksempel at verdifulle forekomster ikke skal benyttes som fyllmasse</w:t>
      </w:r>
      <w:r w:rsidR="71AAB47C" w:rsidRPr="2AA43631">
        <w:rPr>
          <w:i/>
          <w:iCs/>
        </w:rPr>
        <w:t>.</w:t>
      </w:r>
      <w:r w:rsidR="04B169A6" w:rsidRPr="2AA43631">
        <w:rPr>
          <w:i/>
          <w:iCs/>
        </w:rPr>
        <w:t>“</w:t>
      </w:r>
      <w:r w:rsidR="64734232" w:rsidRPr="2AA43631">
        <w:rPr>
          <w:i/>
        </w:rPr>
        <w:t xml:space="preserve"> </w:t>
      </w:r>
      <w:r w:rsidR="007B6002" w:rsidRPr="1FEB5F5A">
        <w:rPr>
          <w:rStyle w:val="Fotnotereferanse"/>
        </w:rPr>
        <w:footnoteReference w:id="38"/>
      </w:r>
      <w:r w:rsidR="64734232">
        <w:t xml:space="preserve"> </w:t>
      </w:r>
    </w:p>
    <w:p w14:paraId="308DB292" w14:textId="2DBBEA08" w:rsidR="566628F6" w:rsidRDefault="4F9702D2" w:rsidP="6EDC617B">
      <w:r>
        <w:t>Hvor store mengder mineraler som skal utvinnes er styrende for hvilke krav som inntrer. Dette gjelder både for statens og grunneiers mineraler.</w:t>
      </w:r>
      <w:r w:rsidR="10339564" w:rsidRPr="41632F3E">
        <w:rPr>
          <w:rStyle w:val="Fotnotereferanse"/>
        </w:rPr>
        <w:footnoteReference w:id="39"/>
      </w:r>
      <w:r>
        <w:t xml:space="preserve"> </w:t>
      </w:r>
      <w:r w:rsidR="2EC5B454">
        <w:t xml:space="preserve">For uttak av mineralske ressurser </w:t>
      </w:r>
      <w:r w:rsidR="03394BA4">
        <w:t xml:space="preserve">hvor totalt uttaksvolum planlegges </w:t>
      </w:r>
      <w:r w:rsidR="2E6542C0">
        <w:t>å bli</w:t>
      </w:r>
      <w:r w:rsidR="03394BA4">
        <w:t xml:space="preserve"> mellom</w:t>
      </w:r>
      <w:r w:rsidR="2EC5B454">
        <w:t xml:space="preserve"> 500</w:t>
      </w:r>
      <w:r w:rsidR="237BC947">
        <w:t xml:space="preserve">–10 000 </w:t>
      </w:r>
      <w:r w:rsidR="2EC5B454">
        <w:t>m</w:t>
      </w:r>
      <w:r w:rsidR="2EC5B454" w:rsidRPr="76637ACA">
        <w:rPr>
          <w:vertAlign w:val="superscript"/>
        </w:rPr>
        <w:t>3</w:t>
      </w:r>
      <w:r w:rsidR="2EC5B454">
        <w:t xml:space="preserve"> masse</w:t>
      </w:r>
      <w:r w:rsidR="5FAD090F">
        <w:t>,</w:t>
      </w:r>
      <w:r w:rsidR="358BB543">
        <w:t xml:space="preserve"> er det </w:t>
      </w:r>
      <w:r w:rsidR="2EC5B454">
        <w:t xml:space="preserve">meldeplikt </w:t>
      </w:r>
      <w:r w:rsidR="4CED44DE">
        <w:t>til DMF</w:t>
      </w:r>
      <w:r w:rsidR="2EC5B454">
        <w:t xml:space="preserve"> før oppstart av drift</w:t>
      </w:r>
      <w:r w:rsidR="122D9E4F">
        <w:t xml:space="preserve">. </w:t>
      </w:r>
      <w:r w:rsidR="2EC5B454">
        <w:t xml:space="preserve">DMF kan </w:t>
      </w:r>
      <w:r w:rsidR="26919C63">
        <w:t xml:space="preserve">også </w:t>
      </w:r>
      <w:r w:rsidR="2EC5B454">
        <w:t>kreve fremlagt en driftsplan som i så tilfelle også skal godkjennes før driftsstart</w:t>
      </w:r>
      <w:r w:rsidR="30FA5FE5">
        <w:t xml:space="preserve"> hvis de geologiske forholdene på stedet er kompliserte, uttaket skal skje i tilknytning til sårbare områder, eller dersom uttak vil innebære et ekstraordinært faremoment sett hen til eksisterende forhold på stedet </w:t>
      </w:r>
      <w:r w:rsidR="2EC5B454">
        <w:t xml:space="preserve">, jf. § 42.  </w:t>
      </w:r>
    </w:p>
    <w:p w14:paraId="6CF18FF7" w14:textId="29A635CC" w:rsidR="73ECE04F" w:rsidRDefault="73ECE04F">
      <w:r>
        <w:t>Det skal sendes</w:t>
      </w:r>
      <w:r w:rsidR="077E9679">
        <w:t xml:space="preserve"> inn årlig driftsrapport til DMF</w:t>
      </w:r>
      <w:r w:rsidR="4BCCB968">
        <w:t xml:space="preserve"> for alt uttak av mineraler som</w:t>
      </w:r>
      <w:r w:rsidR="077E9679">
        <w:t xml:space="preserve"> faller innunder mineralloven.</w:t>
      </w:r>
      <w:r w:rsidRPr="30281C1F">
        <w:rPr>
          <w:rStyle w:val="Fotnotereferanse"/>
        </w:rPr>
        <w:footnoteReference w:id="40"/>
      </w:r>
      <w:r w:rsidR="077E9679">
        <w:t xml:space="preserve"> Driver som har drevet på statens mineraler skal også sende inn sluttrapport fra driften, måledata og prøvemateriale. Dette kan også kreves for grunneiers mineraler dersom uttaket har mineraliseringer av vesentlig geologisk interesse</w:t>
      </w:r>
      <w:r w:rsidR="4EEAAEF3">
        <w:t>, som oppkonsentrering av økonomisk viktige mineraler</w:t>
      </w:r>
      <w:r w:rsidR="077E9679">
        <w:t>.</w:t>
      </w:r>
      <w:r w:rsidRPr="30281C1F">
        <w:rPr>
          <w:rStyle w:val="Fotnotereferanse"/>
        </w:rPr>
        <w:footnoteReference w:id="41"/>
      </w:r>
    </w:p>
    <w:p w14:paraId="7D22D6B4" w14:textId="752D9E73" w:rsidR="6FD0A2AC" w:rsidRDefault="246AC88B" w:rsidP="5D9A8F08">
      <w:r>
        <w:t>Uttak av mineralske ressurser skal også ha en bergteknisk ansvarlig (BTA) som skal sørge for teknisk forsvarlig og bærekraftig drift i henhold til godkjent driftsplan. Mineralloven knytter kravet til konsesjonspliktige uttak i § 43 femte ledd bokstav b. Gjennom forskrift</w:t>
      </w:r>
      <w:r w:rsidR="003D0FA9">
        <w:t xml:space="preserve"> til mineralloven</w:t>
      </w:r>
      <w:r>
        <w:t xml:space="preserve"> kapittel 3 stilles nærmere krav til kompetanse basert på det konkrete uttakets størrelse og egenskaper. Forskriftens kapittel 4 angir regler for godkjenning som bergteknisk ansvarlig for personer med yrkeskvalifikasjoner fra annen EØS-stat, jf. direktiv 2005/36/EF om godkjenning av yrkeskvalifikasjoner. Bakgrunnen for at EØS-regelverket trer inn her, er at det kreves konkret formalkompetanse i mange tilfeller for å kunne registreres/godkjennes som BTA for et mineraluttak. </w:t>
      </w:r>
    </w:p>
    <w:p w14:paraId="23DCB019" w14:textId="7AD9A6A8" w:rsidR="64734232" w:rsidRDefault="64734232" w:rsidP="5D9A8F08">
      <w:pPr>
        <w:rPr>
          <w:i/>
        </w:rPr>
      </w:pPr>
      <w:r w:rsidRPr="6FE8B3D7">
        <w:rPr>
          <w:i/>
          <w:iCs/>
        </w:rPr>
        <w:t>Driftskonsesjon</w:t>
      </w:r>
    </w:p>
    <w:p w14:paraId="7104277F" w14:textId="2C6F264B" w:rsidR="6FE8B3D7" w:rsidRDefault="192D24D3" w:rsidP="31CC3BCE">
      <w:r>
        <w:t>Ved samlet uttak på mer enn 10 000 m</w:t>
      </w:r>
      <w:r w:rsidRPr="31CC3BCE">
        <w:rPr>
          <w:vertAlign w:val="superscript"/>
        </w:rPr>
        <w:t>3</w:t>
      </w:r>
      <w:r>
        <w:t xml:space="preserve"> masse, og ved ethvert uttak av naturstein med unntak av prøveuttak, kreves driftskonsesjon med tilhørende driftsplan etter </w:t>
      </w:r>
      <w:r w:rsidR="42F2E0DC">
        <w:t xml:space="preserve">gebyrbelagt </w:t>
      </w:r>
      <w:r>
        <w:t>søknad til DMF.</w:t>
      </w:r>
      <w:r w:rsidRPr="30281C1F">
        <w:rPr>
          <w:rStyle w:val="Fotnotereferanse"/>
        </w:rPr>
        <w:footnoteReference w:id="42"/>
      </w:r>
      <w:r w:rsidR="34F4EE13">
        <w:t xml:space="preserve"> </w:t>
      </w:r>
      <w:r w:rsidR="7DAB4C5A">
        <w:t>Dette gjelder både for statens og grunneiers miner</w:t>
      </w:r>
      <w:r w:rsidR="00D02B16">
        <w:t>a</w:t>
      </w:r>
      <w:r w:rsidR="7DAB4C5A">
        <w:t>ler.</w:t>
      </w:r>
      <w:r w:rsidR="00600056">
        <w:t xml:space="preserve"> </w:t>
      </w:r>
      <w:r>
        <w:t xml:space="preserve">Et absolutt krav for å kunne tildeles en driftskonsesjon er at man har sikret seg utvinningsrett. </w:t>
      </w:r>
      <w:r w:rsidR="058EF4BF">
        <w:t>Søknaden skal også inneholde en driftsplan</w:t>
      </w:r>
      <w:r w:rsidRPr="13F67180">
        <w:rPr>
          <w:rStyle w:val="Fotnotereferanse"/>
        </w:rPr>
        <w:footnoteReference w:id="43"/>
      </w:r>
      <w:r w:rsidR="214263F4">
        <w:t xml:space="preserve">, </w:t>
      </w:r>
      <w:r w:rsidR="3A397C9B">
        <w:t>opplysning om tiltakets status etter plan- og bygningsloven, en redegjørelse for selskapets kompetanse, vurdering av behovet for, størrelse og form på økonomisk sikkerhetsstillelse og en oversikt over nødvendige investeringer.</w:t>
      </w:r>
      <w:r w:rsidRPr="2B12A965">
        <w:rPr>
          <w:rStyle w:val="Fotnotereferanse"/>
        </w:rPr>
        <w:footnoteReference w:id="44"/>
      </w:r>
      <w:r w:rsidR="3A397C9B">
        <w:t xml:space="preserve"> </w:t>
      </w:r>
      <w:r>
        <w:t>En konsesjonstildeling kan tidsbegrense</w:t>
      </w:r>
      <w:r w:rsidR="00034490">
        <w:t>s</w:t>
      </w:r>
      <w:r>
        <w:t>, men det normale er at dette ikke gjøres av hensyn til ressursutnyttelse</w:t>
      </w:r>
      <w:r w:rsidR="7DB9B668">
        <w:t>. En</w:t>
      </w:r>
      <w:r>
        <w:t xml:space="preserve"> driftskonsesjon </w:t>
      </w:r>
      <w:r w:rsidR="446C4AAC">
        <w:t xml:space="preserve">kan </w:t>
      </w:r>
      <w:r>
        <w:t>uansett revideres hvert tiende år.</w:t>
      </w:r>
      <w:r w:rsidR="6550BFFC" w:rsidRPr="7E1A15BE">
        <w:rPr>
          <w:rStyle w:val="Fotnotereferanse"/>
        </w:rPr>
        <w:footnoteReference w:id="45"/>
      </w:r>
      <w:r>
        <w:t xml:space="preserve"> Det vil alltid fastsettes et geografisk område som konsesjonen gjelder for. Som hovedregel skal det ikke være større enn området hvor tiltakshaveren har utvinningsrett. DMF kan også sette vilkår i driftskonsesjonen i tråd med </w:t>
      </w:r>
      <w:r w:rsidR="00EA5EBB">
        <w:t>den</w:t>
      </w:r>
      <w:r>
        <w:t xml:space="preserve"> alminnelig</w:t>
      </w:r>
      <w:r w:rsidR="00EA5EBB">
        <w:t>e</w:t>
      </w:r>
      <w:r>
        <w:t xml:space="preserve"> </w:t>
      </w:r>
      <w:r w:rsidR="00E56D73">
        <w:t>forvaltningsrettslig</w:t>
      </w:r>
      <w:r w:rsidR="00EA5EBB">
        <w:t>e</w:t>
      </w:r>
      <w:r w:rsidR="00E56D73">
        <w:t xml:space="preserve"> </w:t>
      </w:r>
      <w:r>
        <w:t>vilkårslære</w:t>
      </w:r>
      <w:r w:rsidR="00EA5EBB">
        <w:t>n</w:t>
      </w:r>
      <w:r>
        <w:t xml:space="preserve">. </w:t>
      </w:r>
    </w:p>
    <w:p w14:paraId="2C26D6E4" w14:textId="0B7D17B4" w:rsidR="6FE8B3D7" w:rsidRDefault="45A81E7B" w:rsidP="251864FB">
      <w:r>
        <w:t>Konsesjonssøknaden skal underlegges en skjønnsmessig prøving før det avgjøres om driftskonsesjon tildeles. Ved vurderingen skal det legges vekt på om søker er skikket til å utvinne forekomsten. Begrepet «skikket» innebærer at det skal legges vekt på om prosjektet fremstår som gjennomførbart økonomisk, om det legges opp til en bergfaglig forsvarlig drift og om søker har tilstrekkelig kompetanse for drift av forekomsten. Til dette kommer lovens formåls- og hensynsbestemmelse</w:t>
      </w:r>
      <w:r w:rsidR="0000588E">
        <w:t>,</w:t>
      </w:r>
      <w:r>
        <w:t xml:space="preserve"> som er momenter i vurderingen av en søknad om driftskonsesjon. Dette gir Ot.prp. nr. 43 (2008-2009) s. 145 en klar føring for: </w:t>
      </w:r>
      <w:r w:rsidRPr="13F67180">
        <w:rPr>
          <w:i/>
        </w:rPr>
        <w:t>«</w:t>
      </w:r>
      <w:r w:rsidR="00A703D0">
        <w:rPr>
          <w:i/>
        </w:rPr>
        <w:t>V</w:t>
      </w:r>
      <w:r w:rsidRPr="13F67180">
        <w:rPr>
          <w:i/>
        </w:rPr>
        <w:t>ed vurderingen av om det skal gis konsesjon skal det også legges vekt på formålsbestemmelsen i § 1 og hensynene angitt i § 2.»</w:t>
      </w:r>
      <w:r>
        <w:t xml:space="preserve">    </w:t>
      </w:r>
    </w:p>
    <w:p w14:paraId="0559F261" w14:textId="3DB28B1E" w:rsidR="6FE8B3D7" w:rsidRDefault="45A81E7B" w:rsidP="251864FB">
      <w:r>
        <w:t xml:space="preserve">Det er ikke tilsvarende adgang til å overdra en driftskonsesjon som det er for undersøkelses- og utvinningsrett til statens mineraler. Dette gjelder både for driftskonsesjon for uttak av grunneiers mineraler og statens mineraler. </w:t>
      </w:r>
    </w:p>
    <w:p w14:paraId="68D0F868" w14:textId="02FE7BFA" w:rsidR="6FE8B3D7" w:rsidRDefault="0D0840E4" w:rsidP="251864FB">
      <w:r>
        <w:t xml:space="preserve">Det er meldeplikt for oppstart og stans av </w:t>
      </w:r>
      <w:r w:rsidR="7BA82AE1">
        <w:t>konsesjonspliktige mineraluttak</w:t>
      </w:r>
      <w:r w:rsidR="17C7CD75">
        <w:t>, jf.</w:t>
      </w:r>
      <w:r>
        <w:t xml:space="preserve"> § 44. </w:t>
      </w:r>
      <w:r w:rsidR="45A81E7B">
        <w:t>Dersom driften innstilles i mer enn ett år, faller driftskonsesjonen bort, jf. § 45. Det samme gjelder hvis det går mer enn fem år fra konsesjon er gitt til oppstart av drift. DMF kan forlenge fristene. En driftskonsesjon faller også bort dersom utvinningsretten faller bort og hvis skjønn ikke er krevd innen ett år etter at ekspropriasjonstillatelse for forekomst av grunneiers mineraler</w:t>
      </w:r>
      <w:r w:rsidR="503C02BC">
        <w:t xml:space="preserve"> er gitt</w:t>
      </w:r>
      <w:r w:rsidR="48E2718C">
        <w:t xml:space="preserve">. </w:t>
      </w:r>
    </w:p>
    <w:p w14:paraId="6499E115" w14:textId="427D344A" w:rsidR="00401834" w:rsidRDefault="2CAD729E" w:rsidP="00401834">
      <w:pPr>
        <w:pStyle w:val="Overskrift4"/>
      </w:pPr>
      <w:r w:rsidRPr="520A9503">
        <w:rPr>
          <w:rStyle w:val="normaltextrun"/>
          <w:rFonts w:cs="Arial"/>
          <w:color w:val="000000" w:themeColor="text1"/>
          <w:sz w:val="22"/>
        </w:rPr>
        <w:t xml:space="preserve">Spesielt om </w:t>
      </w:r>
      <w:r w:rsidR="2E2ABBE2" w:rsidRPr="5ED08022">
        <w:rPr>
          <w:rStyle w:val="normaltextrun"/>
          <w:rFonts w:cs="Arial"/>
          <w:color w:val="000000" w:themeColor="text1"/>
          <w:sz w:val="22"/>
        </w:rPr>
        <w:t>aktsomhet,</w:t>
      </w:r>
      <w:r w:rsidRPr="451C958D">
        <w:rPr>
          <w:rStyle w:val="normaltextrun"/>
          <w:rFonts w:cs="Arial"/>
          <w:color w:val="000000" w:themeColor="text1"/>
          <w:sz w:val="22"/>
        </w:rPr>
        <w:t xml:space="preserve"> </w:t>
      </w:r>
      <w:r w:rsidRPr="520A9503">
        <w:rPr>
          <w:rStyle w:val="normaltextrun"/>
          <w:rFonts w:cs="Arial"/>
          <w:color w:val="000000" w:themeColor="text1"/>
          <w:sz w:val="22"/>
        </w:rPr>
        <w:t>sikring, opprydding og økonomisk sikkerhetsstillelse</w:t>
      </w:r>
    </w:p>
    <w:p w14:paraId="0665759F" w14:textId="1E0F5C05" w:rsidR="572A7DF5" w:rsidRDefault="7B3AA053" w:rsidP="572A7DF5">
      <w:r>
        <w:t>Alle arbeider som utføres innenfor minerallovens virkeområde</w:t>
      </w:r>
      <w:r w:rsidR="00F8128F">
        <w:t>,</w:t>
      </w:r>
      <w:r>
        <w:t xml:space="preserve"> skal utføres med varsomhet</w:t>
      </w:r>
      <w:r w:rsidR="00B209BF">
        <w:t>,</w:t>
      </w:r>
      <w:r>
        <w:t xml:space="preserve"> slik at skadene ikke blir større enn nødvendig, og slik at arbeidene ikke fører til unødvendig forurensning eller unødvendig skade på miljøet</w:t>
      </w:r>
      <w:r w:rsidR="03CE19FA">
        <w:t>, jf. mineralloven § 48.</w:t>
      </w:r>
      <w:r w:rsidRPr="00EF17C9">
        <w:rPr>
          <w:rStyle w:val="Fotnotereferanse"/>
        </w:rPr>
        <w:t xml:space="preserve"> </w:t>
      </w:r>
      <w:r w:rsidR="00EF17C9" w:rsidRPr="72162552">
        <w:rPr>
          <w:rStyle w:val="Fotnotereferanse"/>
        </w:rPr>
        <w:footnoteReference w:id="46"/>
      </w:r>
      <w:r>
        <w:t xml:space="preserve"> </w:t>
      </w:r>
      <w:r w:rsidR="3DB4D8BE">
        <w:t xml:space="preserve"> Det fastslås med dette et aktsomhetskrav. </w:t>
      </w:r>
    </w:p>
    <w:p w14:paraId="4F9DEDCA" w14:textId="42B1CBC6" w:rsidR="2BF878C5" w:rsidRDefault="2BF878C5" w:rsidP="3BA547F8">
      <w:commentRangeStart w:id="58"/>
      <w:commentRangeStart w:id="59"/>
      <w:r>
        <w:t xml:space="preserve">Undersøker, utvinner og driver </w:t>
      </w:r>
      <w:commentRangeEnd w:id="58"/>
      <w:r>
        <w:rPr>
          <w:rStyle w:val="Merknadsreferanse"/>
        </w:rPr>
        <w:commentReference w:id="58"/>
      </w:r>
      <w:commentRangeEnd w:id="59"/>
      <w:r>
        <w:rPr>
          <w:rStyle w:val="Merknadsreferanse"/>
        </w:rPr>
        <w:commentReference w:id="59"/>
      </w:r>
      <w:r>
        <w:t xml:space="preserve">av alle mineralforekomster er underlagt en sikrings- og </w:t>
      </w:r>
      <w:r w:rsidR="08FE83AC">
        <w:t>oppryddingsplikt</w:t>
      </w:r>
      <w:r>
        <w:t>, og DMF kan stille krav om økonomisk sikkerhetsstillelse for slike tiltak, jf. §§ 49</w:t>
      </w:r>
      <w:r w:rsidR="00BD4AAF">
        <w:t>–</w:t>
      </w:r>
      <w:r>
        <w:t>51. Dette gjelder alle fase</w:t>
      </w:r>
      <w:r w:rsidR="4FD16362">
        <w:t xml:space="preserve">r </w:t>
      </w:r>
      <w:r>
        <w:t>fra undersøkelse til drift</w:t>
      </w:r>
      <w:r w:rsidR="573C8735">
        <w:t>,</w:t>
      </w:r>
      <w:r>
        <w:t xml:space="preserve"> avslutning</w:t>
      </w:r>
      <w:r w:rsidR="7C522B65">
        <w:t xml:space="preserve"> og </w:t>
      </w:r>
      <w:r w:rsidR="6255A42C">
        <w:t xml:space="preserve">etter at </w:t>
      </w:r>
      <w:r w:rsidR="6423F3E2">
        <w:t xml:space="preserve">undersøkelse og </w:t>
      </w:r>
      <w:r w:rsidR="6255A42C">
        <w:t>drift er avsluttet</w:t>
      </w:r>
      <w:r w:rsidR="363DC467">
        <w:t>.</w:t>
      </w:r>
      <w:r>
        <w:t xml:space="preserve"> For leteren gjelder ikke disse kravene, men den som har utøvet en leterett plikter å erstatte eventuelle skader som skyldes leteaktiviteten. Det samme gjelder undersøker. Grunneier kan også kreve økonomisk sikkerhet </w:t>
      </w:r>
      <w:r w:rsidR="005C6852">
        <w:t>i henhold til</w:t>
      </w:r>
      <w:r>
        <w:t xml:space="preserve"> § 21, men kun for sikring, opprydding og erstatning for skade som følge av undersøkelsesarbeider på statens mineraler. For grunneiers mineraler kan slike forhold reguleres i avtale. </w:t>
      </w:r>
    </w:p>
    <w:p w14:paraId="36A99A40" w14:textId="59EE0FB5" w:rsidR="2BF878C5" w:rsidRDefault="2BF878C5" w:rsidP="3BA547F8">
      <w:r w:rsidRPr="5405E292">
        <w:rPr>
          <w:i/>
        </w:rPr>
        <w:t>Sikringen</w:t>
      </w:r>
      <w:r>
        <w:t xml:space="preserve"> skal utføres slik at virksomheten ikke medfører fare for mennesker, husdyr eller tamrein. Ved vurderingen av om noe medfører fare, tas det utgangspunkt i om tiltaket utgjør et ekstraordinært faremoment sett i forhold til de øvrige forholdene på stedet.</w:t>
      </w:r>
      <w:r w:rsidR="210D1C53" w:rsidRPr="3EEA830D">
        <w:rPr>
          <w:rStyle w:val="Fotnotereferanse"/>
        </w:rPr>
        <w:footnoteReference w:id="47"/>
      </w:r>
      <w:r>
        <w:t xml:space="preserve"> Utvinner og driver har tilsvarende sikringsplikt for gruveåpninger, tipper og utlagte masser utenfor rettighetsområdet med tilknytning til området, for eksempel atkomst til forekomsten. For undersøker er det kun egne arbeider som må sikres. Utvinner og driver er også ansvarlig for å iverksette sikringstiltak for tidligere arbeider som er foretatt av andre.</w:t>
      </w:r>
      <w:r w:rsidRPr="67A8F5AF">
        <w:rPr>
          <w:rStyle w:val="Fotnotereferanse"/>
        </w:rPr>
        <w:footnoteReference w:id="48"/>
      </w:r>
      <w:r>
        <w:t xml:space="preserve"> Sikringsansvaret gjelder selv om en tillatelse etter mineralloven har bortfalt. Dette innebærer at undersøker, utvinner og driver må følge pålegg fra DMF om fremtidig vedlikehold av utførte sikringstiltak</w:t>
      </w:r>
      <w:r w:rsidR="49AD4323">
        <w:t>, noe som gjør</w:t>
      </w:r>
      <w:r>
        <w:t xml:space="preserve"> at rettighetshaveren </w:t>
      </w:r>
      <w:r w:rsidR="11A9FC1D">
        <w:t xml:space="preserve">ofte </w:t>
      </w:r>
      <w:r w:rsidR="2BB5244E">
        <w:t>har</w:t>
      </w:r>
      <w:r>
        <w:t xml:space="preserve"> en aktivitetsplikt i lang tid etter at arbeidene er avsluttet og rettigheten bortfalt. Driftsområdet skal være varig sikret når arbeidene avsluttes.  </w:t>
      </w:r>
    </w:p>
    <w:p w14:paraId="48C9772A" w14:textId="17C9C6E2" w:rsidR="2BF878C5" w:rsidRDefault="2BF878C5" w:rsidP="3BA547F8">
      <w:r>
        <w:t xml:space="preserve">Undersøker, utvinner og driver av mineralforekomster skal også sørge for forsvarlig </w:t>
      </w:r>
      <w:r w:rsidRPr="5FE7872C">
        <w:rPr>
          <w:i/>
        </w:rPr>
        <w:t>opprydding</w:t>
      </w:r>
      <w:r>
        <w:t xml:space="preserve"> av området under og etter at virksomheten er avsluttet. DMF kan fastsette en frist for når oppryddingen skal være avsluttet, jf. § 50. Kravet om forsvarlig opprydding innebærer ikke nødvendigvis at alt skal ryddes opp med en gang, men at opprydding først skal skje når en naturlig sammenhengende fase av arbeidet er avsluttet.</w:t>
      </w:r>
      <w:r w:rsidRPr="2AA43631">
        <w:rPr>
          <w:rStyle w:val="Fotnotereferanse"/>
        </w:rPr>
        <w:footnoteReference w:id="49"/>
      </w:r>
      <w:r>
        <w:t xml:space="preserve"> Oppryddingsplikten omfatter ikke opprydding etter mineralaktiviteter gjennomført av andre og er begrenset til selve undersøkelses- og driftsområdet. </w:t>
      </w:r>
      <w:r w:rsidR="00411D96">
        <w:t>H</w:t>
      </w:r>
      <w:r>
        <w:t>eller ikke rett til atkomst inn og ut av området er omfattet.</w:t>
      </w:r>
      <w:r w:rsidRPr="17BAB714">
        <w:rPr>
          <w:rStyle w:val="Fotnotereferanse"/>
        </w:rPr>
        <w:footnoteReference w:id="50"/>
      </w:r>
      <w:r>
        <w:t xml:space="preserve"> Oppryddingspliktens grense mot tilbakeføring eller istandsetting av område er noe uklar, hvilket får betydning både for den materielle plikten og størrelsen på krav om økonomisk sikkerhetsstillelse. </w:t>
      </w:r>
    </w:p>
    <w:p w14:paraId="0E297DD9" w14:textId="4E43AD43" w:rsidR="2D441CEC" w:rsidRDefault="209F31E2" w:rsidP="2D441CEC">
      <w:r>
        <w:t xml:space="preserve">DMF kan pålegge den som vil foreta eller har satt i gang undersøkelser eller drift på mineralforekomster å stille </w:t>
      </w:r>
      <w:r w:rsidRPr="34C63EF8">
        <w:rPr>
          <w:i/>
          <w:iCs/>
        </w:rPr>
        <w:t>økonomisk sikkerhet</w:t>
      </w:r>
      <w:r>
        <w:t xml:space="preserve"> for gjennomføring av sikrings- og oppryddingstiltak. Forskrift </w:t>
      </w:r>
      <w:r w:rsidR="00296EC0">
        <w:t>til mineralloven</w:t>
      </w:r>
      <w:r>
        <w:t xml:space="preserve"> gir nærmere anvisninger </w:t>
      </w:r>
      <w:r w:rsidR="00296EC0">
        <w:t>om dette</w:t>
      </w:r>
      <w:r>
        <w:t xml:space="preserve"> i kapittel 2</w:t>
      </w:r>
      <w:r w:rsidR="6A4B86F1">
        <w:t>.</w:t>
      </w:r>
      <w:r w:rsidR="2BF878C5" w:rsidRPr="3E7FE3AF">
        <w:rPr>
          <w:rStyle w:val="Fotnotereferanse"/>
        </w:rPr>
        <w:footnoteReference w:id="51"/>
      </w:r>
      <w:r w:rsidR="65487840">
        <w:t xml:space="preserve"> </w:t>
      </w:r>
    </w:p>
    <w:p w14:paraId="267634EF" w14:textId="77777777" w:rsidR="00122ACA" w:rsidRDefault="00122ACA" w:rsidP="2D441CEC"/>
    <w:p w14:paraId="2787D892" w14:textId="445B90D0" w:rsidR="0052068C" w:rsidRPr="0052068C" w:rsidRDefault="2CAD729E" w:rsidP="0052068C">
      <w:pPr>
        <w:pStyle w:val="Overskrift4"/>
        <w:rPr>
          <w:rStyle w:val="normaltextrun"/>
          <w:rFonts w:cs="Arial"/>
          <w:color w:val="000000" w:themeColor="text1"/>
          <w:sz w:val="22"/>
        </w:rPr>
      </w:pPr>
      <w:r w:rsidRPr="7D9B1365">
        <w:rPr>
          <w:rStyle w:val="normaltextrun"/>
          <w:rFonts w:cs="Arial"/>
          <w:color w:val="000000" w:themeColor="text1"/>
          <w:sz w:val="22"/>
        </w:rPr>
        <w:t>Ekspropriasjon</w:t>
      </w:r>
    </w:p>
    <w:p w14:paraId="34555D30" w14:textId="5AAEF29A" w:rsidR="00A956DE" w:rsidRDefault="203F6731" w:rsidP="00A956DE">
      <w:pPr>
        <w:rPr>
          <w:i/>
        </w:rPr>
      </w:pPr>
      <w:r w:rsidRPr="783FAD17">
        <w:rPr>
          <w:i/>
        </w:rPr>
        <w:t>Ekspropriasjon av grunneiers mineraler</w:t>
      </w:r>
    </w:p>
    <w:p w14:paraId="5E250C37" w14:textId="5F345B81" w:rsidR="00835A2C" w:rsidRPr="00835A2C" w:rsidRDefault="54E4A5C9" w:rsidP="00835A2C">
      <w:r>
        <w:t xml:space="preserve">Ekspropriasjonsinstituttet </w:t>
      </w:r>
      <w:r w:rsidR="64643C73">
        <w:t>er ment som en sikkerhetsventil som</w:t>
      </w:r>
      <w:r w:rsidR="2404870B">
        <w:t xml:space="preserve"> </w:t>
      </w:r>
      <w:r>
        <w:t>kommer til anvendelse i de tilfellene hvor den som vil drive mineralvirksomhet ikke har lykkes med å få i stand en avtale med grunneier om nødvendige rettigheter på grunneiers hånd for slik aktivitet</w:t>
      </w:r>
      <w:r w:rsidR="6BEBE128">
        <w:t xml:space="preserve">, og der sterke samfunnsmessige hensyn taler for </w:t>
      </w:r>
      <w:r w:rsidR="284CDDC5">
        <w:t>utvinning</w:t>
      </w:r>
      <w:r>
        <w:t>.</w:t>
      </w:r>
      <w:r w:rsidRPr="51C8A731">
        <w:rPr>
          <w:rStyle w:val="Fotnotereferanse"/>
        </w:rPr>
        <w:footnoteReference w:id="52"/>
      </w:r>
      <w:r>
        <w:t xml:space="preserve"> Mineralloven kapittel 7 regulerer forholdet til ekspropriasjon tilknyttet mineralaktiviteter. § 37 stadfester en generell rett til å søke DMF om tillatelse til ekspropriasjon av nødvendig grunn og rettigheter for å undersøke om det finnes forekomst av grunneiers mineraler med en slik rikholdighet, størrelse og beskaffenhet at den kan antas å være drivverdig, eller å bli drivverdig innen rimelig tid. Videre kan det søkes departementet om tillatelse til ekspropriasjon av forekomst av grunneiers mineraler, nødvendig grunn og rettigheter for utvinning av slike, herunder atkomst til forekomsten, og nødvendig grunn og rettigheter til foredling av grunneiers mineraler. Ved behandling av søknadene skal det legges vekt på om søker har undersøkt forekomsten</w:t>
      </w:r>
      <w:r w:rsidR="00C15BE7">
        <w:t>.</w:t>
      </w:r>
      <w:r>
        <w:t xml:space="preserve"> </w:t>
      </w:r>
      <w:r w:rsidR="00C15BE7">
        <w:t>D</w:t>
      </w:r>
      <w:r>
        <w:t xml:space="preserve">et kan settes vilkår for ekspropriasjonstillatelsene.  </w:t>
      </w:r>
    </w:p>
    <w:p w14:paraId="3B974DD6" w14:textId="0300ACFE" w:rsidR="00AB4015" w:rsidRPr="00AB4015" w:rsidRDefault="54E4A5C9" w:rsidP="00AB4015">
      <w:pPr>
        <w:rPr>
          <w:i/>
          <w:iCs/>
        </w:rPr>
      </w:pPr>
      <w:r w:rsidRPr="508FA72E">
        <w:rPr>
          <w:i/>
        </w:rPr>
        <w:t xml:space="preserve">Ekspropriasjon av grunn og rettigheter for </w:t>
      </w:r>
      <w:r w:rsidR="3EFDE4A3" w:rsidRPr="508FA72E">
        <w:rPr>
          <w:i/>
        </w:rPr>
        <w:t xml:space="preserve">undersøkelse og utvinning av statens </w:t>
      </w:r>
      <w:r w:rsidR="3EFDE4A3" w:rsidRPr="508FA72E">
        <w:rPr>
          <w:i/>
          <w:iCs/>
        </w:rPr>
        <w:t>mineraler</w:t>
      </w:r>
    </w:p>
    <w:p w14:paraId="5F1DCE73" w14:textId="3FA88C73" w:rsidR="5C714BC8" w:rsidRDefault="1288B961" w:rsidP="4EAFE072">
      <w:r w:rsidRPr="235B6AE5">
        <w:t xml:space="preserve">Undersøkelses- og utvinningsrett til statens mineraler kan ikke eksproprieres da disse er tildelt av staten. Disse mineralressursene faller utenfor grunneiers </w:t>
      </w:r>
      <w:r w:rsidR="1BDEB5C0">
        <w:t>og øvrige rettighetshaveres</w:t>
      </w:r>
      <w:r w:rsidR="386C0A49">
        <w:t xml:space="preserve"> </w:t>
      </w:r>
      <w:r w:rsidRPr="235B6AE5">
        <w:t xml:space="preserve">eiendomsrett. Derimot eier grunneier grunnen for øvrig </w:t>
      </w:r>
      <w:r w:rsidR="6BF1A133">
        <w:t>med tilhørende rettigheter</w:t>
      </w:r>
      <w:r w:rsidR="386C0A49">
        <w:t xml:space="preserve">. </w:t>
      </w:r>
      <w:r w:rsidR="704A2370">
        <w:t>Bruker</w:t>
      </w:r>
      <w:r w:rsidR="1C4D7E6A">
        <w:t>e</w:t>
      </w:r>
      <w:r w:rsidR="704A2370">
        <w:t xml:space="preserve"> av grunnen kan også ha ervervet rettigheter til grunnen. Dette gjelder typisk rettigheter ervervet gjennom </w:t>
      </w:r>
      <w:r w:rsidR="46724671">
        <w:t>alders</w:t>
      </w:r>
      <w:r w:rsidR="78E60F65">
        <w:t xml:space="preserve"> tids bruk av områder til reindriftsnæring</w:t>
      </w:r>
      <w:r w:rsidR="7780C791">
        <w:t xml:space="preserve"> </w:t>
      </w:r>
      <w:r w:rsidR="6856A9E4">
        <w:t>samt</w:t>
      </w:r>
      <w:r w:rsidR="7780C791">
        <w:t xml:space="preserve"> ja</w:t>
      </w:r>
      <w:r w:rsidR="78E60F65">
        <w:t>kt- og fiskerettigheter.</w:t>
      </w:r>
      <w:r w:rsidR="23CF6071">
        <w:t xml:space="preserve"> </w:t>
      </w:r>
      <w:r w:rsidR="386C0A49">
        <w:t xml:space="preserve">Har </w:t>
      </w:r>
      <w:r w:rsidR="3FB871CC">
        <w:t>undersøker eller utvinner</w:t>
      </w:r>
      <w:r w:rsidRPr="235B6AE5">
        <w:t xml:space="preserve"> ikke lykkes i å inngå avtale med grunneier </w:t>
      </w:r>
      <w:r w:rsidR="3BA3FD17">
        <w:t xml:space="preserve">og øvrige </w:t>
      </w:r>
      <w:r w:rsidR="7E4B71E3">
        <w:t>re</w:t>
      </w:r>
      <w:r w:rsidR="3BA3FD17">
        <w:t xml:space="preserve">ttighetshavere </w:t>
      </w:r>
      <w:r w:rsidRPr="235B6AE5">
        <w:t xml:space="preserve">om </w:t>
      </w:r>
      <w:r w:rsidR="1B5A839E">
        <w:t>bruk av grunnen og øvrige nødvendige</w:t>
      </w:r>
      <w:r w:rsidRPr="235B6AE5">
        <w:t xml:space="preserve"> rettigheter som </w:t>
      </w:r>
      <w:r w:rsidR="1B5A839E">
        <w:t>må til</w:t>
      </w:r>
      <w:r w:rsidRPr="235B6AE5">
        <w:t xml:space="preserve"> for å benytte undersøkelses- og </w:t>
      </w:r>
      <w:r w:rsidR="1B5A839E">
        <w:t>utvinningsrett til statens mineraler</w:t>
      </w:r>
      <w:r w:rsidRPr="235B6AE5">
        <w:t xml:space="preserve">, kan man søke om ekspropriasjon. Søknad forutsetter at man har undersøkelses- eller utvinningsrett til statens mineraler i tilknytning til omsøkt ekspropriasjonsområde. </w:t>
      </w:r>
    </w:p>
    <w:p w14:paraId="7308B5BB" w14:textId="298ACAED" w:rsidR="00ED69CE" w:rsidRDefault="1288B961" w:rsidP="00ED69CE">
      <w:r w:rsidRPr="235B6AE5">
        <w:t>Søknad om ekspropriasjon av nødvendig grunn og rettigheter for å kunne foreta undersøkelser av statens mineraler skal i</w:t>
      </w:r>
      <w:r w:rsidR="006822F8">
        <w:t xml:space="preserve"> henhold</w:t>
      </w:r>
      <w:r w:rsidRPr="235B6AE5">
        <w:t xml:space="preserve"> til mineralloven § 38 rettes til DMF. Dersom søkeren ikke har førsteprioritet i undersøkelsesområde kan tillatelse kun gis hvis søker(e) med bedre prioritet samtykker. Søknad om ekspropriasjon av nødvendig grunn og rettigheter for utvinning og nødvendig grunn og rettigheter til foredling av mineraler skal med hjemmel i samme bestemmelse rettes til departementet. Det kan settes vilkår for ekspropriasjonstillatelsene.</w:t>
      </w:r>
    </w:p>
    <w:p w14:paraId="16320316" w14:textId="08A11A4F" w:rsidR="002C2357" w:rsidRDefault="1288B961" w:rsidP="002C2357">
      <w:pPr>
        <w:rPr>
          <w:i/>
        </w:rPr>
      </w:pPr>
      <w:commentRangeStart w:id="60"/>
      <w:commentRangeStart w:id="61"/>
      <w:commentRangeStart w:id="62"/>
      <w:r w:rsidRPr="6F52DD5F">
        <w:rPr>
          <w:i/>
        </w:rPr>
        <w:t>Alminnelige ekspropriasjonsregler og erstatning</w:t>
      </w:r>
    </w:p>
    <w:p w14:paraId="447CAD63" w14:textId="43FCB58E" w:rsidR="1288B961" w:rsidRDefault="1288B961" w:rsidP="29843F0A">
      <w:r w:rsidRPr="3DF30B8B">
        <w:t>Lov 23. oktober 1959 nr. 3 om oreigning av fast eiendom (oreigningsloven) er den alminnelige loven om ekspropriasjon</w:t>
      </w:r>
      <w:r w:rsidR="0CDF857D">
        <w:t xml:space="preserve"> og gjelder </w:t>
      </w:r>
      <w:r w:rsidRPr="3DF30B8B">
        <w:t xml:space="preserve">så langt den passer </w:t>
      </w:r>
      <w:r w:rsidR="2A68149D">
        <w:t>og</w:t>
      </w:r>
      <w:r w:rsidR="0CDF857D">
        <w:t xml:space="preserve"> </w:t>
      </w:r>
      <w:r w:rsidRPr="3DF30B8B">
        <w:t>hvis ikke annet er bestemt i mineralloven kapittel 7 om ekspropriasjon</w:t>
      </w:r>
      <w:r w:rsidR="31280A33">
        <w:t>, jf. mineralloven § 40</w:t>
      </w:r>
      <w:r w:rsidR="386C0A49">
        <w:t xml:space="preserve">. </w:t>
      </w:r>
      <w:r w:rsidR="787E9EBB">
        <w:t xml:space="preserve">Er det satt vilkår om at retten som eksproprieres skal anvendes på en bestemt måte innen en viss frist, og fristen oversittes, kan den opprinnelige eieren eller rettighetshaveren kreve ekspropriasjonstillatelsen omgjort, jf. mineralloven § 40 annet ledd. </w:t>
      </w:r>
      <w:r w:rsidR="125A5173">
        <w:t>Aktuelle regler i oreigningsloven er blant annet §</w:t>
      </w:r>
      <w:r w:rsidR="00E22A43">
        <w:t> </w:t>
      </w:r>
      <w:r w:rsidR="125A5173">
        <w:t xml:space="preserve">11 om krav til ekspropriasjonssøknaden, §§ 12 og 13 om saksbehandling og varsling, § 16 om frist for å kreve skjønn og § 25 om forhåndstiltredelse. Vilkåret i § 2 siste ledd om at ekspropriasjonsinngrep ikke kan treffes </w:t>
      </w:r>
      <w:r w:rsidR="125A5173" w:rsidRPr="040E312C">
        <w:rPr>
          <w:i/>
        </w:rPr>
        <w:t>«utan at det må reknas med at inngrepet tvillaust er til meir gang enn skade»</w:t>
      </w:r>
      <w:r w:rsidR="125A5173">
        <w:t xml:space="preserve"> er et sentralt vilkår som gjør seg gjeldende ved all ekspropriasjon under mineralloven. </w:t>
      </w:r>
    </w:p>
    <w:p w14:paraId="4BC5B9A4" w14:textId="79A0BA0C" w:rsidR="00122ACA" w:rsidRDefault="1288B961" w:rsidP="23A75240">
      <w:r w:rsidRPr="3DF30B8B">
        <w:t>Også lov 6. april 1984 nr. 17 om vederlag ved oreigning av fast eigedom (ekspropriasjonserstatningslova) gjelder på tilsvarende måte som oreigningsloven ved fastsetting av erstatning på grunnlag av en ekspropriasjonstillatelse, jf. § 40 første ledd. Det er hjemlet et unntak fra ekspropriasjonserstatningslova i mineralloven for ekspropriasjon av rett til å utvinne forekomst av grunneiers mineraler</w:t>
      </w:r>
      <w:r w:rsidR="7A1FD148">
        <w:t>:</w:t>
      </w:r>
      <w:r w:rsidR="297EE6C2">
        <w:t xml:space="preserve"> </w:t>
      </w:r>
      <w:r w:rsidR="53249B53">
        <w:t xml:space="preserve">Ved ekspropriasjon av rett til å utvinne forekomst av grunneiers mineraler etter § 37 andre ledd bokstav a skal erstatningen </w:t>
      </w:r>
      <w:r w:rsidRPr="3DF30B8B">
        <w:t>fastsettes på grunnlag av markedspris og uavhengig av påregnelighetskravet i ekspropriasjonserstatningslova</w:t>
      </w:r>
      <w:r w:rsidR="32DB21DA">
        <w:t xml:space="preserve"> §§ 5 og 6</w:t>
      </w:r>
      <w:r w:rsidRPr="3DF30B8B">
        <w:t xml:space="preserve">, jf. mineralloven § 39 første ledd. </w:t>
      </w:r>
      <w:r w:rsidR="386C0A49">
        <w:t xml:space="preserve"> </w:t>
      </w:r>
      <w:commentRangeEnd w:id="60"/>
      <w:r w:rsidR="00877C2E">
        <w:rPr>
          <w:rStyle w:val="Merknadsreferanse"/>
        </w:rPr>
        <w:commentReference w:id="60"/>
      </w:r>
      <w:commentRangeEnd w:id="61"/>
      <w:r>
        <w:rPr>
          <w:rStyle w:val="Merknadsreferanse"/>
        </w:rPr>
        <w:commentReference w:id="61"/>
      </w:r>
      <w:commentRangeEnd w:id="62"/>
      <w:r w:rsidR="00E57984">
        <w:rPr>
          <w:rStyle w:val="Merknadsreferanse"/>
        </w:rPr>
        <w:commentReference w:id="62"/>
      </w:r>
    </w:p>
    <w:p w14:paraId="5BC208D2" w14:textId="0DAB752E" w:rsidR="001B2EE3" w:rsidRDefault="2CAD729E" w:rsidP="001B2EE3">
      <w:pPr>
        <w:pStyle w:val="Overskrift4"/>
      </w:pPr>
      <w:r w:rsidRPr="1E02077E">
        <w:rPr>
          <w:rStyle w:val="normaltextrun"/>
          <w:rFonts w:cs="Arial"/>
          <w:color w:val="000000" w:themeColor="text1"/>
          <w:sz w:val="22"/>
        </w:rPr>
        <w:t>Tilsyn</w:t>
      </w:r>
    </w:p>
    <w:p w14:paraId="07D0A9D7" w14:textId="1A35C337" w:rsidR="5494982B" w:rsidRDefault="5DCFBC94" w:rsidP="5494982B">
      <w:r>
        <w:t>T</w:t>
      </w:r>
      <w:r w:rsidR="55A93707">
        <w:t>ilsyn</w:t>
      </w:r>
      <w:r w:rsidR="388C5094">
        <w:t xml:space="preserve"> med mineralvirksomhet er </w:t>
      </w:r>
      <w:r w:rsidR="7B9A081A">
        <w:t>regulert</w:t>
      </w:r>
      <w:r w:rsidR="388C5094">
        <w:t xml:space="preserve"> i lovens kapittel 11. Dette omfatter </w:t>
      </w:r>
      <w:r w:rsidR="00FF4358">
        <w:t>tilsyn med</w:t>
      </w:r>
      <w:r w:rsidR="388C5094">
        <w:t xml:space="preserve"> undersøkelsesarbeider og drift på alle typer mineraler. Hovedformålet med tilsyn er å påse at arbeidene skjer på en bergfaglig forsvarlig måte og innenfor rammen av vedtak etter mineralloven. DMF skal føre tilsyn med at vilkår, godkjent driftsplan og pålegg gitt i eller i medhold av mineralloven overholdes. Direktoratet skal også føre tilsyn med at tiltakshaver oppfyller sikrings- og oppryddingsplikten, og at arbeidene ikke fører til unødvendig forurensning eller unødvendig skade på miljøet. Dersom DMF finner forhold som krever at tiltak iverksettes, kan det gis pålegg. </w:t>
      </w:r>
    </w:p>
    <w:p w14:paraId="418A6A67" w14:textId="4E9CDF25" w:rsidR="5494982B" w:rsidRDefault="388C5094" w:rsidP="5494982B">
      <w:r>
        <w:t xml:space="preserve">DMF kan også gjennomføre befaringer, foreta undersøkelser og kreve fremlagt opplysninger ved tilsyn. DMF skal ha uhindret tilgang til områder og anlegg og kunne foreta nødvendige undersøkelser. DMF har også rett til å få fremlagt opplysninger om området og anlegget. Dette gjelder både muntlig og skriftlig informasjon som finnes i dokumenter, registre, kart og bilder mv. </w:t>
      </w:r>
    </w:p>
    <w:p w14:paraId="4AEC370D" w14:textId="583A98E1" w:rsidR="5494982B" w:rsidRDefault="388C5094" w:rsidP="5494982B">
      <w:r>
        <w:t>Loven åpner for at det gis forskrift om internkontroll og internkontrollsystemer for å sikre at krav i eller i medhold av loven overholdes.</w:t>
      </w:r>
      <w:r w:rsidR="11362704">
        <w:t xml:space="preserve"> </w:t>
      </w:r>
      <w:r w:rsidR="00466259">
        <w:t>Forskriftsa</w:t>
      </w:r>
      <w:r w:rsidR="11362704">
        <w:t>dgangen er ikke benyttet.</w:t>
      </w:r>
    </w:p>
    <w:p w14:paraId="28CDFF28" w14:textId="61D0D8CD" w:rsidR="005B5EB2" w:rsidRDefault="00027D40" w:rsidP="005B5EB2">
      <w:pPr>
        <w:pStyle w:val="Overskrift4"/>
      </w:pPr>
      <w:r w:rsidRPr="653711D6">
        <w:rPr>
          <w:rStyle w:val="normaltextrun"/>
          <w:rFonts w:cs="Arial"/>
          <w:color w:val="000000" w:themeColor="text1"/>
          <w:sz w:val="22"/>
        </w:rPr>
        <w:t>F</w:t>
      </w:r>
      <w:r w:rsidR="2D2F85E6" w:rsidRPr="653711D6">
        <w:rPr>
          <w:rStyle w:val="normaltextrun"/>
          <w:rFonts w:cs="Arial"/>
          <w:color w:val="000000" w:themeColor="text1"/>
          <w:sz w:val="22"/>
        </w:rPr>
        <w:t xml:space="preserve">orvaltningstiltak og </w:t>
      </w:r>
      <w:r w:rsidR="009D4710">
        <w:rPr>
          <w:rStyle w:val="normaltextrun"/>
          <w:rFonts w:cs="Arial"/>
          <w:color w:val="000000" w:themeColor="text1"/>
          <w:sz w:val="22"/>
        </w:rPr>
        <w:t xml:space="preserve">administrative </w:t>
      </w:r>
      <w:r w:rsidR="2D2F85E6" w:rsidRPr="77CBBFF3">
        <w:rPr>
          <w:rStyle w:val="normaltextrun"/>
          <w:rFonts w:cs="Arial"/>
          <w:color w:val="000000" w:themeColor="text1"/>
          <w:sz w:val="22"/>
        </w:rPr>
        <w:t>sanksjoner</w:t>
      </w:r>
    </w:p>
    <w:p w14:paraId="6C743663" w14:textId="647AE222" w:rsidR="72A745C1" w:rsidRDefault="72A745C1" w:rsidP="63EB19C1">
      <w:r>
        <w:t xml:space="preserve">Mineralloven åpner for flere typer forvaltningstiltak og administrative sanksjoner ved brudd på mineralloven i kapittel 12.  </w:t>
      </w:r>
    </w:p>
    <w:p w14:paraId="0F8180E4" w14:textId="11C85068" w:rsidR="72A745C1" w:rsidRDefault="72A745C1" w:rsidP="63EB19C1">
      <w:r w:rsidRPr="6F7C377E">
        <w:rPr>
          <w:i/>
        </w:rPr>
        <w:t>Pålegg</w:t>
      </w:r>
      <w:r>
        <w:t xml:space="preserve"> om retting og stansing kan </w:t>
      </w:r>
      <w:r w:rsidR="00815FB4">
        <w:t>i henhold til</w:t>
      </w:r>
      <w:r>
        <w:t xml:space="preserve"> § 62 gis </w:t>
      </w:r>
      <w:r w:rsidR="0E934291">
        <w:t>av DMF</w:t>
      </w:r>
      <w:r>
        <w:t xml:space="preserve"> dersom det har oppstått forhold i strid med mineralloven eller vedtak som er fattet under loven. Det kan for eksempel dreie seg om opphør av aktivitet, gjennomføring av sikringstiltak, opprydding og innsendelse av dokumentasjon. Alternativene favner vidt. Det skal settes en frist for oppfyllelse i pålegget. </w:t>
      </w:r>
    </w:p>
    <w:p w14:paraId="7F6D8B0C" w14:textId="15089D65" w:rsidR="72A745C1" w:rsidRDefault="72A745C1" w:rsidP="63EB19C1">
      <w:r w:rsidRPr="077FC2A3">
        <w:rPr>
          <w:i/>
        </w:rPr>
        <w:t>Umiddelbar iverksetting</w:t>
      </w:r>
      <w:r>
        <w:t xml:space="preserve"> i</w:t>
      </w:r>
      <w:r w:rsidR="00815FB4">
        <w:t xml:space="preserve"> henhold til</w:t>
      </w:r>
      <w:r>
        <w:t xml:space="preserve"> § 63 kan for det første kreves dersom DMF har gitt pålegg om retting som ikke er oppfylt. Virkemiddelet kan også benyttes direkte hvis det foreligger akutt fare for liv eller eiendom. Hvis det er veldig vanskelig å finne frem til den ansvarlige, kan DMF iverksette tiltak selv. Det er likevel tiltakshaver som skal bære kostnadene. </w:t>
      </w:r>
    </w:p>
    <w:p w14:paraId="5B08752F" w14:textId="4E06E690" w:rsidR="72A745C1" w:rsidRDefault="72A745C1" w:rsidP="63EB19C1">
      <w:r w:rsidRPr="771A7EF6">
        <w:rPr>
          <w:i/>
        </w:rPr>
        <w:t>Midlertidig stans av virksomhet</w:t>
      </w:r>
      <w:r>
        <w:t xml:space="preserve"> i</w:t>
      </w:r>
      <w:r w:rsidR="00815FB4">
        <w:t xml:space="preserve"> henhold til</w:t>
      </w:r>
      <w:r>
        <w:t xml:space="preserve"> § 64 kan kreves </w:t>
      </w:r>
      <w:r w:rsidR="538CF31D">
        <w:t>dersom</w:t>
      </w:r>
      <w:r>
        <w:t xml:space="preserve"> pålegg ikke etterkommes. Hvis overhengende fare kan midlertidig stans kreves direkte. Det må være nødvendig å kreve slik stans, og tiltakshaver bærer selv utgiftene. </w:t>
      </w:r>
    </w:p>
    <w:p w14:paraId="4080CE08" w14:textId="77C69501" w:rsidR="72A745C1" w:rsidRDefault="72A745C1" w:rsidP="63EB19C1">
      <w:r w:rsidRPr="1FD04CF3">
        <w:rPr>
          <w:i/>
        </w:rPr>
        <w:t>Omgjøring av tillatelse</w:t>
      </w:r>
      <w:r>
        <w:t xml:space="preserve"> i</w:t>
      </w:r>
      <w:r w:rsidR="00815FB4">
        <w:t xml:space="preserve"> henhold til</w:t>
      </w:r>
      <w:r>
        <w:t xml:space="preserve"> § 65 innebærer at DMF og departementet kan oppheve eller endre vilkårene i gitte tillatelser og trekke tillatelser tilbake. </w:t>
      </w:r>
      <w:r w:rsidR="41B9C697">
        <w:t>Terskel</w:t>
      </w:r>
      <w:r>
        <w:t xml:space="preserve">en for slike forvaltningstiltak er imidlertid høy. </w:t>
      </w:r>
    </w:p>
    <w:p w14:paraId="30F869F9" w14:textId="42DD476A" w:rsidR="72A745C1" w:rsidRDefault="72A745C1" w:rsidP="63EB19C1">
      <w:r w:rsidRPr="7B562163">
        <w:rPr>
          <w:i/>
        </w:rPr>
        <w:t>Tvangsmulkt</w:t>
      </w:r>
      <w:r>
        <w:t xml:space="preserve"> i</w:t>
      </w:r>
      <w:r w:rsidR="00CE2CD6">
        <w:t xml:space="preserve"> henhold til</w:t>
      </w:r>
      <w:r>
        <w:t xml:space="preserve"> § 66 kan ilegges som et middel for å sikre at lovens bestemmelser og vedtak som er fattet gjennomføres. Tvangsmulkt skal ikke benyttes som en form for bot, og heller ikke dersom mulkten ikke vil ha ønsket effekt. </w:t>
      </w:r>
    </w:p>
    <w:p w14:paraId="2D09E587" w14:textId="27233A89" w:rsidR="72A745C1" w:rsidRDefault="72A745C1" w:rsidP="63EB19C1">
      <w:r>
        <w:t xml:space="preserve">DMF kan også ilegge </w:t>
      </w:r>
      <w:r w:rsidRPr="10DF728D">
        <w:rPr>
          <w:i/>
        </w:rPr>
        <w:t>overtredelsesgebyr</w:t>
      </w:r>
      <w:r>
        <w:t xml:space="preserve"> i</w:t>
      </w:r>
      <w:r w:rsidR="004551B5">
        <w:t xml:space="preserve"> henhold til</w:t>
      </w:r>
      <w:r>
        <w:t xml:space="preserve"> § 67 ved uaktsom eller forsettlig overtredelse av bestemmelser gitt i eller i medhold av loven. Overtredelsesgebyr kan ilegges for alle typer overtredelser. I praksis vil det likevel først være aktuelt å ilegge overtredelsesgebyr for de mer alvorlige overtredelsene. DMFs avgjørelse av om overtredelsesgebyr skal ilegges vil bero på en skjønnsmessig helhetsvurdering. Det skal legges vekt på hvor alvorlig overtredelsen har krenket de interesser loven verner. </w:t>
      </w:r>
    </w:p>
    <w:p w14:paraId="4ED92FCA" w14:textId="1FF9076E" w:rsidR="72A745C1" w:rsidRDefault="72A745C1" w:rsidP="63EB19C1">
      <w:r>
        <w:t xml:space="preserve">Det finnes ikke regler om straff i mineralloven. </w:t>
      </w:r>
    </w:p>
    <w:p w14:paraId="3BB9E475" w14:textId="7F56217D" w:rsidR="72A745C1" w:rsidRDefault="72A745C1" w:rsidP="63EB19C1">
      <w:r>
        <w:t>Forskrift</w:t>
      </w:r>
      <w:r w:rsidR="002921A1">
        <w:t xml:space="preserve"> til mineralloven</w:t>
      </w:r>
      <w:r>
        <w:t xml:space="preserve"> kapittel 6 gir utfyllende regler om </w:t>
      </w:r>
      <w:r w:rsidR="322A1CB6">
        <w:t>u</w:t>
      </w:r>
      <w:r>
        <w:t>tmålinger, frister, inndrivelse og ettergivelse av forvaltningsvedtakene og sanksjonene som er hjemlet i mineralloven.</w:t>
      </w:r>
    </w:p>
    <w:p w14:paraId="26E3B6E0" w14:textId="77777777" w:rsidR="00122ACA" w:rsidRDefault="00122ACA" w:rsidP="63EB19C1"/>
    <w:p w14:paraId="194F6182" w14:textId="68C4D85E" w:rsidR="003A0702" w:rsidRDefault="2D2F85E6" w:rsidP="003A0702">
      <w:pPr>
        <w:pStyle w:val="Overskrift4"/>
      </w:pPr>
      <w:r w:rsidRPr="77CBBFF3">
        <w:rPr>
          <w:rStyle w:val="eop"/>
          <w:rFonts w:cs="Arial"/>
          <w:color w:val="000000" w:themeColor="text1"/>
          <w:sz w:val="22"/>
        </w:rPr>
        <w:t xml:space="preserve">Nærmere om </w:t>
      </w:r>
      <w:r w:rsidR="4D070262" w:rsidRPr="5E5B0C1A">
        <w:rPr>
          <w:rStyle w:val="eop"/>
          <w:rFonts w:cs="Arial"/>
          <w:color w:val="000000" w:themeColor="text1"/>
          <w:sz w:val="22"/>
        </w:rPr>
        <w:t xml:space="preserve">saksbehandling </w:t>
      </w:r>
      <w:r w:rsidR="3EEC137F" w:rsidRPr="479B4449">
        <w:rPr>
          <w:rStyle w:val="eop"/>
          <w:rFonts w:cs="Arial"/>
          <w:color w:val="000000" w:themeColor="text1"/>
          <w:sz w:val="22"/>
        </w:rPr>
        <w:t>for</w:t>
      </w:r>
      <w:r w:rsidR="4D070262" w:rsidRPr="5E5B0C1A">
        <w:rPr>
          <w:rStyle w:val="eop"/>
          <w:rFonts w:cs="Arial"/>
          <w:color w:val="000000" w:themeColor="text1"/>
          <w:sz w:val="22"/>
        </w:rPr>
        <w:t xml:space="preserve"> </w:t>
      </w:r>
      <w:r w:rsidRPr="7F36E3C6">
        <w:rPr>
          <w:rStyle w:val="eop"/>
          <w:rFonts w:cs="Arial"/>
          <w:color w:val="000000" w:themeColor="text1"/>
          <w:sz w:val="22"/>
        </w:rPr>
        <w:t>Finnmark</w:t>
      </w:r>
      <w:r w:rsidR="00027D40" w:rsidRPr="653711D6">
        <w:rPr>
          <w:rStyle w:val="eop"/>
          <w:rFonts w:cs="Arial"/>
          <w:color w:val="000000" w:themeColor="text1"/>
          <w:sz w:val="22"/>
        </w:rPr>
        <w:t> </w:t>
      </w:r>
    </w:p>
    <w:p w14:paraId="3F063CD9" w14:textId="7D91178D" w:rsidR="5619192A" w:rsidRDefault="5619192A" w:rsidP="63EB19C1">
      <w:pPr>
        <w:rPr>
          <w:i/>
          <w:iCs/>
        </w:rPr>
      </w:pPr>
      <w:r w:rsidRPr="63EB19C1">
        <w:rPr>
          <w:i/>
          <w:iCs/>
        </w:rPr>
        <w:t>Innledning</w:t>
      </w:r>
    </w:p>
    <w:p w14:paraId="4069FE53" w14:textId="11569567" w:rsidR="5619192A" w:rsidRDefault="5619192A" w:rsidP="76CBAF39">
      <w:r>
        <w:t>Forvaltning og bruk av mineralressurser etter mineralloven skal skje på en måte som ivaretar hensynet til naturgrunnlaget for samisk kultur, næringsliv og samfunnsliv, jf. § 2 bokstav b. Mineralloven skal også anvendes i samsvar med folkerettens regler om urfolk og minoriteter som angitt i § 6. D</w:t>
      </w:r>
      <w:r w:rsidR="43047540">
        <w:t>ette</w:t>
      </w:r>
      <w:r>
        <w:t xml:space="preserve"> gjelder generelt for hele landet</w:t>
      </w:r>
      <w:r w:rsidR="004D423C">
        <w:t>,</w:t>
      </w:r>
      <w:r>
        <w:t xml:space="preserve"> og har betydning i alle områder med samiske interesser. </w:t>
      </w:r>
    </w:p>
    <w:p w14:paraId="7130221A" w14:textId="3456387F" w:rsidR="00CF5C70" w:rsidRPr="00CF5C70" w:rsidRDefault="5619192A" w:rsidP="00CF5C70">
      <w:r>
        <w:t xml:space="preserve">For Finnmark er det fastsatt særskilte regler i mineralloven for å sikre grunnlaget for samisk kultur og næringsutøvelse. </w:t>
      </w:r>
      <w:r w:rsidR="04318CF5">
        <w:t>Formålet er å sørge for at næringens prioritet til mineralene i forhold til konkurrerende aktører sikres så langt som mulig, samtidig som urfolk</w:t>
      </w:r>
      <w:r w:rsidR="1038CB35">
        <w:t>interessene ivaretas gjennom hørings- og vektleggingsregler for å oppfylle ILO-konvensjon</w:t>
      </w:r>
      <w:r w:rsidR="00542852">
        <w:t xml:space="preserve"> nr. </w:t>
      </w:r>
      <w:r w:rsidR="00A21C11">
        <w:t>169</w:t>
      </w:r>
      <w:r w:rsidR="1038CB35">
        <w:t xml:space="preserve"> artikkel 15 nr. 2.</w:t>
      </w:r>
      <w:r w:rsidR="72031C29" w:rsidRPr="4D51CD3D">
        <w:rPr>
          <w:rStyle w:val="Fotnotereferanse"/>
        </w:rPr>
        <w:footnoteReference w:id="53"/>
      </w:r>
    </w:p>
    <w:p w14:paraId="3E8ED2DA" w14:textId="1907EC77" w:rsidR="00CF5C70" w:rsidRPr="00CF5C70" w:rsidRDefault="5619192A" w:rsidP="00CF5C70">
      <w:r>
        <w:t xml:space="preserve">Reglene omfatter særlige varslingsplikter, saksbehandlingsregler og krav om særskilt tillatelse for å igangsette undersøkelser og utvinning av statens mineraler. Disse reglene gjelder i tillegg til de øvrige reglene i mineralloven.  </w:t>
      </w:r>
    </w:p>
    <w:p w14:paraId="7B5DE919" w14:textId="408E0586" w:rsidR="14A2349F" w:rsidRDefault="14A2349F" w:rsidP="14A2349F"/>
    <w:p w14:paraId="768446A4" w14:textId="2E0FACE7" w:rsidR="00035CDE" w:rsidRDefault="5619192A" w:rsidP="00035CDE">
      <w:pPr>
        <w:rPr>
          <w:i/>
        </w:rPr>
      </w:pPr>
      <w:r w:rsidRPr="6586EA22">
        <w:rPr>
          <w:i/>
        </w:rPr>
        <w:t>Særlige varslingsplikter</w:t>
      </w:r>
    </w:p>
    <w:p w14:paraId="3279EC28" w14:textId="6976B8B4" w:rsidR="5619192A" w:rsidRDefault="5619192A" w:rsidP="05EDDE3B">
      <w:commentRangeStart w:id="63"/>
      <w:commentRangeStart w:id="64"/>
      <w:r>
        <w:t>Enhver som skal lete etter mineralske forekomster må varsle grunneier og bruker av grunnen senest en uke før leting igangsettes. Ved leting i Finnmark skal leteren i tillegg skriftlig varsle Sametinget, Finnmarkseiendommen som grunneier</w:t>
      </w:r>
      <w:r w:rsidR="0018645B">
        <w:t>, fylkesmannen</w:t>
      </w:r>
      <w:r>
        <w:t xml:space="preserve"> og det aktuelle områdestyret og distriktsstyret for reindriften. Når det er praktisk mulig, skal siidaene varsles muntlig. Varsling skal skje så tidlig som mulig og senest to uker før leting kan starte. Dette er lovfestet i § 10 annet ledd. </w:t>
      </w:r>
    </w:p>
    <w:p w14:paraId="3471273C" w14:textId="587DCC88" w:rsidR="5619192A" w:rsidRDefault="5619192A" w:rsidP="05EDDE3B">
      <w:r>
        <w:t>Dersom det tildeles undersøkelsesrett til statens mineraler i Finnmark, skal DMF i</w:t>
      </w:r>
      <w:r w:rsidR="0018645B">
        <w:t xml:space="preserve"> henhold til</w:t>
      </w:r>
      <w:r>
        <w:t xml:space="preserve"> § 13 siste ledd orientere grunneieren, Sametinget, </w:t>
      </w:r>
      <w:r w:rsidR="00871E2B">
        <w:t>fylkesmannen</w:t>
      </w:r>
      <w:r>
        <w:t xml:space="preserve"> </w:t>
      </w:r>
      <w:r w:rsidR="00C61DAF">
        <w:t>og</w:t>
      </w:r>
      <w:r>
        <w:t xml:space="preserve"> det aktuelle områdestyret og distriktsstyret for reindriften og kommunen om tillatelsen. Undersøkelsesrett alene gir </w:t>
      </w:r>
      <w:r w:rsidRPr="666AA033">
        <w:rPr>
          <w:i/>
        </w:rPr>
        <w:t>ikke</w:t>
      </w:r>
      <w:r>
        <w:t xml:space="preserve"> rett til inngrep i grunnen i Finnmark. </w:t>
      </w:r>
    </w:p>
    <w:p w14:paraId="1DF9E445" w14:textId="001D98E7" w:rsidR="00F10675" w:rsidRPr="00F10675" w:rsidRDefault="5619192A" w:rsidP="00F10675">
      <w:r>
        <w:t>Tiltakshaver skal</w:t>
      </w:r>
      <w:r w:rsidR="71FEE51E">
        <w:t xml:space="preserve"> </w:t>
      </w:r>
      <w:r w:rsidR="763E9A2F">
        <w:t>på alminnelig måte</w:t>
      </w:r>
      <w:r>
        <w:t xml:space="preserve"> varsle DMF, grunneier og bruker av grunnen minst tre uker før undersøkelsesarbeider igangsettes på statens mineraler, jf. § 18 første ledd. Før undersøkelsesarbeider igangsettes på statens mineraler i Finnmark skal tiltakshaveren i</w:t>
      </w:r>
      <w:r w:rsidR="006705C1">
        <w:t xml:space="preserve"> henhold til</w:t>
      </w:r>
      <w:r>
        <w:t xml:space="preserve"> bestemmelsens andre ledd i tillegg skriftlig varsle Sametinget</w:t>
      </w:r>
      <w:r w:rsidR="006705C1">
        <w:t>, fylkesmannen</w:t>
      </w:r>
      <w:r>
        <w:t xml:space="preserve"> og det aktuelle områdestyret og distriktsstyret for reindriften. Når det er praktisk mulig, skal siidaene varsles muntlig. Varsling skal skje så tidlig som mulig og senest tre uker før undersøkelsesarbeidene startes.</w:t>
      </w:r>
      <w:commentRangeEnd w:id="63"/>
      <w:r w:rsidR="0084585D">
        <w:rPr>
          <w:rStyle w:val="Merknadsreferanse"/>
        </w:rPr>
        <w:commentReference w:id="63"/>
      </w:r>
      <w:commentRangeEnd w:id="64"/>
      <w:r>
        <w:rPr>
          <w:rStyle w:val="Merknadsreferanse"/>
        </w:rPr>
        <w:commentReference w:id="64"/>
      </w:r>
    </w:p>
    <w:p w14:paraId="31F10980" w14:textId="15D96AD2" w:rsidR="0025719A" w:rsidRDefault="5619192A" w:rsidP="0025719A">
      <w:pPr>
        <w:rPr>
          <w:i/>
        </w:rPr>
      </w:pPr>
      <w:r w:rsidRPr="40EC72F9">
        <w:rPr>
          <w:i/>
        </w:rPr>
        <w:t xml:space="preserve">Krav om særskilt tillatelse og </w:t>
      </w:r>
      <w:r w:rsidRPr="40EC72F9">
        <w:rPr>
          <w:i/>
          <w:iCs/>
        </w:rPr>
        <w:t>saksbehandlingsregler</w:t>
      </w:r>
    </w:p>
    <w:p w14:paraId="30D2A4F8" w14:textId="35256D00" w:rsidR="5619192A" w:rsidRDefault="5619192A" w:rsidP="01BA5B2A">
      <w:r>
        <w:t xml:space="preserve">Selv om man innehar en undersøkelsesrett eller utvinningsrett til statens mineraler fra DMF, kan man ikke igangsette undersøkelsesarbeider eller prøveuttak av disse mineralene </w:t>
      </w:r>
      <w:r w:rsidR="00CB6624">
        <w:t xml:space="preserve">i Finnmark </w:t>
      </w:r>
      <w:r>
        <w:t>før de samiske interessene i området er vurdert</w:t>
      </w:r>
      <w:r w:rsidR="3E26E1EB">
        <w:t xml:space="preserve"> og DMF har gitt særskilt tillatelse til dette</w:t>
      </w:r>
      <w:r>
        <w:t>, jf. §17 første ledd. For å igangsette undersøkelser</w:t>
      </w:r>
      <w:r w:rsidR="2273135C">
        <w:t>, prøveuttak</w:t>
      </w:r>
      <w:r>
        <w:t xml:space="preserve"> og utvinning av grunneiers mineraler Finnmark kreves det ikke særskilt tillatelse fra DMF. </w:t>
      </w:r>
    </w:p>
    <w:p w14:paraId="114656FB" w14:textId="5E4AFEC5" w:rsidR="5619192A" w:rsidRDefault="5619192A" w:rsidP="01BA5B2A">
      <w:r>
        <w:t>Det er fastsatt egne saksbehandlingsregler i mineralloven § 17 som gjelder for søknader om mineralvirksomhet i Finnmark. Reglene stiller særskilte krav til høring og til vektlegging av samiske interesser</w:t>
      </w:r>
      <w:r w:rsidR="00A60B07">
        <w:t>,</w:t>
      </w:r>
      <w:r>
        <w:t xml:space="preserve"> og gjelder ved behandling av søknader om: </w:t>
      </w:r>
    </w:p>
    <w:p w14:paraId="78750FB1" w14:textId="321809D4" w:rsidR="5619192A" w:rsidRDefault="5619192A" w:rsidP="00517EE4">
      <w:pPr>
        <w:pStyle w:val="Listeavsnitt"/>
        <w:numPr>
          <w:ilvl w:val="0"/>
          <w:numId w:val="18"/>
        </w:numPr>
        <w:rPr>
          <w:rFonts w:ascii="Times" w:eastAsia="Times" w:hAnsi="Times" w:cs="Times"/>
          <w:szCs w:val="24"/>
        </w:rPr>
      </w:pPr>
      <w:r>
        <w:t xml:space="preserve">å igangsette undersøkelser av statens mineraler </w:t>
      </w:r>
    </w:p>
    <w:p w14:paraId="23A7D57B" w14:textId="23B3FECE" w:rsidR="5619192A" w:rsidRDefault="5619192A" w:rsidP="00517EE4">
      <w:pPr>
        <w:pStyle w:val="Listeavsnitt"/>
        <w:numPr>
          <w:ilvl w:val="0"/>
          <w:numId w:val="18"/>
        </w:numPr>
        <w:rPr>
          <w:szCs w:val="24"/>
        </w:rPr>
      </w:pPr>
      <w:r>
        <w:t xml:space="preserve">prøveuttak (gjelder både for grunneiers mineraler og statens mineraler) </w:t>
      </w:r>
    </w:p>
    <w:p w14:paraId="1D3FCC96" w14:textId="13BE23DA" w:rsidR="5619192A" w:rsidRDefault="5619192A" w:rsidP="00517EE4">
      <w:pPr>
        <w:pStyle w:val="Listeavsnitt"/>
        <w:numPr>
          <w:ilvl w:val="0"/>
          <w:numId w:val="17"/>
        </w:numPr>
        <w:rPr>
          <w:rFonts w:ascii="Times" w:eastAsia="Times" w:hAnsi="Times" w:cs="Times"/>
          <w:szCs w:val="24"/>
        </w:rPr>
      </w:pPr>
      <w:r>
        <w:t xml:space="preserve">å igangsette utvinning av statens mineraler </w:t>
      </w:r>
    </w:p>
    <w:p w14:paraId="282346D5" w14:textId="624581D8" w:rsidR="5619192A" w:rsidRDefault="5619192A" w:rsidP="00517EE4">
      <w:pPr>
        <w:pStyle w:val="Listeavsnitt"/>
        <w:numPr>
          <w:ilvl w:val="0"/>
          <w:numId w:val="17"/>
        </w:numPr>
        <w:rPr>
          <w:szCs w:val="24"/>
        </w:rPr>
      </w:pPr>
      <w:r>
        <w:t xml:space="preserve">ekspropriasjon (gjelder både for grunneiers mineraler og statens mineraler) </w:t>
      </w:r>
    </w:p>
    <w:p w14:paraId="10DD6E03" w14:textId="3BCEF190" w:rsidR="5619192A" w:rsidRDefault="5619192A" w:rsidP="00146288">
      <w:pPr>
        <w:pStyle w:val="Listeavsnitt"/>
        <w:numPr>
          <w:ilvl w:val="0"/>
          <w:numId w:val="16"/>
        </w:numPr>
        <w:rPr>
          <w:rFonts w:ascii="Times" w:eastAsia="Times" w:hAnsi="Times" w:cs="Times"/>
          <w:szCs w:val="24"/>
        </w:rPr>
      </w:pPr>
      <w:r>
        <w:t xml:space="preserve">driftskonsesjon (gjelder både for grunneiers mineraler og statens mineraler) </w:t>
      </w:r>
    </w:p>
    <w:p w14:paraId="4A395C3D" w14:textId="77777777" w:rsidR="3CB8EFE8" w:rsidRDefault="3CB8EFE8" w:rsidP="3CB8EFE8"/>
    <w:p w14:paraId="070419FA" w14:textId="1F5CE7E7" w:rsidR="5619192A" w:rsidRDefault="5619192A" w:rsidP="01BA5B2A">
      <w:r>
        <w:t xml:space="preserve">Ved slike søknader plikter søkeren i rimelig utstrekning selv å fremskaffe opplysninger om direkte berørte samiske interesser i det aktuelle området. </w:t>
      </w:r>
    </w:p>
    <w:p w14:paraId="500BC955" w14:textId="67443A3B" w:rsidR="5619192A" w:rsidRDefault="5619192A" w:rsidP="01BA5B2A">
      <w:r>
        <w:t xml:space="preserve">Søknaden kan avslås dersom hensynet til samiske interesser taler imot at den innvilges. Ved vurderingen av om tillatelse skal gis, skal det legges vesentlig vekt på hensynet til samisk kultur, reindrift, næringsliv og samfunnsliv. Dersom søknaden innvilges, kan det settes vilkår i tillatelsen for å ivareta samiske interesser, jf. § 17 tredje ledd. DMF har for eksempel stilt vilkår om at det i kalvings- eller trekkperioder for rein ikke skal foretas undersøkelsesarbeider eller drift for å unngå at reinen forstyrres eller skremmes vekk. </w:t>
      </w:r>
    </w:p>
    <w:p w14:paraId="1657627B" w14:textId="6E7A28C8" w:rsidR="00A71793" w:rsidRPr="00A71793" w:rsidRDefault="5619192A" w:rsidP="00A71793">
      <w:r>
        <w:t>Ved behandlingen av søknaden skal grunneieren, Sametinget, kommunen</w:t>
      </w:r>
      <w:r w:rsidR="599D2E14">
        <w:t>, fylkesmannen</w:t>
      </w:r>
      <w:r>
        <w:t xml:space="preserve"> og det aktuelle områdestyret og distriktsstyret for reindriften gis anledning til å uttale seg, jf. § 17 fjerde ledd. Dersom Sametinget eller grunneier går imot at søknaden innvilges, avgjøres saken av departementet iht. bestemmelsens femte ledd. Klage over departementets vedtak avgjøres av Kongen i statsråd. Dette er stadfestet i bestemmelsens siste ledd.</w:t>
      </w:r>
    </w:p>
    <w:p w14:paraId="7695DA3F" w14:textId="77973D25" w:rsidR="00A71793" w:rsidRDefault="5619192A" w:rsidP="00A71793">
      <w:pPr>
        <w:rPr>
          <w:i/>
        </w:rPr>
      </w:pPr>
      <w:r w:rsidRPr="3D04D743">
        <w:rPr>
          <w:i/>
          <w:iCs/>
        </w:rPr>
        <w:t>Forhøyet grunneieravgift</w:t>
      </w:r>
    </w:p>
    <w:p w14:paraId="270DE16E" w14:textId="532E789B" w:rsidR="3D04D743" w:rsidRDefault="5619192A" w:rsidP="3D04D743">
      <w:r>
        <w:t xml:space="preserve">Ved utvinning av statens mineraler skal utvinneren betale grunneieren en avgift på 0,5 </w:t>
      </w:r>
      <w:r w:rsidR="5527948E">
        <w:t>p</w:t>
      </w:r>
      <w:r w:rsidR="15245FCE">
        <w:t>st.</w:t>
      </w:r>
      <w:r>
        <w:t xml:space="preserve"> av omsetningsverdien av det som utvinnes (ordinær grunneieravgift) slik dette er stadfestet i §</w:t>
      </w:r>
      <w:r w:rsidR="00311050">
        <w:t> </w:t>
      </w:r>
      <w:r>
        <w:t>57. På Finnmarkseiendommens grunn skal det i tillegg til den ordinære grunneieravgiften i</w:t>
      </w:r>
      <w:r w:rsidR="00EC1CA2">
        <w:t xml:space="preserve"> henhold til</w:t>
      </w:r>
      <w:r>
        <w:t xml:space="preserve"> § 58 betales en forhøyet grunneieravgift. I forskrift er det bestemt at denne er på 0,25 </w:t>
      </w:r>
      <w:r w:rsidR="5527948E">
        <w:t>p</w:t>
      </w:r>
      <w:r w:rsidR="02F49BAD">
        <w:t>st</w:t>
      </w:r>
      <w:r w:rsidR="5527948E">
        <w:t>.</w:t>
      </w:r>
      <w:r>
        <w:t xml:space="preserve"> Dette innebærer at den samlede grunneieravgiften på Finnmarkseiendommens grunn er 0,75</w:t>
      </w:r>
      <w:r w:rsidR="00410650">
        <w:t> </w:t>
      </w:r>
      <w:r w:rsidR="5527948E">
        <w:t>p</w:t>
      </w:r>
      <w:r w:rsidR="3D59F02D">
        <w:t>st.</w:t>
      </w:r>
      <w:r>
        <w:t xml:space="preserve"> av omsetningsverdien av det som utvinnes.</w:t>
      </w:r>
    </w:p>
    <w:p w14:paraId="2215352B" w14:textId="1E170FF2" w:rsidR="00606427" w:rsidRDefault="002E38A1" w:rsidP="0088742F">
      <w:pPr>
        <w:pStyle w:val="Overskrift2"/>
        <w:rPr>
          <w:rStyle w:val="normaltextrun"/>
        </w:rPr>
      </w:pPr>
      <w:bookmarkStart w:id="65" w:name="_Toc59526474"/>
      <w:r>
        <w:rPr>
          <w:rStyle w:val="normaltextrun"/>
        </w:rPr>
        <w:t xml:space="preserve">Andre lover som er relevante for </w:t>
      </w:r>
      <w:r w:rsidR="00A22896">
        <w:rPr>
          <w:rStyle w:val="normaltextrun"/>
        </w:rPr>
        <w:t>mineralaktiviteter</w:t>
      </w:r>
      <w:bookmarkEnd w:id="65"/>
      <w:r w:rsidR="00027D40" w:rsidRPr="00BB0E1F">
        <w:rPr>
          <w:rStyle w:val="eop"/>
        </w:rPr>
        <w:t> </w:t>
      </w:r>
    </w:p>
    <w:p w14:paraId="199EDBE5" w14:textId="77777777" w:rsidR="00027D40" w:rsidRDefault="00027D40" w:rsidP="00BB0E1F">
      <w:pPr>
        <w:pStyle w:val="Overskrift3"/>
        <w:rPr>
          <w:rStyle w:val="eop"/>
        </w:rPr>
      </w:pPr>
      <w:bookmarkStart w:id="66" w:name="_Toc59526475"/>
      <w:r w:rsidRPr="00BB0E1F">
        <w:rPr>
          <w:rStyle w:val="normaltextrun"/>
        </w:rPr>
        <w:t>Plan- og bygningsloven</w:t>
      </w:r>
      <w:bookmarkEnd w:id="66"/>
      <w:r w:rsidRPr="00BB0E1F">
        <w:rPr>
          <w:rStyle w:val="eop"/>
        </w:rPr>
        <w:t> </w:t>
      </w:r>
    </w:p>
    <w:p w14:paraId="533CC708" w14:textId="3245CCF4" w:rsidR="00BE13C2" w:rsidRDefault="006D30D9" w:rsidP="006D30D9">
      <w:pPr>
        <w:pStyle w:val="Overskrift4"/>
      </w:pPr>
      <w:r>
        <w:t>Innledning</w:t>
      </w:r>
    </w:p>
    <w:p w14:paraId="77EAC7EA" w14:textId="06F3C931" w:rsidR="001B4E6D" w:rsidRDefault="001B4E6D" w:rsidP="001B4E6D">
      <w:r>
        <w:t>Lov 27. juni 2008 nr. 71 om planlegging og byggesaksbehandling (plan- og bygningsloven) har som formål å fremme bærekraftig utvikling til beste for den enkelte, samfunnet og fremtidige generasjoner. For å oppnå dette er det lagt opp til en bred prosess som skal sikre åpenhet, forutsigbarhet og medvirkning for alle berørte parter og interesser, samt at det legges vekt på langsiktige løsninger. Loven er med dette et sentralt redskap for å samordne interesser, og gir grunnlag for vedtak om bruk og vern av arealer.</w:t>
      </w:r>
    </w:p>
    <w:p w14:paraId="145AC978" w14:textId="694D0AE1" w:rsidR="001B4E6D" w:rsidRDefault="001B4E6D" w:rsidP="001B4E6D">
      <w:r>
        <w:t xml:space="preserve">Plan- og bygningsloven gjelder all arealdisponering, med mindre det er gjort unntak i sektorlov. </w:t>
      </w:r>
      <w:r w:rsidRPr="0083638B">
        <w:t xml:space="preserve">Mineralvirksomhet styres </w:t>
      </w:r>
      <w:r>
        <w:t xml:space="preserve">derfor </w:t>
      </w:r>
      <w:r w:rsidRPr="0083638B">
        <w:t xml:space="preserve">i stor grad av planprosessene etter plan- og bygningsloven, særlig med grunnlag i </w:t>
      </w:r>
      <w:r w:rsidR="0038419D">
        <w:t>tillatelser etter</w:t>
      </w:r>
      <w:r w:rsidRPr="0083638B">
        <w:t xml:space="preserve"> kommuneplanens arealdel</w:t>
      </w:r>
      <w:r>
        <w:t xml:space="preserve"> og</w:t>
      </w:r>
      <w:r w:rsidRPr="0083638B">
        <w:t xml:space="preserve"> reguleringsplaner.</w:t>
      </w:r>
      <w:r>
        <w:t xml:space="preserve"> </w:t>
      </w:r>
    </w:p>
    <w:p w14:paraId="71FA593C" w14:textId="77777777" w:rsidR="00A07AE3" w:rsidRDefault="00A07AE3" w:rsidP="001B4E6D"/>
    <w:p w14:paraId="67E41A03" w14:textId="107F4346" w:rsidR="006D30D9" w:rsidRDefault="00C372AA" w:rsidP="00C372AA">
      <w:pPr>
        <w:pStyle w:val="Overskrift4"/>
      </w:pPr>
      <w:r>
        <w:t>Om forholdet mellom tillatelser etter mineralloven og tillatelser etter plan- og bygningsloven</w:t>
      </w:r>
    </w:p>
    <w:p w14:paraId="03C7F721" w14:textId="58979CD1" w:rsidR="00FE3B38" w:rsidRDefault="00FE3B38" w:rsidP="00FE3B38">
      <w:r>
        <w:t xml:space="preserve">Forholdet mellom plantillatelser etter plan- og bygningsloven og tillatelser etter mineralloven er regulert i mineralloven § 5. Bestemmelsen angir at tillatelser etter mineralloven ikke erstatter krav om tillatelse, godkjenning, arealplan eller konsesjon etter annen lovgivning. Med dette legger mineralloven opp til en to-sporet modell der det ikke er noen koblinger mellom prosessene i lovene. </w:t>
      </w:r>
    </w:p>
    <w:p w14:paraId="72169EC1" w14:textId="7E4A7355" w:rsidR="00FE3B38" w:rsidRDefault="00FE3B38" w:rsidP="00FE3B38">
      <w:r>
        <w:t>Det var departementet som foreslo denne to-sporede modellen</w:t>
      </w:r>
      <w:r w:rsidR="00777117">
        <w:t>.</w:t>
      </w:r>
      <w:r w:rsidR="00777117">
        <w:rPr>
          <w:rStyle w:val="Fotnotereferanse"/>
        </w:rPr>
        <w:footnoteReference w:id="54"/>
      </w:r>
      <w:r>
        <w:t xml:space="preserve"> Dette i motsetning til samtykkemodellen som opprinnelig ble foreslått </w:t>
      </w:r>
      <w:r w:rsidR="00777117">
        <w:t>av Minerallovutvalget i 1996.</w:t>
      </w:r>
      <w:r w:rsidR="00777117">
        <w:rPr>
          <w:rStyle w:val="Fotnotereferanse"/>
        </w:rPr>
        <w:footnoteReference w:id="55"/>
      </w:r>
      <w:r>
        <w:t xml:space="preserve"> Begrunnelsen for at departementet foreslo at prosessene skulle være separate, var at de mente dette ville gi et ryddig og oversiktlig lovverk når reglene var basert på ulike hensyn. De fremhevet også at behandlingen av reguleringsplan og konsekvensutredning var langt mer omfattende og tidkrevende enn behandlingen av en driftskonsesjon, slik at det var tidsbesparende og hensiktsmessig at prosessene kunne foregå parallelt.</w:t>
      </w:r>
    </w:p>
    <w:p w14:paraId="5648D2B3" w14:textId="03A70F27" w:rsidR="00FE3B38" w:rsidRDefault="00FE3B38" w:rsidP="00FE3B38">
      <w:r>
        <w:t>Videre skrev departementet at det var tiltakshaver som hadde ansvar for å innhente de nødvendige tillatelsene</w:t>
      </w:r>
      <w:r w:rsidR="00C6368A">
        <w:t xml:space="preserve">. </w:t>
      </w:r>
      <w:r w:rsidR="00B70565">
        <w:t xml:space="preserve">Likevel skrev også departementet at behandlingen av saker etter minerallovens </w:t>
      </w:r>
      <w:r w:rsidR="00415051">
        <w:t>s</w:t>
      </w:r>
      <w:r w:rsidR="00B70565">
        <w:t xml:space="preserve">å langt som mulig skulle søkes samordnet med behandlingen etter annen lovgivning, noe som </w:t>
      </w:r>
      <w:r w:rsidR="00CE72A7">
        <w:t xml:space="preserve">synes som en henstilling til myndighetene selv. </w:t>
      </w:r>
    </w:p>
    <w:p w14:paraId="53778850" w14:textId="3245CCF4" w:rsidR="006D30D9" w:rsidRDefault="006D30D9" w:rsidP="006D30D9"/>
    <w:p w14:paraId="5A72C402" w14:textId="639304C9" w:rsidR="006D30D9" w:rsidRDefault="00E9565C" w:rsidP="006D30D9">
      <w:pPr>
        <w:pStyle w:val="Overskrift4"/>
      </w:pPr>
      <w:r>
        <w:t>Planprosessen</w:t>
      </w:r>
    </w:p>
    <w:p w14:paraId="13296C7E" w14:textId="1F56CE71" w:rsidR="00E9565C" w:rsidRDefault="00E9565C" w:rsidP="00E9565C">
      <w:pPr>
        <w:pStyle w:val="Overskrift5"/>
      </w:pPr>
      <w:r>
        <w:t>Planlegging på statlig og regionalt nivå</w:t>
      </w:r>
    </w:p>
    <w:p w14:paraId="2471C85F" w14:textId="42D2FDA7" w:rsidR="000D6760" w:rsidRDefault="000D6760" w:rsidP="000D6760">
      <w:r>
        <w:t xml:space="preserve">Plansystemet omfatter planlegging på statlig, regionalt og kommunalt nivå. </w:t>
      </w:r>
    </w:p>
    <w:p w14:paraId="4A062FFC" w14:textId="6DBAAE5D" w:rsidR="000D6760" w:rsidRDefault="000D6760" w:rsidP="000D6760">
      <w:r>
        <w:t xml:space="preserve">Planmyndighet på statlig nivå er Kongen og Kommunal- og moderniseringsdepartementet. Kongen har hovedansvar for og ledelsen av planleggingsmyndigheten, mens departementet har det administrative hovedansvaret. </w:t>
      </w:r>
    </w:p>
    <w:p w14:paraId="4348D5E2" w14:textId="66C76026" w:rsidR="000D6760" w:rsidRDefault="00C04BF7" w:rsidP="000D6760">
      <w:r>
        <w:t>Statlig planmyndighets</w:t>
      </w:r>
      <w:r w:rsidR="000D6760">
        <w:t xml:space="preserve"> primære virkemidler i planleggingsarbeidet fremgår av plan- og bygningsloven kapittel 6. Virkemidlene er først og fremst på overordnet nivå. Sentralt er at det hvert fjerde år skal utarbeides nasjonale forventninger til regional og kommunal planlegging, jf. plan- og bygningsloven § 6-1. I disse vil gjerne forventninger til planlegging rundt mineralforekomster bli nevnt.</w:t>
      </w:r>
    </w:p>
    <w:p w14:paraId="6E7BCA74" w14:textId="4DF3966C" w:rsidR="000D6760" w:rsidRDefault="000D6760" w:rsidP="000D6760">
      <w:r>
        <w:t xml:space="preserve">Under særlige omstendigheter kan det på statlig nivå også brukes tiltak som blir rettslig bindende for grunneierne. </w:t>
      </w:r>
      <w:r w:rsidR="00500107">
        <w:t>Særlig</w:t>
      </w:r>
      <w:r w:rsidR="00354506">
        <w:t xml:space="preserve"> relevant</w:t>
      </w:r>
      <w:r>
        <w:t xml:space="preserve"> er at </w:t>
      </w:r>
      <w:r w:rsidR="006E4C85">
        <w:t>departementet</w:t>
      </w:r>
      <w:r w:rsidR="00354506">
        <w:t xml:space="preserve"> kan</w:t>
      </w:r>
      <w:r>
        <w:t xml:space="preserve"> fastsette en statlig arealplan, jf. plan- og bygningsloven § 6-4. På denne måten trer staten inn i kommunestyrets myndighet til å vedta en reguleringsplan eller arealdel av kommuneplan, jf. nedenfor i punkt </w:t>
      </w:r>
      <w:r w:rsidRPr="00751EE7">
        <w:rPr>
          <w:highlight w:val="yellow"/>
        </w:rPr>
        <w:t>xx</w:t>
      </w:r>
      <w:r>
        <w:t xml:space="preserve">. Dette er ment å være en unntaksordning. </w:t>
      </w:r>
    </w:p>
    <w:p w14:paraId="7AC2F123" w14:textId="25E24FDB" w:rsidR="00C64FF5" w:rsidRDefault="007C3D1C" w:rsidP="007C3D1C">
      <w:r>
        <w:t xml:space="preserve">Regional planmyndighet er </w:t>
      </w:r>
      <w:r w:rsidR="00016FE9">
        <w:t>f</w:t>
      </w:r>
      <w:r>
        <w:t xml:space="preserve">ylkestinget, jf. plan- og bygningsloven § 3-4. </w:t>
      </w:r>
      <w:r w:rsidR="00E2503A">
        <w:t xml:space="preserve">Regional planmyndighet </w:t>
      </w:r>
      <w:r w:rsidR="00F651D4">
        <w:t xml:space="preserve">er ikke gitt </w:t>
      </w:r>
      <w:r w:rsidR="000715DB">
        <w:t>rett til å vedta bindende arealplaner</w:t>
      </w:r>
      <w:r w:rsidR="00735A4F">
        <w:t xml:space="preserve"> med direkte rettsvirkninger overfor borgerne</w:t>
      </w:r>
      <w:r w:rsidR="000715DB">
        <w:t>, men kan gjenno</w:t>
      </w:r>
      <w:r w:rsidR="00752ED4">
        <w:t>m særlig regional planstrategi</w:t>
      </w:r>
      <w:r w:rsidR="00921A73">
        <w:t xml:space="preserve"> i henhold til </w:t>
      </w:r>
      <w:r w:rsidR="00735A4F">
        <w:t>kapittel 7</w:t>
      </w:r>
      <w:r w:rsidR="00752ED4">
        <w:t xml:space="preserve"> og regionale planer</w:t>
      </w:r>
      <w:r w:rsidR="00735A4F">
        <w:t xml:space="preserve"> i henhold til kapittel 8</w:t>
      </w:r>
      <w:r w:rsidR="00AD17C7">
        <w:t>,</w:t>
      </w:r>
      <w:r w:rsidR="00752ED4">
        <w:t xml:space="preserve"> legge føringer</w:t>
      </w:r>
      <w:r w:rsidR="003E1634">
        <w:t xml:space="preserve"> for </w:t>
      </w:r>
      <w:r w:rsidR="00F62971">
        <w:t xml:space="preserve">planleggingen i regionen. </w:t>
      </w:r>
    </w:p>
    <w:p w14:paraId="72E603BF" w14:textId="77777777" w:rsidR="00E9565C" w:rsidRDefault="00E9565C" w:rsidP="00E9565C"/>
    <w:p w14:paraId="68A907AD" w14:textId="56E0FD86" w:rsidR="00E9565C" w:rsidRDefault="00DB7D40" w:rsidP="00DB7D40">
      <w:pPr>
        <w:pStyle w:val="Overskrift5"/>
      </w:pPr>
      <w:r>
        <w:t>Om</w:t>
      </w:r>
      <w:r w:rsidR="00BC6C96">
        <w:t xml:space="preserve"> den kommunale planprosessen</w:t>
      </w:r>
    </w:p>
    <w:p w14:paraId="55EB230C" w14:textId="6CBCDAE6" w:rsidR="008845EE" w:rsidRDefault="008845EE" w:rsidP="008845EE">
      <w:r>
        <w:t xml:space="preserve">Den viktigste planleggingen for mineralvirksomhet </w:t>
      </w:r>
      <w:r w:rsidR="009C6DFF">
        <w:t>utføres av</w:t>
      </w:r>
      <w:r>
        <w:t xml:space="preserve"> kommunestyret som kommunal planmyndighet, jf. plan- og bygningsloven § 3-3. Kommunens planlegging har til formål å legge til rette for utvikling og samordnet oppgaveløsning i kommunen gjennom forvaltning av arealene og naturressursene i kommunen, og ved å gi grunnlag for gjennomføring av kommunal, regional, statlig og privat virksomhet. Kommunens planlegging er med dette vesentlig mer detaljert og konkret. </w:t>
      </w:r>
      <w:r w:rsidR="001C445F">
        <w:t xml:space="preserve">I tillegg er det i utgangspunktet kommunen som skal </w:t>
      </w:r>
      <w:r w:rsidR="00285DCC">
        <w:t>vedta</w:t>
      </w:r>
      <w:commentRangeStart w:id="67"/>
      <w:commentRangeStart w:id="68"/>
      <w:commentRangeStart w:id="69"/>
      <w:commentRangeEnd w:id="67"/>
      <w:r w:rsidR="00B141CC">
        <w:rPr>
          <w:rStyle w:val="Merknadsreferanse"/>
        </w:rPr>
        <w:commentReference w:id="67"/>
      </w:r>
      <w:commentRangeEnd w:id="68"/>
      <w:r w:rsidR="00285DCC">
        <w:rPr>
          <w:rStyle w:val="Merknadsreferanse"/>
        </w:rPr>
        <w:commentReference w:id="68"/>
      </w:r>
      <w:commentRangeEnd w:id="69"/>
      <w:r w:rsidR="00CC001E">
        <w:rPr>
          <w:rStyle w:val="Merknadsreferanse"/>
        </w:rPr>
        <w:commentReference w:id="69"/>
      </w:r>
      <w:r w:rsidR="001C445F">
        <w:t xml:space="preserve"> de bindende arealplanene, jf. nedenfor.</w:t>
      </w:r>
      <w:r>
        <w:t xml:space="preserve"> </w:t>
      </w:r>
    </w:p>
    <w:p w14:paraId="46BF64CE" w14:textId="39B10F25" w:rsidR="008845EE" w:rsidRDefault="008845EE" w:rsidP="008845EE">
      <w:r>
        <w:t xml:space="preserve">Også kommunestyret skal </w:t>
      </w:r>
      <w:r w:rsidR="00D7680A">
        <w:t>vedta</w:t>
      </w:r>
      <w:r>
        <w:t xml:space="preserve"> </w:t>
      </w:r>
      <w:r w:rsidR="006607D7">
        <w:t xml:space="preserve">mer overordnede føringer for planleggingen gjennom </w:t>
      </w:r>
      <w:r>
        <w:t xml:space="preserve">en kommunal </w:t>
      </w:r>
      <w:r w:rsidR="00022756">
        <w:t xml:space="preserve">strategi, jf. plan- og bygningsloven § 10-1. </w:t>
      </w:r>
      <w:r>
        <w:t xml:space="preserve">De viktigste kravene etter plan- og bygningsloven for mineralvirksomhet er likevel krav knyttet til arealplanen i kommuneplanens arealdel og krav om reguleringsplan. Disse planene må bygge på den kommunale planstrategien og pålegg fra statlige og regionale myndigheter </w:t>
      </w:r>
      <w:r w:rsidR="000C3BA3">
        <w:t xml:space="preserve">som </w:t>
      </w:r>
      <w:r>
        <w:t xml:space="preserve">gjennomgått ovenfor. Ofte medfølger krav om planprogram og konsekvensutredning. </w:t>
      </w:r>
    </w:p>
    <w:p w14:paraId="763A8919" w14:textId="34237709" w:rsidR="008845EE" w:rsidRDefault="008845EE" w:rsidP="008845EE">
      <w:r w:rsidRPr="00E61BFF">
        <w:rPr>
          <w:i/>
        </w:rPr>
        <w:t>Kommuneplanen</w:t>
      </w:r>
      <w:r>
        <w:t xml:space="preserve"> består av en samfunnsdel og en arealdel, og er styrende for all planleggingen i kommunen. Det er kommuneplanens </w:t>
      </w:r>
      <w:r w:rsidRPr="00E61BFF">
        <w:rPr>
          <w:i/>
        </w:rPr>
        <w:t>arealdel</w:t>
      </w:r>
      <w:r>
        <w:t xml:space="preserve"> som er av størst rettslig betydning. </w:t>
      </w:r>
      <w:r w:rsidR="00972F5D">
        <w:t>Arealdelen</w:t>
      </w:r>
      <w:r>
        <w:t xml:space="preserve"> er et samlet plankart som viser hovedtrekkene i arealdisponeringen i kommunen, med rammer og betingelser for hvilke nye tiltak og ny arealbruk som kan settes i verk, og hvilke viktige hensyn som må ivaretas ved disponeringen av arealene. Disponeringen fastsettes </w:t>
      </w:r>
      <w:r w:rsidR="00173789">
        <w:t>først og fremst</w:t>
      </w:r>
      <w:r>
        <w:t xml:space="preserve"> ved at det angis formål for ulike arealer etter § 11-7</w:t>
      </w:r>
      <w:r w:rsidR="00173789">
        <w:t>. Kommunen kan også fastsette</w:t>
      </w:r>
      <w:r>
        <w:t xml:space="preserve"> hensynssoner etter § 11-8</w:t>
      </w:r>
      <w:r w:rsidR="00DD7D8F">
        <w:t>.</w:t>
      </w:r>
      <w:r w:rsidR="008B4869">
        <w:t xml:space="preserve"> I henhold til § 11-8 </w:t>
      </w:r>
      <w:r w:rsidR="00433619">
        <w:t>tredje ledd bokstav c</w:t>
      </w:r>
      <w:r w:rsidR="00867DE4">
        <w:t xml:space="preserve"> kan det tas inn hensynssone</w:t>
      </w:r>
      <w:r w:rsidR="00E6508B">
        <w:t xml:space="preserve"> for sikring av mineralressurser</w:t>
      </w:r>
      <w:r w:rsidR="00523D63">
        <w:t xml:space="preserve"> for å unngå utbygging eller </w:t>
      </w:r>
      <w:r w:rsidR="00295555">
        <w:t xml:space="preserve">tiltak som kan vanskeliggjøre senere utvinning av mineralske ressurser. </w:t>
      </w:r>
      <w:r w:rsidR="00EB25C2">
        <w:t>I</w:t>
      </w:r>
      <w:r>
        <w:t xml:space="preserve"> tillegg </w:t>
      </w:r>
      <w:r w:rsidR="00EB25C2">
        <w:t xml:space="preserve">kan kommunen gi </w:t>
      </w:r>
      <w:r>
        <w:t xml:space="preserve">utfyllende bestemmelser om arealene etter </w:t>
      </w:r>
      <w:r w:rsidR="00EB25C2">
        <w:t xml:space="preserve">plan- og bygningsloven </w:t>
      </w:r>
      <w:r>
        <w:t>§§ 11-8–11-11. Planen er direkte bindende for grunneierne og andre rettighetshavere i vedkommende område.</w:t>
      </w:r>
    </w:p>
    <w:p w14:paraId="2C20B308" w14:textId="09585D08" w:rsidR="008845EE" w:rsidRDefault="008845EE" w:rsidP="008845EE">
      <w:r>
        <w:t xml:space="preserve">En </w:t>
      </w:r>
      <w:r w:rsidRPr="00972F5D">
        <w:rPr>
          <w:i/>
        </w:rPr>
        <w:t>reguleringsplan</w:t>
      </w:r>
      <w:r>
        <w:t xml:space="preserve"> har likhetstrekk med kommuneplanens arealdel i form av å være et plankart med arealer avsatt til ulike formål, hensynssoner og bestemmelser for arealene, men er mer detaljert. Slik som kommuneplanens arealdel har reguleringsplanen direkte rettsvirkninger for borgerne. Reguleringsplan kan utformes som områderegulering, jf. plan- og bygningsloven § 12-2, eller som detaljregulering, jf. plan- og bygningsloven § 12-3. </w:t>
      </w:r>
    </w:p>
    <w:p w14:paraId="26761727" w14:textId="6ABFD28C" w:rsidR="00364F23" w:rsidRDefault="009E25FA" w:rsidP="008845EE">
      <w:r>
        <w:t>Der</w:t>
      </w:r>
      <w:r w:rsidR="00A22AD2">
        <w:t xml:space="preserve">som man ønsker mineralaktivitet i et område som </w:t>
      </w:r>
      <w:r w:rsidR="00D63559">
        <w:t xml:space="preserve">ikke allerede er regulert til </w:t>
      </w:r>
      <w:r w:rsidR="00DF5D4B">
        <w:t xml:space="preserve">dette i kommunens planer, vil det </w:t>
      </w:r>
      <w:r w:rsidR="00096690">
        <w:t>som et klart utgangspunkt være behov</w:t>
      </w:r>
      <w:r w:rsidR="00784E19">
        <w:t xml:space="preserve"> for planendringer. </w:t>
      </w:r>
      <w:r w:rsidR="00783C80">
        <w:t xml:space="preserve">I slike tilfeller igangsettes planprosessen ofte ved at selskapet som ønsker å foreta mineralutvinning kommer med et planforslag til kommunen om utbygging i det aktuelle området, </w:t>
      </w:r>
      <w:r w:rsidR="0047185C">
        <w:t>jf</w:t>
      </w:r>
      <w:r w:rsidR="00783C80">
        <w:t xml:space="preserve">. pbl. § 12-3 annet ledd. </w:t>
      </w:r>
      <w:r w:rsidR="008845EE" w:rsidRPr="0083638B">
        <w:t>Hvilket tidspunkt</w:t>
      </w:r>
      <w:r w:rsidR="008845EE">
        <w:t xml:space="preserve"> de ulike planene etter plan- og bygningsloven må foreligge</w:t>
      </w:r>
      <w:r w:rsidR="008845EE" w:rsidRPr="0083638B">
        <w:t xml:space="preserve">, avhenger av </w:t>
      </w:r>
      <w:r w:rsidR="008845EE">
        <w:t>hvilken</w:t>
      </w:r>
      <w:r w:rsidR="008845EE" w:rsidRPr="0083638B">
        <w:t xml:space="preserve"> mineralkategori det er snakk om å utvinne, hvordan området ellers ser ut og </w:t>
      </w:r>
      <w:r w:rsidR="008845EE">
        <w:t>størrelsen på planlagte uttak</w:t>
      </w:r>
      <w:r w:rsidR="008845EE" w:rsidRPr="0083638B">
        <w:t xml:space="preserve">. </w:t>
      </w:r>
    </w:p>
    <w:p w14:paraId="7BEAA051" w14:textId="416FDFED" w:rsidR="008845EE" w:rsidRDefault="008845EE" w:rsidP="008845EE">
      <w:r>
        <w:t xml:space="preserve">Det er klart at </w:t>
      </w:r>
      <w:r w:rsidRPr="00217D25">
        <w:t>drift</w:t>
      </w:r>
      <w:r>
        <w:rPr>
          <w:i/>
          <w:iCs/>
        </w:rPr>
        <w:t xml:space="preserve"> </w:t>
      </w:r>
      <w:r>
        <w:t>i tråd med mineralloven § 43 forutsetter at det foreligger nødvendige avklaringer etter plan- og bygningsloven. I de fleste tilfeller må likevel kommunen involveres før prosessen har kommet så langt. K</w:t>
      </w:r>
      <w:r w:rsidRPr="0083638B">
        <w:t xml:space="preserve">ommunen </w:t>
      </w:r>
      <w:r>
        <w:t xml:space="preserve">må </w:t>
      </w:r>
      <w:r w:rsidRPr="0083638B">
        <w:t>senest involveres på det tidspunktet der det skal foretas "terrenginngrep", da plan- og bygningsloven § 1-6 angir at ingen terrenginngrep kan foretas i strid med kommuneplaner eller</w:t>
      </w:r>
      <w:r>
        <w:t>, der det kreves,</w:t>
      </w:r>
      <w:r w:rsidRPr="0083638B">
        <w:t xml:space="preserve"> reguleringsplaner. </w:t>
      </w:r>
      <w:r>
        <w:t xml:space="preserve">Ønsker man å sette i gang med mineralvirksomhet, må man altså søke kommunen om at det aktuelle området i planen reguleres på en måte som muliggjør dette, med mindre området allerede er regulert slik. </w:t>
      </w:r>
    </w:p>
    <w:p w14:paraId="12E43CD3" w14:textId="7B5932CB" w:rsidR="008845EE" w:rsidRDefault="008845EE" w:rsidP="008845EE">
      <w:r w:rsidRPr="00E94A30">
        <w:t>Utvinning</w:t>
      </w:r>
      <w:r w:rsidRPr="0083638B">
        <w:t xml:space="preserve"> vil alltid innebære terrenginngrep, men </w:t>
      </w:r>
      <w:r>
        <w:t>dette kan også gjelde for undersøkelser</w:t>
      </w:r>
      <w:r w:rsidRPr="0083638B">
        <w:t xml:space="preserve">, herunder særlig prøveuttak. For at det skal kunne foretas terrenginngrep, må det aktuelle området som </w:t>
      </w:r>
      <w:r>
        <w:t>utgangspunkt</w:t>
      </w:r>
      <w:r w:rsidRPr="0083638B">
        <w:t xml:space="preserve"> være </w:t>
      </w:r>
      <w:r w:rsidRPr="00403E50">
        <w:t xml:space="preserve">avsatt til "bebyggelse og anlegg" med underformål "råstoffutvinning" </w:t>
      </w:r>
      <w:r>
        <w:t xml:space="preserve">og "næringsbebyggelse" </w:t>
      </w:r>
      <w:r w:rsidRPr="00403E50">
        <w:t>i kommuneplanens arealdel, jf. plan- og bygningsloven § 11-7 andre ledd</w:t>
      </w:r>
      <w:r>
        <w:t xml:space="preserve"> nr. 1</w:t>
      </w:r>
      <w:r w:rsidRPr="00827243">
        <w:t xml:space="preserve">. For mindre uttak av grus til bruk i egen virksomhet i jord- eller skogbruk </w:t>
      </w:r>
      <w:r>
        <w:t xml:space="preserve">er det likevel mulig at </w:t>
      </w:r>
      <w:r w:rsidRPr="00827243">
        <w:t xml:space="preserve">uttaket </w:t>
      </w:r>
      <w:r>
        <w:t xml:space="preserve">i </w:t>
      </w:r>
      <w:r w:rsidRPr="00827243">
        <w:t xml:space="preserve">areal </w:t>
      </w:r>
      <w:r w:rsidR="00C979A1">
        <w:t xml:space="preserve">er avsatt </w:t>
      </w:r>
      <w:r w:rsidRPr="00827243">
        <w:t xml:space="preserve">med formål om "[l]andbruks-, natur- og friluftsformål samt reindrift" (LNFR-område) etter nr. 5. </w:t>
      </w:r>
      <w:r>
        <w:t xml:space="preserve">Det er også mulig at arealformålet kan være satt til noe annet enn dette, </w:t>
      </w:r>
      <w:r w:rsidR="00D623DF">
        <w:t>så lenge</w:t>
      </w:r>
      <w:r>
        <w:t xml:space="preserve"> det fremgår av planen at det i en periode før realisering av arealformålet er avklart at det kan foregå råstoffutvinning. </w:t>
      </w:r>
    </w:p>
    <w:p w14:paraId="2707B2F9" w14:textId="6119BACB" w:rsidR="008845EE" w:rsidRDefault="008845EE" w:rsidP="008845EE">
      <w:r>
        <w:t xml:space="preserve">For de fleste mineraluttak må det også utarbeides en reguleringsplan, jf. plan- og bygningsloven § 12-1 andre og tredje ledd. Av andre ledd følger at krav om å utarbeide reguleringsplan for det første kan følge av loven. For det andre fremgår </w:t>
      </w:r>
      <w:r w:rsidR="00191D87">
        <w:t xml:space="preserve">det </w:t>
      </w:r>
      <w:r>
        <w:t xml:space="preserve">at kommunen </w:t>
      </w:r>
      <w:r w:rsidR="00191D87">
        <w:t xml:space="preserve">kan </w:t>
      </w:r>
      <w:r>
        <w:t>fasts</w:t>
      </w:r>
      <w:r w:rsidR="00191D87">
        <w:t>e</w:t>
      </w:r>
      <w:r>
        <w:t xml:space="preserve">tte som vilkår i kommuneplanens arealdel at spesielle tiltak i de ulike arealene krever at det utarbeides reguleringsplan først. Videre fremgår krav om reguleringsplan der det ellers er behov for dette for å sikre forsvarlig planavklaring og gjennomføring av bygge og anleggstiltak i forhold til berørte private og offentlige interesser. </w:t>
      </w:r>
    </w:p>
    <w:p w14:paraId="0E6A0BA6" w14:textId="548A62D7" w:rsidR="008845EE" w:rsidRDefault="008845EE" w:rsidP="008845EE">
      <w:r>
        <w:t xml:space="preserve">Av § 12-1 tredje ledd fremgår </w:t>
      </w:r>
      <w:r w:rsidR="00ED4104">
        <w:t xml:space="preserve">det </w:t>
      </w:r>
      <w:r>
        <w:t xml:space="preserve">videre at gjennomføring av større bygge- og anleggstiltak krever reguleringsplan. Det følger også at visse byggesakstillatelser krever reguleringsplan, men da mineralsaker er unntatt byggesaksreglene, jf. nedenfor i </w:t>
      </w:r>
      <w:r w:rsidRPr="001021D1">
        <w:rPr>
          <w:highlight w:val="yellow"/>
        </w:rPr>
        <w:t>xxx</w:t>
      </w:r>
      <w:r>
        <w:t xml:space="preserve">, er ikke dette alternativet aktuelt her. </w:t>
      </w:r>
    </w:p>
    <w:p w14:paraId="5D69444A" w14:textId="56158E7E" w:rsidR="008845EE" w:rsidRDefault="008845EE" w:rsidP="008845EE">
      <w:r>
        <w:t>Det er særlig alternativet om større bygge- og anleggstiltak som innebærer at det vil kreves utarbeiding også av reguleringsplaner i de fleste mineralsaker. Dette vil være særlig aktuelt i forbindelse med igangsetting etter det er gitt driftskonsesjon, men kan også være aktuelt selv om det kun er gitt utvinningstillatelse. Det vil sjeldent være behov for reguleringsplan allerede på undersøkelsesstadiet.</w:t>
      </w:r>
    </w:p>
    <w:p w14:paraId="3EADF505" w14:textId="77777777" w:rsidR="00AF16CA" w:rsidRDefault="00AF16CA" w:rsidP="00AF16CA">
      <w:r w:rsidRPr="00AF16CA">
        <w:t>Et alternativ til å skulle vedta planer i tråd med ovennevnte, er at kommunen kan gi dispensasjon fra gjeldende planer etter reglene i plan- og bygningsloven kapittel 19. Dispensasjon kan bare gis dersom hensynene bak bestemmelsen det dispenseres fra ikke blir vesentlig tilsidesatt. I tillegg må fordelene veie opp for ulempene i en interesseavveining, jf. plan- og bygningsloven § 19-2.</w:t>
      </w:r>
    </w:p>
    <w:p w14:paraId="4A26E4B4" w14:textId="77777777" w:rsidR="00BC6C96" w:rsidRDefault="00BC6C96" w:rsidP="00BC6C96"/>
    <w:p w14:paraId="6AD0CA38" w14:textId="4EAE8188" w:rsidR="00BC6C96" w:rsidRDefault="00192124" w:rsidP="00BC6C96">
      <w:pPr>
        <w:pStyle w:val="Overskrift5"/>
      </w:pPr>
      <w:r>
        <w:t>Krav om konsekvensutredning</w:t>
      </w:r>
    </w:p>
    <w:p w14:paraId="7FC3147B" w14:textId="48CA2EF9" w:rsidR="00FF6892" w:rsidRDefault="00FF6892" w:rsidP="00FF6892">
      <w:r w:rsidRPr="2266CC7D">
        <w:t xml:space="preserve">En plan som åpner for mineralutvinning kan også medføre at det kreves en </w:t>
      </w:r>
      <w:r w:rsidRPr="009916A3">
        <w:t>konsekvensutredning</w:t>
      </w:r>
      <w:r w:rsidRPr="2266CC7D">
        <w:t xml:space="preserve">, jf. plan- og bygningsloven </w:t>
      </w:r>
      <w:r>
        <w:t>kapittel 4 samt forskrift 21. juni 2017 nr. 854 om konsekvensutredninger.</w:t>
      </w:r>
    </w:p>
    <w:p w14:paraId="6091EF02" w14:textId="41DC2B46" w:rsidR="00FF6892" w:rsidRDefault="00FF6892" w:rsidP="00FF6892">
      <w:r>
        <w:t xml:space="preserve">En konsekvensutredning er en kartlegging og vurdering av et tiltaks konsekvenser, blant annet for miljø, naturressurser, kulturminner og samfunn. Konsekvensutredningen skal fungere som en del av beslutningsgrunnlaget for om en plan eller et tiltak skal vedtas, ved at man i større grad kjenner til virkningen av tiltaket. Formålet med en konsekvensutredning er å sikre at hensynet til miljø og samfunn blir tatt i betraktning både under forberedelsen av planer og tiltak og når det skal tas stilling til om og på hvilke vilkår planer eller tiltak kan gjennomføres. </w:t>
      </w:r>
    </w:p>
    <w:p w14:paraId="458EEA96" w14:textId="360D905D" w:rsidR="00FF6892" w:rsidRDefault="00FF6892" w:rsidP="00FF6892">
      <w:r>
        <w:t xml:space="preserve">Plikt til å foreta konsekvensutredning reguleres for det første av plan- og bygningsloven § 4-2 andre ledd. Her fremgår </w:t>
      </w:r>
      <w:r w:rsidR="00074D36">
        <w:t>det</w:t>
      </w:r>
      <w:r>
        <w:t xml:space="preserve"> at det skal foretas konsekvensutredning for regionale planer og kommuneplaner med retningslinjer eller rammer for framtidig utbygging og for reguleringsplaner som kan få "vesentlige virkninger for miljø og samfunn". Det synes ikke tvilsomt at regulering som åpner for mineralvirksomhet kan omfattes av dette vilkåret.</w:t>
      </w:r>
    </w:p>
    <w:p w14:paraId="6BD7871E" w14:textId="2200E4F1" w:rsidR="00FF6892" w:rsidRDefault="00FF6892" w:rsidP="00FF6892">
      <w:r w:rsidRPr="2266CC7D">
        <w:t xml:space="preserve">Konsekvensutredningsplikten </w:t>
      </w:r>
      <w:r>
        <w:t xml:space="preserve">er nærmere regulert </w:t>
      </w:r>
      <w:r w:rsidR="00CF5B7D">
        <w:t>i</w:t>
      </w:r>
      <w:r w:rsidRPr="2266CC7D">
        <w:t xml:space="preserve"> forskrift 21. juni 2017 nr. 854 om konsekvensutredninger (KU-forskriften). </w:t>
      </w:r>
      <w:r>
        <w:t>KU-forskriften skiller mellom planer og tiltak som alltid skal konsekvensutredes</w:t>
      </w:r>
      <w:r w:rsidR="00337F62">
        <w:t>,</w:t>
      </w:r>
      <w:r>
        <w:t xml:space="preserve"> og planer og tiltak som skal konsekvensutredes dersom visse betingelser foreligger. </w:t>
      </w:r>
    </w:p>
    <w:p w14:paraId="0A277BDB" w14:textId="4F78C316" w:rsidR="00FF6892" w:rsidRDefault="00FF6892" w:rsidP="00FF6892">
      <w:r>
        <w:t xml:space="preserve">Den relevante "skal"-regelen for mineralvirksomhet fremgår av KU-forskriften § 6. Bestemmelsens første ledd bokstav a oppstiller en konsekvensutredningsplikt dersom KPA-er, regionale planer, kommunedelplaner eller områdereguleringer fastsetter rammer for tiltak i KU-forskriften vedlegg I og II, mens bokstav b oppstiller tilsvarende plikt for reguleringsplaner for tiltak i vedlegg I. Vedlegg I punkt 19 angir en konsekvensutredningsplikt for </w:t>
      </w:r>
      <w:r w:rsidRPr="2266CC7D">
        <w:t>tiltak som innebærer "[u]ttak av malmer, mineraler, stein, grus, sand, leire eller andre masser dersom minst 200 dekar samlet overflate blir berørt eller samlet uttak omfatter mer enn 2 millioner m</w:t>
      </w:r>
      <w:r w:rsidRPr="2266CC7D">
        <w:rPr>
          <w:vertAlign w:val="superscript"/>
        </w:rPr>
        <w:t>3</w:t>
      </w:r>
      <w:r w:rsidRPr="2266CC7D">
        <w:t xml:space="preserve"> masse</w:t>
      </w:r>
      <w:r>
        <w:t xml:space="preserve">". Dersom konsekvensutredning utføres etter denne regelen, kan også Direktoratet for mineralforvaltning inntre som ansvarlig myndighet i konsekvensutredningsprosessen, dersom planmyndigheten ønsker dette. </w:t>
      </w:r>
    </w:p>
    <w:p w14:paraId="1FE7B1A9" w14:textId="01BD7231" w:rsidR="00FF6892" w:rsidRDefault="00FF6892" w:rsidP="00FF6892">
      <w:r>
        <w:t>Mindre uttak som fremgår av en reguleringsplan skal konsekvensutredes dersom disse kan få "vesentlige virkninger for miljø og samfunn", jf. KU-forskriften § 8, jf. vedlegg II nr. 2 bokstav a og b. Hva som utgjør vesentlige virkninger for miljø og samfunn, er nærmere beskrevet i KU-forskriften § 10.</w:t>
      </w:r>
      <w:r w:rsidR="00872655">
        <w:t xml:space="preserve"> Her nevnes at det blant annet skal ses på planens egenskaper, herunder om planen legger opp til bruk av mineralressurser og om den vil medføre avfallsproduksjon og utslipp, samt lokalisering og påvirkning på omgivelsene, herunder påvirkning av eller konflikt med reindrift og områder med betydning for samisk utmarksnæring, kulturminner og utvalgte naturtyper og prioriterte arter.</w:t>
      </w:r>
    </w:p>
    <w:p w14:paraId="47E0B385" w14:textId="66BBEB42" w:rsidR="00FF6892" w:rsidRDefault="00FF6892" w:rsidP="00FF6892">
      <w:r>
        <w:t xml:space="preserve">Konsekvensutredningsplikten vil derfor ofte kunne aktiveres ved oppstart av mineralutvinning, og er særlig aktuell ved igangsetting av drift. </w:t>
      </w:r>
    </w:p>
    <w:p w14:paraId="31B8404D" w14:textId="1244FFDD" w:rsidR="00FF6892" w:rsidRDefault="00FF6892" w:rsidP="00FF6892">
      <w:r>
        <w:t>KU-forskriften § 4 bestemmer at det er forslagsstilleren som skal bære kostnadene med å utarbeide en konsekvensutredning.</w:t>
      </w:r>
    </w:p>
    <w:p w14:paraId="0C3C5DD2" w14:textId="77777777" w:rsidR="00983832" w:rsidRDefault="00983832" w:rsidP="00983832"/>
    <w:p w14:paraId="179495A7" w14:textId="26B31791" w:rsidR="00983832" w:rsidRPr="00983832" w:rsidRDefault="00983832" w:rsidP="00983832">
      <w:pPr>
        <w:pStyle w:val="Overskrift5"/>
      </w:pPr>
      <w:r>
        <w:t>Om innsigelser</w:t>
      </w:r>
    </w:p>
    <w:p w14:paraId="1A75E60A" w14:textId="0260652F" w:rsidR="004A71F8" w:rsidRDefault="003F2DFF" w:rsidP="004A71F8">
      <w:r>
        <w:t>B</w:t>
      </w:r>
      <w:r w:rsidR="004A71F8">
        <w:t>erørte myndigheter og interessenter høres gjennom selve planprosessen, i form av at de skal varsles når arbeidet starte</w:t>
      </w:r>
      <w:r w:rsidR="008B51E9">
        <w:t>r</w:t>
      </w:r>
      <w:r w:rsidR="004A71F8">
        <w:t>, jf. § 11-12, får forslag til planprogram sendt til seg på høring med mulighet til å gi innspill</w:t>
      </w:r>
      <w:r w:rsidR="006530D2">
        <w:t xml:space="preserve"> etter </w:t>
      </w:r>
      <w:r w:rsidR="004A71F8">
        <w:t>§ 11-13, kan få mulighet til å gi innspill i etterfølgende møter og får selve kommuneplanen tilsendt på høring</w:t>
      </w:r>
      <w:r w:rsidR="005B0261">
        <w:t>. V</w:t>
      </w:r>
      <w:r w:rsidR="004A71F8">
        <w:t>isse organer har også mulighet til å gi innsigelse til planen etter § 5-4. Det er i hovedsak berørt statlig eller regionalt organ som har innsigelseskompetanse for saker som er av nasjonal eller vesentlig regional betydning eller som av andre grunner er av vesentlig betydning for vedkommende organs saksområde</w:t>
      </w:r>
      <w:r w:rsidR="00013FCB">
        <w:t>. I</w:t>
      </w:r>
      <w:r w:rsidR="004A71F8">
        <w:t xml:space="preserve"> visse tilfeller kan også andre kommuner fremme innsigelse. Videre har Sametinget innsigelseskompetanse i tilfeller som er av vesentlig betydning for samisk kultur eller næringsutøvelse. </w:t>
      </w:r>
    </w:p>
    <w:p w14:paraId="3806DF01" w14:textId="6734A975" w:rsidR="004A71F8" w:rsidRDefault="004A71F8" w:rsidP="004A71F8">
      <w:r>
        <w:t>Dersom kommunen velger å ikke ta hensyn til innsigelsen, skal det gjennomføres mekling, jf. plan- og bygningsloven § 5-6.</w:t>
      </w:r>
      <w:r w:rsidR="000F265E">
        <w:t xml:space="preserve"> </w:t>
      </w:r>
      <w:r w:rsidR="00B153C1">
        <w:t xml:space="preserve">I rundskriv fra 2014 har </w:t>
      </w:r>
      <w:r w:rsidR="00A63049">
        <w:t>det blitt bestemt at meklingen gjennomføres av fylkesmannen</w:t>
      </w:r>
      <w:r w:rsidR="003F26B8">
        <w:t>.</w:t>
      </w:r>
      <w:r w:rsidR="00A63049">
        <w:rPr>
          <w:rStyle w:val="Fotnotereferanse"/>
        </w:rPr>
        <w:footnoteReference w:id="56"/>
      </w:r>
      <w:r>
        <w:t xml:space="preserve"> Hvis partene ikke oppnår enighet her, er det departementet som avgjør om innsigelsen skal tas til følge og planen endres eller ikke.</w:t>
      </w:r>
    </w:p>
    <w:p w14:paraId="0733F27E" w14:textId="77777777" w:rsidR="00192124" w:rsidRDefault="00192124" w:rsidP="00192124"/>
    <w:p w14:paraId="36EF571A" w14:textId="1DA3E96E" w:rsidR="00192124" w:rsidRDefault="00AF33CC" w:rsidP="00192124">
      <w:pPr>
        <w:pStyle w:val="Overskrift4"/>
      </w:pPr>
      <w:r>
        <w:t>O</w:t>
      </w:r>
      <w:r w:rsidR="00CF6604">
        <w:t>m plan- og bygningslovens byggesaksdel og u</w:t>
      </w:r>
      <w:r w:rsidR="00D6423E">
        <w:t>nntak f</w:t>
      </w:r>
      <w:r w:rsidR="00983832">
        <w:t>ra krav om byggetillatelse for visse tiltak knyttet til mineralvirksomhet</w:t>
      </w:r>
    </w:p>
    <w:p w14:paraId="4D1D98C7" w14:textId="77777777" w:rsidR="006341D9" w:rsidRDefault="006341D9" w:rsidP="006341D9">
      <w:r>
        <w:t xml:space="preserve">Mineralutvinning vil gjerne innebære både vesentlige terrenginngrep og oppføring av bygning eller anlegg, og er dermed i utgangspunktet underlagt plan- og bygningslovens byggesaksbestemmelser, jf. § 20-1 første ledd bokstav a og k. </w:t>
      </w:r>
    </w:p>
    <w:p w14:paraId="1EBEFDB4" w14:textId="004497E5" w:rsidR="006341D9" w:rsidRDefault="006341D9" w:rsidP="006341D9">
      <w:r>
        <w:t xml:space="preserve">Plan- og bygningsloven § 20-6 gjør likevel unntak fra dette for tiltak som blir tilfredsstillende behandlet etter andre lover. Dette er utdypet i forskrift 26. mars 2010 nr. 488 om byggesak § 4-3. Av første ledd bokstav g fremgår </w:t>
      </w:r>
      <w:r w:rsidR="003E410A">
        <w:t xml:space="preserve">det </w:t>
      </w:r>
      <w:r>
        <w:t xml:space="preserve">at steinbrudd, gruver og massetak med tilhørende knuseverk og sorteringsanlegg som er i samsvar med gjeldende reguleringsplan og som er gitt driftskonsesjon etter mineralloven er unntatt hoveddelen av byggesaksreglene i plan- og bygningsloven. </w:t>
      </w:r>
    </w:p>
    <w:p w14:paraId="1484A172" w14:textId="77777777" w:rsidR="006341D9" w:rsidRDefault="006341D9" w:rsidP="006341D9">
      <w:r>
        <w:t xml:space="preserve">Unntaket ble innført i forbindelse med utarbeidelsen av mineralloven av 2009. Departementet begrunnet unntaket med at forhold tilknyttet selve mineraldriften ville være tilstrekkelig regulert gjennom plandelen i plan- og bygningsloven og gjennom mineralloven. </w:t>
      </w:r>
    </w:p>
    <w:p w14:paraId="079644AA" w14:textId="71D14F6B" w:rsidR="006D30D9" w:rsidRPr="006D30D9" w:rsidRDefault="006341D9" w:rsidP="006D30D9">
      <w:r>
        <w:t>Unntaket gjelder likevel kun selve steinbruddet</w:t>
      </w:r>
      <w:r w:rsidR="00417A1B">
        <w:t xml:space="preserve"> (dagbrudd</w:t>
      </w:r>
      <w:r w:rsidR="00605768">
        <w:t>sanlegget)</w:t>
      </w:r>
      <w:r>
        <w:t>, gruven</w:t>
      </w:r>
      <w:r w:rsidR="00605768">
        <w:t xml:space="preserve"> (underjordsanlegg</w:t>
      </w:r>
      <w:r w:rsidR="004A1071">
        <w:t>et</w:t>
      </w:r>
      <w:r w:rsidR="00605768">
        <w:t>)</w:t>
      </w:r>
      <w:r>
        <w:t xml:space="preserve">, massetaket og tilhørende knuseverk og sorteringsanlegg. Dette innebærer at andre byggverk, </w:t>
      </w:r>
      <w:r w:rsidR="00287F51">
        <w:t>som</w:t>
      </w:r>
      <w:r w:rsidR="00526132">
        <w:t xml:space="preserve"> oppredningsverk, asfaltverk, oppholdsrom og kontorbygninger, samt </w:t>
      </w:r>
      <w:r>
        <w:t>atkomstveg, støyvoller mm. ikke er unntatt byggesaksreglene.</w:t>
      </w:r>
      <w:r w:rsidR="00526132">
        <w:rPr>
          <w:rStyle w:val="Fotnotereferanse"/>
        </w:rPr>
        <w:footnoteReference w:id="57"/>
      </w:r>
    </w:p>
    <w:p w14:paraId="7E66AC2A" w14:textId="785CBD6A" w:rsidR="00027D40" w:rsidRDefault="00027D40" w:rsidP="00BB0E1F">
      <w:pPr>
        <w:pStyle w:val="Overskrift3"/>
        <w:rPr>
          <w:rStyle w:val="eop"/>
        </w:rPr>
      </w:pPr>
      <w:bookmarkStart w:id="70" w:name="_Toc59526476"/>
      <w:commentRangeStart w:id="71"/>
      <w:r w:rsidRPr="00BB0E1F">
        <w:rPr>
          <w:rStyle w:val="normaltextrun"/>
        </w:rPr>
        <w:t>Forurensningsloven</w:t>
      </w:r>
      <w:bookmarkEnd w:id="70"/>
      <w:r w:rsidRPr="00BB0E1F">
        <w:rPr>
          <w:rStyle w:val="eop"/>
        </w:rPr>
        <w:t> </w:t>
      </w:r>
      <w:commentRangeEnd w:id="71"/>
      <w:r w:rsidR="00D33D1A">
        <w:rPr>
          <w:rStyle w:val="Merknadsreferanse"/>
          <w:rFonts w:ascii="Times" w:eastAsia="Batang" w:hAnsi="Times" w:cs="Times New Roman"/>
          <w:b w:val="0"/>
          <w:szCs w:val="20"/>
        </w:rPr>
        <w:commentReference w:id="71"/>
      </w:r>
    </w:p>
    <w:p w14:paraId="5E122F79" w14:textId="39A3EC84" w:rsidR="00C5481D" w:rsidRDefault="00AC10FA" w:rsidP="00C5481D">
      <w:r>
        <w:t>Uttak av mineraler vil</w:t>
      </w:r>
      <w:r w:rsidR="00E9128B">
        <w:t xml:space="preserve"> blant annet</w:t>
      </w:r>
      <w:r>
        <w:t xml:space="preserve"> </w:t>
      </w:r>
      <w:r w:rsidR="001C5E1E">
        <w:t>kunne medføre støy</w:t>
      </w:r>
      <w:r w:rsidR="00075B6D">
        <w:t xml:space="preserve">, rystelser og tilførsel av fast stoff </w:t>
      </w:r>
      <w:r w:rsidR="00A84A09">
        <w:t xml:space="preserve">eller væske </w:t>
      </w:r>
      <w:r w:rsidR="002E1ACA">
        <w:t xml:space="preserve">til </w:t>
      </w:r>
      <w:r w:rsidR="00E9128B">
        <w:t xml:space="preserve">luft, </w:t>
      </w:r>
      <w:r w:rsidR="002E1ACA">
        <w:t>vann eller i grunnen</w:t>
      </w:r>
      <w:r>
        <w:t xml:space="preserve">. Dette </w:t>
      </w:r>
      <w:r w:rsidR="00612416">
        <w:t>anses som forurensning etter</w:t>
      </w:r>
      <w:r>
        <w:t xml:space="preserve"> l</w:t>
      </w:r>
      <w:r w:rsidR="00C5481D">
        <w:t>ov 13. mars 1981 nr. 6 om vern mot forurensninger og om avfall (forurensningsloven)</w:t>
      </w:r>
      <w:r w:rsidR="00612416">
        <w:t xml:space="preserve"> § 6</w:t>
      </w:r>
      <w:r>
        <w:t>.</w:t>
      </w:r>
      <w:r w:rsidR="001424C9">
        <w:t xml:space="preserve"> </w:t>
      </w:r>
      <w:r w:rsidR="009D1DF2">
        <w:t>Forurensningsloven</w:t>
      </w:r>
      <w:r w:rsidR="00C5481D">
        <w:t xml:space="preserve"> har som formål å verne det ytre miljøet mot forurensning og å redusere eksisterende forurensning, å redusere mengden av avfall og å fremme en bedre behandling av avfall. </w:t>
      </w:r>
      <w:r w:rsidR="005E2198">
        <w:t>På bakgrunn av dette angir forurensningsloven § 7 et alminnelig forbud mot forurensning.</w:t>
      </w:r>
    </w:p>
    <w:p w14:paraId="0F58274B" w14:textId="2997963A" w:rsidR="005554FF" w:rsidRPr="005554FF" w:rsidRDefault="00C5481D" w:rsidP="005554FF">
      <w:r>
        <w:t xml:space="preserve">Forurensningsloven med forskrifter oppstiller </w:t>
      </w:r>
      <w:r w:rsidR="005E2198">
        <w:t>likevel</w:t>
      </w:r>
      <w:r>
        <w:t xml:space="preserve"> unntak fra forurensningsforbudet. Etter forurensningsloven § 11 kan forurensningsmyndigheten gi tillatelse til virksomhet som i utgangspunktet vil være forbudt etter § 7. Vurderingen er underlagt forurensningsmyndighetens skjønn. Formålene og retningslinjene som fremgår av forurensningsloven §§ 1 og 2 vil være styrende for vurderingen, ved at det etter § 11 femte ledd fremgår at det skal legges vekt på de forurensningsmessige ulempene ved tiltaket sammenholdt med fordelene og ulempene tiltaket for øvrig vil medføre. Disse formålene og retningslinjene overlapper til en viss grad med formål og hensyn som fremgår av mineralloven §§ 1 og 2, jf. gjennomgangen i punkt </w:t>
      </w:r>
      <w:r w:rsidRPr="6979CD12">
        <w:rPr>
          <w:highlight w:val="yellow"/>
        </w:rPr>
        <w:t>xx</w:t>
      </w:r>
      <w:r>
        <w:t>. Vurderingen forurensningsmyndigheten må ta etter § 11 vil med dette ha grensesnitt mot vurderingen av om driftskonsesjon skal gis etter mineralloven § 43.</w:t>
      </w:r>
    </w:p>
    <w:p w14:paraId="1C5EEA7A" w14:textId="5387A0C5" w:rsidR="00415132" w:rsidRDefault="0040150E" w:rsidP="00C5481D">
      <w:r>
        <w:t>Tillatelser etter forurensningsloven § 11 gis som utgangspunkt av Miljødirektoratet som forurensningsmyndighet.</w:t>
      </w:r>
      <w:r w:rsidR="00925ADF">
        <w:rPr>
          <w:rStyle w:val="Fotnotereferanse"/>
        </w:rPr>
        <w:footnoteReference w:id="58"/>
      </w:r>
      <w:r>
        <w:t xml:space="preserve"> </w:t>
      </w:r>
      <w:r w:rsidR="002A242B">
        <w:t xml:space="preserve">Fylkesmannen er i rundskriv delegert myndighet til å </w:t>
      </w:r>
      <w:r w:rsidR="00FC0FB5">
        <w:t xml:space="preserve">gi </w:t>
      </w:r>
      <w:r w:rsidR="00C6445A">
        <w:t>forurensningstillatelser</w:t>
      </w:r>
      <w:r w:rsidR="00FC0FB5">
        <w:t xml:space="preserve"> tilknyttet utvinning av </w:t>
      </w:r>
      <w:r w:rsidR="00606BC5">
        <w:t>industrimineraler, naturstein og byggeråstoff.</w:t>
      </w:r>
      <w:r w:rsidR="000818B0">
        <w:rPr>
          <w:rStyle w:val="Fotnotereferanse"/>
        </w:rPr>
        <w:footnoteReference w:id="59"/>
      </w:r>
    </w:p>
    <w:p w14:paraId="3AA777F1" w14:textId="5D5BA5F4" w:rsidR="0055486D" w:rsidRDefault="00FB0933" w:rsidP="00C5481D">
      <w:r>
        <w:t xml:space="preserve">Etter forurensningsloven § 12 skal søknad om forurensningstillatelse inneholde den informasjonen som er nødvendig </w:t>
      </w:r>
      <w:r w:rsidR="00BE581C">
        <w:t xml:space="preserve">for å vurdere om tillatelse skal gis og hvilke vilkår som skal settes. </w:t>
      </w:r>
      <w:r w:rsidR="007664DC">
        <w:t xml:space="preserve">Det er gjerne </w:t>
      </w:r>
      <w:r w:rsidR="002C3DA2">
        <w:t xml:space="preserve">nødvendig med detaljert informasjon for å vurdere om tillatelse skal gis, og </w:t>
      </w:r>
      <w:r w:rsidR="009D4BE5">
        <w:t xml:space="preserve">opplysningsplikten har derfor blitt tolket strengt. </w:t>
      </w:r>
      <w:r w:rsidR="001F3C46">
        <w:t xml:space="preserve">Forurensningsmyndigheten kan også </w:t>
      </w:r>
      <w:r w:rsidR="00B41E84">
        <w:t xml:space="preserve">pålegge </w:t>
      </w:r>
      <w:r w:rsidR="00DA0103">
        <w:t xml:space="preserve">den forurensende virksomheten å gi </w:t>
      </w:r>
      <w:r w:rsidR="003866D6">
        <w:t>ytterligere nødvendig informasjon</w:t>
      </w:r>
      <w:r w:rsidR="00982988">
        <w:t xml:space="preserve">, samt </w:t>
      </w:r>
      <w:r w:rsidR="00F05AEC">
        <w:t>å bekoste undersøkelser eller lignende tiltak som kan klarlegge omfang</w:t>
      </w:r>
      <w:r w:rsidR="00E2341B">
        <w:t>, årsak til og mo</w:t>
      </w:r>
      <w:r w:rsidR="00FE4847">
        <w:t>t</w:t>
      </w:r>
      <w:r w:rsidR="00E2341B">
        <w:t>virkning av forurensning</w:t>
      </w:r>
      <w:r w:rsidR="00432F28">
        <w:t>, jf. henholdsvis §§ 49 og 51.</w:t>
      </w:r>
      <w:r w:rsidR="00E1555D">
        <w:t xml:space="preserve"> </w:t>
      </w:r>
      <w:r w:rsidR="00F34A3B">
        <w:t>Videre kan f</w:t>
      </w:r>
      <w:r w:rsidR="00E1555D">
        <w:t xml:space="preserve">orurensningsmyndigheten også pålegge </w:t>
      </w:r>
      <w:r w:rsidR="000C1CFB">
        <w:t xml:space="preserve">tiltakshaver å </w:t>
      </w:r>
      <w:r w:rsidR="000A5B5E">
        <w:t xml:space="preserve">foreta en konsekvensanalyse </w:t>
      </w:r>
      <w:r w:rsidR="002376E9">
        <w:t>for å kartlegge virkningene av forurensningen, jf. § 13 andre ledd</w:t>
      </w:r>
      <w:r w:rsidR="00105565">
        <w:t>.</w:t>
      </w:r>
    </w:p>
    <w:p w14:paraId="4C0D2906" w14:textId="162F70E5" w:rsidR="00C5481D" w:rsidRDefault="00C5481D" w:rsidP="00C5481D">
      <w:r>
        <w:t xml:space="preserve">Forholdet mellom forurensningstillatelse etter § 11 og tillatelser etter mineralloven reguleres av mineralloven § 5. Som for plantillatelser etter plan- og bygningsloven er det dermed lagt opp til separate prosesser. </w:t>
      </w:r>
    </w:p>
    <w:p w14:paraId="7D1B2E83" w14:textId="58101B44" w:rsidR="00C5481D" w:rsidRDefault="00265DD6" w:rsidP="00C5481D">
      <w:r>
        <w:t>Forurensningsloven</w:t>
      </w:r>
      <w:r w:rsidR="00C5481D">
        <w:t xml:space="preserve"> § 11 fjerde ledd</w:t>
      </w:r>
      <w:r>
        <w:t xml:space="preserve"> angir likevel</w:t>
      </w:r>
      <w:r w:rsidR="00C5481D">
        <w:t xml:space="preserve"> at ti</w:t>
      </w:r>
      <w:r w:rsidR="00C5481D" w:rsidRPr="005323FC">
        <w:t>llatelse som utgangspunkt bare skal gis</w:t>
      </w:r>
      <w:r w:rsidR="00AD4626">
        <w:t>,</w:t>
      </w:r>
      <w:r w:rsidR="00C5481D" w:rsidRPr="005323FC">
        <w:t xml:space="preserve"> dersom det er i tråd med endelige planer etter plan- og bygningsloven. Tillatelse kan gis i tilfeller der det foreligger strid med disse planene, me</w:t>
      </w:r>
      <w:r w:rsidR="00C5481D">
        <w:t>n</w:t>
      </w:r>
      <w:r w:rsidR="00C5481D" w:rsidRPr="005323FC">
        <w:t xml:space="preserve"> dette forutsetter at den aktuelle planmyndigheten, først og fremst kommunene, gir samtykke til dette</w:t>
      </w:r>
      <w:r w:rsidR="00C5481D">
        <w:t>. Det legges altså opp til en samtykkemodell</w:t>
      </w:r>
      <w:r w:rsidR="00F57572">
        <w:t xml:space="preserve"> i forholdet mellom plan- og bygningsloven og forurensningsloven</w:t>
      </w:r>
      <w:r w:rsidR="00C5481D">
        <w:t>.</w:t>
      </w:r>
    </w:p>
    <w:p w14:paraId="08BA2ADB" w14:textId="509E9B9D" w:rsidR="00C5481D" w:rsidRPr="00C5481D" w:rsidRDefault="00C5481D" w:rsidP="00C5481D">
      <w:r>
        <w:t xml:space="preserve">Visse typer forurensning krever likevel ikke tillatelse etter forurensingsloven § 11. For mineralvirksomhet gjelder dette for </w:t>
      </w:r>
      <w:r w:rsidR="00B42069">
        <w:t>stasjonære og midlertidige/mobile knuseverk samt siktestasjoner som produserer pukk, grus, sand og singel</w:t>
      </w:r>
      <w:r>
        <w:t xml:space="preserve"> etter forurensningsforskriften kapittel 30. Så lenge produksjonen holder seg innenfor forskriftens regler om skjerming, støvdempende tiltak, utslipp av støy og støy og utslipp til vann, vil forurensningen være tillatt, jf. forurensningsforskriften § 30-2.</w:t>
      </w:r>
      <w:r w:rsidRPr="00F90571">
        <w:t xml:space="preserve"> </w:t>
      </w:r>
    </w:p>
    <w:p w14:paraId="43E7CE81" w14:textId="77777777" w:rsidR="00027D40" w:rsidRDefault="00027D40" w:rsidP="00BB0E1F">
      <w:pPr>
        <w:pStyle w:val="Overskrift3"/>
        <w:rPr>
          <w:rStyle w:val="eop"/>
        </w:rPr>
      </w:pPr>
      <w:bookmarkStart w:id="72" w:name="_Toc59526477"/>
      <w:r w:rsidRPr="00BB0E1F">
        <w:rPr>
          <w:rStyle w:val="normaltextrun"/>
        </w:rPr>
        <w:t>Naturmangfoldloven</w:t>
      </w:r>
      <w:bookmarkEnd w:id="72"/>
      <w:r w:rsidRPr="00BB0E1F">
        <w:rPr>
          <w:rStyle w:val="eop"/>
        </w:rPr>
        <w:t> </w:t>
      </w:r>
    </w:p>
    <w:p w14:paraId="446E6AEF" w14:textId="3F871834" w:rsidR="00CE60BA" w:rsidRDefault="00CE60BA" w:rsidP="00CE60BA">
      <w:r>
        <w:t xml:space="preserve">Lov 19. juni 2009 nr. 100 om forvaltning av naturens mangfold (naturmangfoldloven) har som formål at naturen skal tas vare på ved bærekraftig bruk og vern. Naturmangfoldloven erstattet naturvernloven og deler av viltloven og lakse- og innlandsfiskeloven, men innebar også en betydelig utvidelse i forhold til tidligere lovgivning. </w:t>
      </w:r>
    </w:p>
    <w:p w14:paraId="08655A0E" w14:textId="1B43518C" w:rsidR="00CE60BA" w:rsidRDefault="00CE60BA" w:rsidP="00CE60BA">
      <w:r>
        <w:t>Utvidelsen gjaldt blant annet prinsippene for bærekraftig bruk av naturen i §§ 8–12, da naturvernloven primært fokuserte på vern av naturområder. Etter naturmangfoldloven § 7</w:t>
      </w:r>
      <w:r w:rsidRPr="00567F2C">
        <w:t xml:space="preserve"> </w:t>
      </w:r>
      <w:r>
        <w:t xml:space="preserve">fremgår </w:t>
      </w:r>
      <w:r w:rsidR="006F336F">
        <w:t>det</w:t>
      </w:r>
      <w:r>
        <w:t xml:space="preserve"> at disse </w:t>
      </w:r>
      <w:r w:rsidR="00AA35C1">
        <w:t>miljø</w:t>
      </w:r>
      <w:r>
        <w:t xml:space="preserve">prinsippene skal legges til grunn som retningslinjer ved utøving av offentlig myndighet. Dette betyr at prinsippene er </w:t>
      </w:r>
      <w:r w:rsidR="005F5F83">
        <w:t>sektorovergripende</w:t>
      </w:r>
      <w:r>
        <w:t>, og at de vil være av betydning for all offentlig myndighetsutøvelse</w:t>
      </w:r>
      <w:r w:rsidR="00BC49D8">
        <w:t>.</w:t>
      </w:r>
      <w:r w:rsidR="008027C5" w:rsidRPr="008027C5">
        <w:t xml:space="preserve"> </w:t>
      </w:r>
      <w:r w:rsidR="008027C5">
        <w:t>At prinsippene skal fungere som retningslinjer, innebærer etter Ot.prp. nr. 52 (2008-2009) s. 378 at prinsippene skal være veiledende for utøvelsen av fritt skjønn, og at de skal være tolkningsmomenter der regelverket gir rom for ulike tolkninger.</w:t>
      </w:r>
    </w:p>
    <w:p w14:paraId="3570CDB9" w14:textId="28327773" w:rsidR="00CE60BA" w:rsidRDefault="00AA35C1" w:rsidP="00CE60BA">
      <w:r>
        <w:t>Miljøp</w:t>
      </w:r>
      <w:r w:rsidR="00CE60BA">
        <w:t xml:space="preserve">rinsippene i §§ 8-12 omhandler både saksbehandlingen og gjennomføringen av tiltak som kan ha påvirkning på naturmangfold og økosystem. </w:t>
      </w:r>
      <w:r w:rsidR="003F5CAE">
        <w:t xml:space="preserve">Det overordnede prinsippet er prinsippet om at offentlige </w:t>
      </w:r>
      <w:r w:rsidR="00CE60BA">
        <w:t xml:space="preserve">beslutninger som berører naturmangfoldet skal bygge på vitenskapelig kunnskap om dette så langt det er rimelig. </w:t>
      </w:r>
      <w:r w:rsidR="00A7103B">
        <w:t xml:space="preserve">Dette kunnskapsgrunnlagprinsippet kan ses som en presisering av forvaltningens plikt etter forvaltningsloven § 17 om å </w:t>
      </w:r>
      <w:r w:rsidR="00101F78">
        <w:t>påse at saken er så godt opplyst som mulig før vedtak treffes. K</w:t>
      </w:r>
      <w:r w:rsidR="003F5CAE">
        <w:t xml:space="preserve">unnskapsgrunnlag-prinsippet blir </w:t>
      </w:r>
      <w:r w:rsidR="00CE60BA">
        <w:t>gjerne førende for vurderingen etter</w:t>
      </w:r>
      <w:r w:rsidR="009907BF">
        <w:t xml:space="preserve"> de andre fire prinsippene, som er </w:t>
      </w:r>
      <w:r w:rsidR="00CE60BA">
        <w:t>føre-var-prinsippet,</w:t>
      </w:r>
      <w:r w:rsidR="009907BF">
        <w:t xml:space="preserve"> prinsippet om at man skal</w:t>
      </w:r>
      <w:r w:rsidR="00CE60BA">
        <w:t xml:space="preserve"> vurdere økosystemets samlede belastning</w:t>
      </w:r>
      <w:r w:rsidR="009907BF">
        <w:t xml:space="preserve">, </w:t>
      </w:r>
      <w:r w:rsidR="00CE60BA">
        <w:t>forurenser betaler-prinsippet</w:t>
      </w:r>
      <w:r w:rsidR="009907BF">
        <w:t xml:space="preserve"> og prinsippet om at det ved </w:t>
      </w:r>
      <w:r w:rsidR="00CE60BA">
        <w:t xml:space="preserve">tiltak som kan skade naturmangfoldet skal tas i bruk miljøforsvarlige teknikker og </w:t>
      </w:r>
      <w:commentRangeStart w:id="73"/>
      <w:commentRangeStart w:id="74"/>
      <w:commentRangeStart w:id="75"/>
      <w:r w:rsidR="00CE60BA">
        <w:t>driftsmetoder.</w:t>
      </w:r>
      <w:commentRangeEnd w:id="73"/>
      <w:r w:rsidR="0095561A">
        <w:rPr>
          <w:rStyle w:val="Merknadsreferanse"/>
        </w:rPr>
        <w:commentReference w:id="73"/>
      </w:r>
      <w:commentRangeEnd w:id="74"/>
      <w:r w:rsidR="00B57112">
        <w:rPr>
          <w:rStyle w:val="Merknadsreferanse"/>
        </w:rPr>
        <w:commentReference w:id="74"/>
      </w:r>
      <w:commentRangeEnd w:id="75"/>
      <w:r w:rsidR="00607B82">
        <w:rPr>
          <w:rStyle w:val="Merknadsreferanse"/>
        </w:rPr>
        <w:commentReference w:id="75"/>
      </w:r>
    </w:p>
    <w:p w14:paraId="2DAD83DD" w14:textId="3AF98F3E" w:rsidR="00CE60BA" w:rsidRDefault="00CE60BA" w:rsidP="00CE60BA">
      <w:commentRangeStart w:id="76"/>
      <w:commentRangeStart w:id="77"/>
      <w:r>
        <w:t xml:space="preserve">Selv om alle myndighetsorganer som fatter vedtak som kan berøre naturmangfold og økosystem skal fatte sine beslutninger etter disse prinsippene, har ikke alle organer førstehånds fagkunnskap til å foreta vurderinger etter disse. </w:t>
      </w:r>
      <w:r w:rsidR="006277EE">
        <w:t>Tilstrekkelig kunnskapsgrunnlag</w:t>
      </w:r>
      <w:r>
        <w:t xml:space="preserve"> må derfor innhentes. Dette kan foregå på flere måter. Organet kan for det første selv innhente informasjon via databaser, rapporter og faglige utredninger og lignende informasjonskilder. Videre kan organet be om informasjon fra fagorganer, organisasjoner e.l., enten direkte eller i høringsrunder. En annen mulighet er at myndighetsorganet kan ha hjemmel til å pålegge tiltakshaver å foreta en konsekvensutredning eller på annen måte bidra til sakens opplysning. </w:t>
      </w:r>
      <w:commentRangeEnd w:id="76"/>
      <w:r>
        <w:rPr>
          <w:rStyle w:val="Merknadsreferanse"/>
        </w:rPr>
        <w:commentReference w:id="76"/>
      </w:r>
      <w:commentRangeEnd w:id="77"/>
      <w:r w:rsidR="003A0E96">
        <w:rPr>
          <w:rStyle w:val="Merknadsreferanse"/>
        </w:rPr>
        <w:commentReference w:id="77"/>
      </w:r>
    </w:p>
    <w:p w14:paraId="11DDAABF" w14:textId="3D49BA25" w:rsidR="00CE60BA" w:rsidRDefault="00CE60BA" w:rsidP="00CE60BA">
      <w:r>
        <w:t>Den sektorovergripende plikten etter naturmangfoldloven § 7 innebærer at naturmangfoldet vil bli vurdert mer enn én gang i mineralforvaltningssaker. Dette innebærer at et organ kan motta søknad i en sak der det nettopp har blitt foretatt både høringer, utredninger og andre vurderinger etter naturmangfoldloven. De</w:t>
      </w:r>
      <w:r w:rsidR="00DF385B">
        <w:t>ler av vurderingene kan dermed fort bli overlappende</w:t>
      </w:r>
      <w:r w:rsidR="00054185">
        <w:t xml:space="preserve">. </w:t>
      </w:r>
      <w:r>
        <w:t>Det aktuelle organet har likevel e</w:t>
      </w:r>
      <w:r w:rsidR="00054185">
        <w:t>t</w:t>
      </w:r>
      <w:r>
        <w:t xml:space="preserve"> selvstendig </w:t>
      </w:r>
      <w:r w:rsidR="00054185">
        <w:t>ansvar for</w:t>
      </w:r>
      <w:r>
        <w:t xml:space="preserve"> å overholde plikten i naturmangfoldloven § 7. Dette innebærer at organet må foreta den konkrete avveiningen ut fra egen sektorlov. Videre, dersom den tidligere vurderingen bygger på et eldre kunnskapsgrunnlag, der forutsetninger kan ha endret seg, plikter organet å foreta egne og oppdaterte vurderinger. Sistnevnte kan være særlig relevant i mineralsaker, der det gjerne kan gå </w:t>
      </w:r>
      <w:r w:rsidR="003D69B4">
        <w:t xml:space="preserve">flere </w:t>
      </w:r>
      <w:r>
        <w:t xml:space="preserve">år fra et område ble regulert til råstoffutvinning i en reguleringsplan </w:t>
      </w:r>
      <w:r w:rsidR="00D21A04">
        <w:t xml:space="preserve">eller fra det er gitt forurensningstillatelse etter forurensningsloven </w:t>
      </w:r>
      <w:r>
        <w:t xml:space="preserve">til det blir aktuelt å gi driftskonsesjon etter § 43. Dette innebærer at </w:t>
      </w:r>
      <w:r w:rsidR="000B0D85">
        <w:t>miljøprinsippene</w:t>
      </w:r>
      <w:r>
        <w:t xml:space="preserve"> i naturmangfoldloven §§ 8–12 vil komme i tillegg til minerallovens egne formåls- og hensynsbestemmelser. </w:t>
      </w:r>
    </w:p>
    <w:p w14:paraId="1CCE37C5" w14:textId="65316FCA" w:rsidR="00BC49D8" w:rsidRDefault="00EA20A5" w:rsidP="00CE60BA">
      <w:commentRangeStart w:id="78"/>
      <w:commentRangeStart w:id="79"/>
      <w:commentRangeStart w:id="80"/>
      <w:r>
        <w:t xml:space="preserve">Naturmangfoldloven gir også hjemmel for </w:t>
      </w:r>
      <w:r w:rsidR="00663C73">
        <w:t xml:space="preserve">områdevern i kapittel V. </w:t>
      </w:r>
      <w:r w:rsidR="006906EC">
        <w:t xml:space="preserve">Her kan særlig nevnes at områder kan vernes som nasjonalpark, </w:t>
      </w:r>
      <w:r w:rsidR="003232FB">
        <w:t>landskapsvernområde og natur</w:t>
      </w:r>
      <w:r w:rsidR="0036258A">
        <w:t xml:space="preserve">reservat. </w:t>
      </w:r>
      <w:r w:rsidR="00A438CB">
        <w:t xml:space="preserve">I 2019 var </w:t>
      </w:r>
      <w:r w:rsidR="00936A13">
        <w:t>17,5 pst. av Norges landarealer vernet.</w:t>
      </w:r>
      <w:r w:rsidR="00A438CB">
        <w:t xml:space="preserve"> </w:t>
      </w:r>
      <w:r w:rsidR="005F665F">
        <w:t>Styrken i vernet og hva vernet består i variere</w:t>
      </w:r>
      <w:r w:rsidR="00293306">
        <w:t>r</w:t>
      </w:r>
      <w:r w:rsidR="00787A85">
        <w:t xml:space="preserve">, men </w:t>
      </w:r>
      <w:r w:rsidR="005C4721">
        <w:t>ofte</w:t>
      </w:r>
      <w:r w:rsidR="004B21E9">
        <w:t xml:space="preserve"> vil nyetablering av mineralvirksomhet i slike områder </w:t>
      </w:r>
      <w:r w:rsidR="00F135EB">
        <w:t xml:space="preserve">være </w:t>
      </w:r>
      <w:r w:rsidR="006E6508">
        <w:t xml:space="preserve">i strid med vernet. </w:t>
      </w:r>
      <w:commentRangeEnd w:id="78"/>
      <w:r w:rsidR="00F3785D">
        <w:rPr>
          <w:rStyle w:val="Merknadsreferanse"/>
        </w:rPr>
        <w:commentReference w:id="78"/>
      </w:r>
      <w:commentRangeEnd w:id="79"/>
      <w:r w:rsidR="0089515D">
        <w:rPr>
          <w:rStyle w:val="Merknadsreferanse"/>
        </w:rPr>
        <w:commentReference w:id="79"/>
      </w:r>
      <w:commentRangeEnd w:id="80"/>
      <w:r w:rsidR="00AF0FAE">
        <w:rPr>
          <w:rStyle w:val="Merknadsreferanse"/>
        </w:rPr>
        <w:commentReference w:id="80"/>
      </w:r>
    </w:p>
    <w:p w14:paraId="2EE9FF75" w14:textId="66FFAA04" w:rsidR="00027D40" w:rsidRDefault="00027D40" w:rsidP="00BB0E1F">
      <w:pPr>
        <w:pStyle w:val="Overskrift3"/>
        <w:rPr>
          <w:rStyle w:val="eop"/>
        </w:rPr>
      </w:pPr>
      <w:bookmarkStart w:id="81" w:name="_Toc59526478"/>
      <w:r w:rsidRPr="00BB0E1F">
        <w:rPr>
          <w:rStyle w:val="normaltextrun"/>
        </w:rPr>
        <w:t>Øvrige relevante lover</w:t>
      </w:r>
      <w:bookmarkEnd w:id="81"/>
      <w:r w:rsidRPr="00BB0E1F">
        <w:rPr>
          <w:rStyle w:val="eop"/>
        </w:rPr>
        <w:t> </w:t>
      </w:r>
    </w:p>
    <w:p w14:paraId="021790A1" w14:textId="77777777" w:rsidR="00CC173E" w:rsidRDefault="00CC173E" w:rsidP="00CC173E"/>
    <w:p w14:paraId="7BB85EC5" w14:textId="2BC25570" w:rsidR="00CC173E" w:rsidRPr="004A53A9" w:rsidRDefault="00CC173E" w:rsidP="00CC173E">
      <w:pPr>
        <w:pStyle w:val="Overskrift4"/>
      </w:pPr>
      <w:r>
        <w:t>Innledning</w:t>
      </w:r>
    </w:p>
    <w:p w14:paraId="291E5D5F" w14:textId="56A26372" w:rsidR="00CC173E" w:rsidRDefault="00CC173E" w:rsidP="00CC173E">
      <w:pPr>
        <w:rPr>
          <w:rFonts w:ascii="Times New Roman" w:hAnsi="Times New Roman"/>
        </w:rPr>
      </w:pPr>
      <w:r w:rsidRPr="00E340D0">
        <w:rPr>
          <w:rFonts w:ascii="Times New Roman" w:hAnsi="Times New Roman"/>
        </w:rPr>
        <w:t>I tillegg til mineralloven, forurensningsloven, plan- og bygningsloven og naturmangfoldsloven</w:t>
      </w:r>
      <w:r w:rsidR="005C4B5F">
        <w:rPr>
          <w:rFonts w:ascii="Times New Roman" w:hAnsi="Times New Roman"/>
        </w:rPr>
        <w:t>,</w:t>
      </w:r>
      <w:r w:rsidRPr="00E340D0">
        <w:rPr>
          <w:rFonts w:ascii="Times New Roman" w:hAnsi="Times New Roman"/>
        </w:rPr>
        <w:t xml:space="preserve"> som er redegjort for ovenfor, kan også annet regelverk komme til anvendelse i forbindelse med mineralaktivitet. Nødvendige tillatelser etter annet regelverk må på denne bakgrunn innhentes før mineraldrift kan iverksettes. Øvrig relevant lovgivning er </w:t>
      </w:r>
      <w:r w:rsidR="00E55A18">
        <w:rPr>
          <w:rFonts w:ascii="Times New Roman" w:hAnsi="Times New Roman"/>
        </w:rPr>
        <w:t xml:space="preserve">særlig </w:t>
      </w:r>
      <w:r w:rsidR="00377947" w:rsidRPr="00E340D0">
        <w:rPr>
          <w:rFonts w:ascii="Times New Roman" w:hAnsi="Times New Roman"/>
        </w:rPr>
        <w:t>kulturminneloven</w:t>
      </w:r>
      <w:r w:rsidR="00377947">
        <w:rPr>
          <w:rFonts w:ascii="Times New Roman" w:hAnsi="Times New Roman"/>
        </w:rPr>
        <w:t>,</w:t>
      </w:r>
      <w:r w:rsidR="00377947" w:rsidRPr="00E340D0">
        <w:rPr>
          <w:rFonts w:ascii="Times New Roman" w:hAnsi="Times New Roman"/>
        </w:rPr>
        <w:t xml:space="preserve"> motorferdselsloven</w:t>
      </w:r>
      <w:r w:rsidR="00377947">
        <w:rPr>
          <w:rFonts w:ascii="Times New Roman" w:hAnsi="Times New Roman"/>
        </w:rPr>
        <w:t>,</w:t>
      </w:r>
      <w:r w:rsidR="00377947" w:rsidRPr="00E340D0">
        <w:rPr>
          <w:rFonts w:ascii="Times New Roman" w:hAnsi="Times New Roman"/>
        </w:rPr>
        <w:t xml:space="preserve"> vannressursloven</w:t>
      </w:r>
      <w:r w:rsidR="00377947">
        <w:rPr>
          <w:rFonts w:ascii="Times New Roman" w:hAnsi="Times New Roman"/>
        </w:rPr>
        <w:t>,</w:t>
      </w:r>
      <w:r w:rsidR="00377947" w:rsidRPr="00E340D0">
        <w:rPr>
          <w:rFonts w:ascii="Times New Roman" w:hAnsi="Times New Roman"/>
        </w:rPr>
        <w:t xml:space="preserve"> </w:t>
      </w:r>
      <w:r w:rsidRPr="00E340D0">
        <w:rPr>
          <w:rFonts w:ascii="Times New Roman" w:hAnsi="Times New Roman"/>
        </w:rPr>
        <w:t>reindriftsloven, finnmarksloven, konsesjonsloven, jordlova, grannelova</w:t>
      </w:r>
      <w:r w:rsidR="006F70EB">
        <w:rPr>
          <w:rFonts w:ascii="Times New Roman" w:hAnsi="Times New Roman"/>
        </w:rPr>
        <w:t>, oreigningsloven</w:t>
      </w:r>
      <w:r w:rsidR="002A4989">
        <w:rPr>
          <w:rFonts w:ascii="Times New Roman" w:hAnsi="Times New Roman"/>
        </w:rPr>
        <w:t xml:space="preserve"> og </w:t>
      </w:r>
      <w:r w:rsidR="00023AB5">
        <w:rPr>
          <w:rFonts w:ascii="Times New Roman" w:hAnsi="Times New Roman"/>
        </w:rPr>
        <w:t>lov om brann- og eksplosjonsvern</w:t>
      </w:r>
      <w:r w:rsidRPr="00E340D0">
        <w:rPr>
          <w:rFonts w:ascii="Times New Roman" w:hAnsi="Times New Roman"/>
        </w:rPr>
        <w:t xml:space="preserve">. </w:t>
      </w:r>
      <w:r w:rsidR="001232FB">
        <w:rPr>
          <w:rFonts w:ascii="Times New Roman" w:hAnsi="Times New Roman"/>
        </w:rPr>
        <w:t>A</w:t>
      </w:r>
      <w:r w:rsidR="003104D6">
        <w:rPr>
          <w:rFonts w:ascii="Times New Roman" w:hAnsi="Times New Roman"/>
        </w:rPr>
        <w:t xml:space="preserve">rbeidsmiljølovens regler </w:t>
      </w:r>
      <w:r w:rsidR="001232FB">
        <w:rPr>
          <w:rFonts w:ascii="Times New Roman" w:hAnsi="Times New Roman"/>
        </w:rPr>
        <w:t xml:space="preserve">om </w:t>
      </w:r>
      <w:r w:rsidR="001A1BF5">
        <w:rPr>
          <w:rFonts w:ascii="Times New Roman" w:hAnsi="Times New Roman"/>
        </w:rPr>
        <w:t xml:space="preserve">sikkerhet for arbeidstakere i mineralnæringen kan også gjøre seg gjeldende i </w:t>
      </w:r>
      <w:r w:rsidR="00832F13">
        <w:rPr>
          <w:rFonts w:ascii="Times New Roman" w:hAnsi="Times New Roman"/>
        </w:rPr>
        <w:t xml:space="preserve">forbindelse med </w:t>
      </w:r>
      <w:r w:rsidR="001A1BF5">
        <w:rPr>
          <w:rFonts w:ascii="Times New Roman" w:hAnsi="Times New Roman"/>
        </w:rPr>
        <w:t xml:space="preserve">mineraldrift. </w:t>
      </w:r>
      <w:r w:rsidR="00832F13">
        <w:rPr>
          <w:rFonts w:ascii="Times New Roman" w:hAnsi="Times New Roman"/>
        </w:rPr>
        <w:t xml:space="preserve">Havbunnsmineralloven </w:t>
      </w:r>
      <w:r w:rsidR="00D5411C">
        <w:rPr>
          <w:rFonts w:ascii="Times New Roman" w:hAnsi="Times New Roman"/>
        </w:rPr>
        <w:t xml:space="preserve">ble vedtatt i 2018, og gjelder for mineralvirksomhet på havbunnen. </w:t>
      </w:r>
    </w:p>
    <w:p w14:paraId="5A2D6163" w14:textId="77777777" w:rsidR="00272029" w:rsidRPr="00CC173E" w:rsidRDefault="00272029" w:rsidP="00CC173E">
      <w:pPr>
        <w:rPr>
          <w:rFonts w:asciiTheme="minorHAnsi" w:eastAsiaTheme="minorEastAsia" w:hAnsiTheme="minorHAnsi"/>
        </w:rPr>
      </w:pPr>
    </w:p>
    <w:p w14:paraId="0CF0D085" w14:textId="1ED591C5" w:rsidR="00CC173E" w:rsidRDefault="00CC173E" w:rsidP="009C2A91">
      <w:pPr>
        <w:pStyle w:val="Overskrift4"/>
      </w:pPr>
      <w:r>
        <w:t>Kulturminneloven</w:t>
      </w:r>
    </w:p>
    <w:p w14:paraId="6F89762F" w14:textId="596B9F39" w:rsidR="00CC173E" w:rsidRDefault="00CC173E" w:rsidP="00CC173E">
      <w:pPr>
        <w:rPr>
          <w:rFonts w:ascii="Times New Roman" w:hAnsi="Times New Roman"/>
        </w:rPr>
      </w:pPr>
      <w:r>
        <w:rPr>
          <w:rFonts w:ascii="Times New Roman" w:hAnsi="Times New Roman"/>
        </w:rPr>
        <w:t xml:space="preserve">Lov 9. juni 1978 nr. 50 om kulturminner (kulturminneloven) har til formål å bevare kulturminner og kulturmiljøer, som en del av vår kulturarv og identitet og som ledd i en helhetlig miljø- og ressursforvaltning, </w:t>
      </w:r>
      <w:r w:rsidR="0047185C">
        <w:rPr>
          <w:rFonts w:ascii="Times New Roman" w:hAnsi="Times New Roman"/>
        </w:rPr>
        <w:t>jf</w:t>
      </w:r>
      <w:r>
        <w:rPr>
          <w:rFonts w:ascii="Times New Roman" w:hAnsi="Times New Roman"/>
        </w:rPr>
        <w:t xml:space="preserve">. lovens § 1. </w:t>
      </w:r>
      <w:r w:rsidR="00D17004">
        <w:rPr>
          <w:rFonts w:ascii="Times New Roman" w:hAnsi="Times New Roman"/>
        </w:rPr>
        <w:t>Av</w:t>
      </w:r>
      <w:r>
        <w:rPr>
          <w:rFonts w:ascii="Times New Roman" w:hAnsi="Times New Roman"/>
        </w:rPr>
        <w:t xml:space="preserve"> lovens formålsbestemmelse </w:t>
      </w:r>
      <w:r w:rsidR="00D17004">
        <w:rPr>
          <w:rFonts w:ascii="Times New Roman" w:hAnsi="Times New Roman"/>
        </w:rPr>
        <w:t xml:space="preserve">følger det </w:t>
      </w:r>
      <w:r>
        <w:rPr>
          <w:rFonts w:ascii="Times New Roman" w:hAnsi="Times New Roman"/>
        </w:rPr>
        <w:t xml:space="preserve">at når det etter annen lov treffes vedtak som påvirker kulturminneressurser, slik som mineralloven, skal det legges vekt på kulturminnelovens formål. </w:t>
      </w:r>
    </w:p>
    <w:p w14:paraId="02B14A44" w14:textId="1336E4A9" w:rsidR="00CC173E" w:rsidRDefault="00CC173E" w:rsidP="00CC173E">
      <w:pPr>
        <w:rPr>
          <w:rFonts w:ascii="Times New Roman" w:hAnsi="Times New Roman"/>
        </w:rPr>
      </w:pPr>
      <w:r>
        <w:rPr>
          <w:rFonts w:ascii="Times New Roman" w:hAnsi="Times New Roman"/>
        </w:rPr>
        <w:t xml:space="preserve">Med "kulturminner" menes "alle spor etter menneskelig virksomhet i vårt fysiske miljø, herunder lokaliteter det knytter seg historiske hendelser, tro eller tradisjon til", </w:t>
      </w:r>
      <w:r w:rsidR="0047185C">
        <w:rPr>
          <w:rFonts w:ascii="Times New Roman" w:hAnsi="Times New Roman"/>
        </w:rPr>
        <w:t>jf</w:t>
      </w:r>
      <w:r>
        <w:rPr>
          <w:rFonts w:ascii="Times New Roman" w:hAnsi="Times New Roman"/>
        </w:rPr>
        <w:t xml:space="preserve">. kulturminneloven § 2 første ledd. Med "kulturmiljøer" menes "områder hvor kulturminner inngår som del av en større helhet eller sammenheng", </w:t>
      </w:r>
      <w:r w:rsidR="0047185C">
        <w:rPr>
          <w:rFonts w:ascii="Times New Roman" w:hAnsi="Times New Roman"/>
        </w:rPr>
        <w:t>jf</w:t>
      </w:r>
      <w:r>
        <w:rPr>
          <w:rFonts w:ascii="Times New Roman" w:hAnsi="Times New Roman"/>
        </w:rPr>
        <w:t>. § 2 annet ledd.</w:t>
      </w:r>
    </w:p>
    <w:p w14:paraId="11142D3D" w14:textId="455B2B44" w:rsidR="00CC173E" w:rsidRDefault="00CC173E" w:rsidP="00CC173E">
      <w:pPr>
        <w:rPr>
          <w:rFonts w:ascii="Times New Roman" w:hAnsi="Times New Roman"/>
        </w:rPr>
      </w:pPr>
      <w:r>
        <w:rPr>
          <w:rFonts w:ascii="Times New Roman" w:hAnsi="Times New Roman"/>
        </w:rPr>
        <w:t xml:space="preserve">Det er forbudt å gjøre inngrep i automatisk fredete kulturminner, </w:t>
      </w:r>
      <w:r w:rsidR="0047185C">
        <w:rPr>
          <w:rFonts w:ascii="Times New Roman" w:hAnsi="Times New Roman"/>
        </w:rPr>
        <w:t>jf</w:t>
      </w:r>
      <w:r>
        <w:rPr>
          <w:rFonts w:ascii="Times New Roman" w:hAnsi="Times New Roman"/>
        </w:rPr>
        <w:t>. § 3. Som automatisk fredete kulturminner regne</w:t>
      </w:r>
      <w:r w:rsidR="00333BDA">
        <w:rPr>
          <w:rFonts w:ascii="Times New Roman" w:hAnsi="Times New Roman"/>
        </w:rPr>
        <w:t>s</w:t>
      </w:r>
      <w:r>
        <w:rPr>
          <w:rFonts w:ascii="Times New Roman" w:hAnsi="Times New Roman"/>
        </w:rPr>
        <w:t xml:space="preserve"> for eksempel boplasser, huler, arbeids- og verkstedsplasser, spor etter åkerbruk, vegfar og forsvarsverk, tingsteder, steiner og fast fjell med runeinnskrifter, bautasteiner, steinsetninger, og gravminner fra oldtid og middelalder. Det samme gjelder for samiske kulturminner fra år 1917 eller eldre, </w:t>
      </w:r>
      <w:r w:rsidR="0047185C">
        <w:rPr>
          <w:rFonts w:ascii="Times New Roman" w:hAnsi="Times New Roman"/>
        </w:rPr>
        <w:t>jf</w:t>
      </w:r>
      <w:r>
        <w:rPr>
          <w:rFonts w:ascii="Times New Roman" w:hAnsi="Times New Roman"/>
        </w:rPr>
        <w:t xml:space="preserve">. § 4. Utgangspunktet er derfor at mineralaktiviteter ikke kan foregå i områder hvor det foreligger automatisk fredete kulturminner. Det kan imidlertid gis tillatelse til slikt inngrep, </w:t>
      </w:r>
      <w:r w:rsidR="0047185C">
        <w:rPr>
          <w:rFonts w:ascii="Times New Roman" w:hAnsi="Times New Roman"/>
        </w:rPr>
        <w:t>jf</w:t>
      </w:r>
      <w:r>
        <w:rPr>
          <w:rFonts w:ascii="Times New Roman" w:hAnsi="Times New Roman"/>
        </w:rPr>
        <w:t xml:space="preserve">. § 8 første ledd. </w:t>
      </w:r>
    </w:p>
    <w:p w14:paraId="131F9718" w14:textId="2678F7DF" w:rsidR="00CC173E" w:rsidRDefault="00CC173E" w:rsidP="00CC173E">
      <w:pPr>
        <w:rPr>
          <w:rFonts w:ascii="Times New Roman" w:hAnsi="Times New Roman"/>
        </w:rPr>
      </w:pPr>
      <w:r w:rsidRPr="006D3D91">
        <w:rPr>
          <w:rFonts w:ascii="Times New Roman" w:hAnsi="Times New Roman"/>
        </w:rPr>
        <w:t xml:space="preserve">Det er ikke uvanlig at det finnes kulturminner i områder hvor mineralaktivitet er ønskelig. Det kan også forekomme kulturminner som ennå ikke er registrert, men som avdekkes i forbindelse med et reguleringsplan- eller </w:t>
      </w:r>
      <w:r w:rsidR="00EA3927">
        <w:rPr>
          <w:rFonts w:ascii="Times New Roman" w:hAnsi="Times New Roman"/>
        </w:rPr>
        <w:t>konsekvensutrednings</w:t>
      </w:r>
      <w:r w:rsidRPr="006D3D91">
        <w:rPr>
          <w:rFonts w:ascii="Times New Roman" w:hAnsi="Times New Roman"/>
        </w:rPr>
        <w:t>arbeid. En utsjekk av forholdet til kulturminner foretas derfor alltid i saksbehandlingen av søknader om driftskonsesjoner og må hensyntas i totalvurderingen av søknaden.</w:t>
      </w:r>
    </w:p>
    <w:p w14:paraId="3DC00904" w14:textId="77777777" w:rsidR="00272029" w:rsidRDefault="00272029" w:rsidP="00CC173E">
      <w:pPr>
        <w:rPr>
          <w:rFonts w:ascii="Times New Roman" w:hAnsi="Times New Roman"/>
        </w:rPr>
      </w:pPr>
    </w:p>
    <w:p w14:paraId="3DF42FBD" w14:textId="51B0B5F4" w:rsidR="00CC173E" w:rsidRDefault="00CC173E" w:rsidP="009C2A91">
      <w:pPr>
        <w:pStyle w:val="Overskrift4"/>
      </w:pPr>
      <w:r>
        <w:t>M</w:t>
      </w:r>
      <w:r w:rsidRPr="00331F5C">
        <w:t>otorferdselsloven</w:t>
      </w:r>
    </w:p>
    <w:p w14:paraId="0F2064AC" w14:textId="3D177E13" w:rsidR="00CC173E" w:rsidRDefault="00CC173E" w:rsidP="00CC173E">
      <w:pPr>
        <w:rPr>
          <w:rFonts w:ascii="Times New Roman" w:hAnsi="Times New Roman"/>
        </w:rPr>
      </w:pPr>
      <w:r>
        <w:rPr>
          <w:rFonts w:ascii="Times New Roman" w:hAnsi="Times New Roman"/>
        </w:rPr>
        <w:t>Lov 10. juni 1977 nr. 82 om motorferdsel i utmark og vassdrag (m</w:t>
      </w:r>
      <w:r w:rsidRPr="00331F5C">
        <w:rPr>
          <w:rFonts w:ascii="Times New Roman" w:hAnsi="Times New Roman"/>
        </w:rPr>
        <w:t>otorferdselsloven</w:t>
      </w:r>
      <w:r>
        <w:rPr>
          <w:rFonts w:ascii="Times New Roman" w:hAnsi="Times New Roman"/>
        </w:rPr>
        <w:t xml:space="preserve">) har som formål å regulere motorferdselen i utmark og vassdrag, </w:t>
      </w:r>
      <w:r w:rsidR="0047185C">
        <w:rPr>
          <w:rFonts w:ascii="Times New Roman" w:hAnsi="Times New Roman"/>
        </w:rPr>
        <w:t>jf</w:t>
      </w:r>
      <w:r>
        <w:rPr>
          <w:rFonts w:ascii="Times New Roman" w:hAnsi="Times New Roman"/>
        </w:rPr>
        <w:t xml:space="preserve">. § 1. Som utmark regnes udyrket mark som ikke regnes som innmark, </w:t>
      </w:r>
      <w:r w:rsidR="0047185C">
        <w:rPr>
          <w:rFonts w:ascii="Times New Roman" w:hAnsi="Times New Roman"/>
        </w:rPr>
        <w:t>jf</w:t>
      </w:r>
      <w:r>
        <w:rPr>
          <w:rFonts w:ascii="Times New Roman" w:hAnsi="Times New Roman"/>
        </w:rPr>
        <w:t xml:space="preserve">. § 2 annet ledd. Med motorferdsel menes blant annet bruk av kjøretøy som bil, </w:t>
      </w:r>
      <w:r w:rsidR="0047185C">
        <w:rPr>
          <w:rFonts w:ascii="Times New Roman" w:hAnsi="Times New Roman"/>
        </w:rPr>
        <w:t>jf</w:t>
      </w:r>
      <w:r>
        <w:rPr>
          <w:rFonts w:ascii="Times New Roman" w:hAnsi="Times New Roman"/>
        </w:rPr>
        <w:t xml:space="preserve">. § 2 første ledd. Det er forbudt å kjøre bil i utmark med mindre det gis tillatelse til kjøring, </w:t>
      </w:r>
      <w:r w:rsidR="0047185C">
        <w:rPr>
          <w:rFonts w:ascii="Times New Roman" w:hAnsi="Times New Roman"/>
        </w:rPr>
        <w:t>jf</w:t>
      </w:r>
      <w:r>
        <w:rPr>
          <w:rFonts w:ascii="Times New Roman" w:hAnsi="Times New Roman"/>
        </w:rPr>
        <w:t xml:space="preserve">. § 3. </w:t>
      </w:r>
    </w:p>
    <w:p w14:paraId="79248AFC" w14:textId="01EE23C9" w:rsidR="00EB00EA" w:rsidRDefault="00CC173E" w:rsidP="00CC173E">
      <w:pPr>
        <w:rPr>
          <w:rFonts w:ascii="Times New Roman" w:hAnsi="Times New Roman"/>
        </w:rPr>
      </w:pPr>
      <w:r>
        <w:rPr>
          <w:rFonts w:ascii="Times New Roman" w:hAnsi="Times New Roman"/>
        </w:rPr>
        <w:t xml:space="preserve">Dersom det skal etableres mineralvirksomhet i et utmarksområde, kan rettighetshaver måtte søke om tillatelse. I </w:t>
      </w:r>
      <w:r w:rsidR="00B6235C">
        <w:rPr>
          <w:rFonts w:ascii="Times New Roman" w:hAnsi="Times New Roman"/>
        </w:rPr>
        <w:t>undersøkelsesfasen</w:t>
      </w:r>
      <w:r>
        <w:rPr>
          <w:rFonts w:ascii="Times New Roman" w:hAnsi="Times New Roman"/>
        </w:rPr>
        <w:t xml:space="preserve"> kan det være aktuelt med </w:t>
      </w:r>
      <w:r w:rsidR="00B6235C">
        <w:rPr>
          <w:rFonts w:ascii="Times New Roman" w:hAnsi="Times New Roman"/>
        </w:rPr>
        <w:t xml:space="preserve">ulikt </w:t>
      </w:r>
      <w:r>
        <w:rPr>
          <w:rFonts w:ascii="Times New Roman" w:hAnsi="Times New Roman"/>
        </w:rPr>
        <w:t xml:space="preserve">utstyr, for eksempel boreutstyr eller annet prospekteringsutstyr som vil måtte fraktes med kjøretøy eller helikopter. Da kreves det tillatelse etter motorferdselsloven. </w:t>
      </w:r>
      <w:r w:rsidR="008D3EEA">
        <w:rPr>
          <w:rFonts w:ascii="Times New Roman" w:hAnsi="Times New Roman"/>
        </w:rPr>
        <w:t>D</w:t>
      </w:r>
      <w:r w:rsidR="00EB00EA">
        <w:t>ersom tiltakshaver</w:t>
      </w:r>
      <w:r w:rsidR="001819AC">
        <w:t xml:space="preserve"> s</w:t>
      </w:r>
      <w:r w:rsidR="00EB00EA">
        <w:t xml:space="preserve">tarter </w:t>
      </w:r>
      <w:r w:rsidR="001819AC">
        <w:t>mineral</w:t>
      </w:r>
      <w:r w:rsidR="00EB00EA">
        <w:t>utvinning</w:t>
      </w:r>
      <w:r w:rsidR="001819AC">
        <w:t xml:space="preserve"> og drift</w:t>
      </w:r>
      <w:r w:rsidR="008D3EEA">
        <w:t>, vil det gjerne etableres vei</w:t>
      </w:r>
      <w:r w:rsidR="001819AC">
        <w:t>. Tillatelse etter motorferdselsloven er dermed</w:t>
      </w:r>
      <w:r w:rsidR="00EB00EA">
        <w:t xml:space="preserve"> først og fremst aktuelt i lete- og undersøkelsesfasen.</w:t>
      </w:r>
    </w:p>
    <w:p w14:paraId="67FA4119" w14:textId="494C61AA" w:rsidR="00272029" w:rsidRDefault="00CC173E" w:rsidP="00CC173E">
      <w:pPr>
        <w:rPr>
          <w:rFonts w:ascii="Times New Roman" w:hAnsi="Times New Roman"/>
        </w:rPr>
      </w:pPr>
      <w:r>
        <w:rPr>
          <w:rFonts w:ascii="Times New Roman" w:hAnsi="Times New Roman"/>
        </w:rPr>
        <w:t xml:space="preserve">Dersom utmarksområdet eies av en kommune, følger </w:t>
      </w:r>
      <w:r w:rsidR="00442FA1">
        <w:rPr>
          <w:rFonts w:ascii="Times New Roman" w:hAnsi="Times New Roman"/>
        </w:rPr>
        <w:t>det</w:t>
      </w:r>
      <w:r>
        <w:rPr>
          <w:rFonts w:ascii="Times New Roman" w:hAnsi="Times New Roman"/>
        </w:rPr>
        <w:t xml:space="preserve"> av motorferdselsloven § 6 at kommunen kan gi tillatelse til bruk av motorfartøy når "særlige grunner foreligger". Tillatelsen kan gis for bestemte tidsrom og kommunen kan sette vilkår for tillatelsen. Loven innskrenker imidlertid ikke adgangen en grunneier eller en bruker av grunnen har til å forby eller begrense motorferdsel på sin eiendom, </w:t>
      </w:r>
      <w:r w:rsidR="0047185C">
        <w:rPr>
          <w:rFonts w:ascii="Times New Roman" w:hAnsi="Times New Roman"/>
        </w:rPr>
        <w:t>jf</w:t>
      </w:r>
      <w:r>
        <w:rPr>
          <w:rFonts w:ascii="Times New Roman" w:hAnsi="Times New Roman"/>
        </w:rPr>
        <w:t>. § 10. Dersom utmarksområdet eies av en grunneier, eller rettighetshavers bruk av grunnen vil komme i strid med en bruksrett, vil rettighetshaver måtte inngå avtale med grunneier eller bruksrettshaver om bruken av kjøretøy i området.</w:t>
      </w:r>
    </w:p>
    <w:p w14:paraId="1CBB0DBD" w14:textId="0B26BBAB" w:rsidR="00CC173E" w:rsidRDefault="00CC173E" w:rsidP="00CC173E">
      <w:pPr>
        <w:rPr>
          <w:rFonts w:ascii="Times New Roman" w:hAnsi="Times New Roman"/>
        </w:rPr>
      </w:pPr>
      <w:r>
        <w:rPr>
          <w:rFonts w:ascii="Times New Roman" w:hAnsi="Times New Roman"/>
        </w:rPr>
        <w:t xml:space="preserve"> </w:t>
      </w:r>
    </w:p>
    <w:p w14:paraId="4F0AD3BE" w14:textId="4FDB6507" w:rsidR="00CC173E" w:rsidRDefault="00CC173E" w:rsidP="009C2A91">
      <w:pPr>
        <w:pStyle w:val="Overskrift4"/>
      </w:pPr>
      <w:r>
        <w:t>Vannressursloven</w:t>
      </w:r>
    </w:p>
    <w:p w14:paraId="1422364A" w14:textId="51B6B9C1" w:rsidR="00CC173E" w:rsidRDefault="00CC173E" w:rsidP="00CC173E">
      <w:pPr>
        <w:rPr>
          <w:rFonts w:ascii="Times New Roman" w:hAnsi="Times New Roman"/>
        </w:rPr>
      </w:pPr>
      <w:r>
        <w:rPr>
          <w:rFonts w:ascii="Times New Roman" w:hAnsi="Times New Roman"/>
        </w:rPr>
        <w:t xml:space="preserve">Lov 24. november 2000 nr. 82 om vassdrag og grunnvann (vannressursloven) har som formål å sikre en samfunnsmessig forsvarlig bruk og forvaltning av vassdrag og grunnvann, </w:t>
      </w:r>
      <w:r w:rsidR="0047185C">
        <w:rPr>
          <w:rFonts w:ascii="Times New Roman" w:hAnsi="Times New Roman"/>
        </w:rPr>
        <w:t>jf.</w:t>
      </w:r>
      <w:r w:rsidR="006C09CA">
        <w:rPr>
          <w:rFonts w:ascii="Times New Roman" w:hAnsi="Times New Roman"/>
        </w:rPr>
        <w:t xml:space="preserve"> </w:t>
      </w:r>
      <w:r>
        <w:rPr>
          <w:rFonts w:ascii="Times New Roman" w:hAnsi="Times New Roman"/>
        </w:rPr>
        <w:t xml:space="preserve">lovens § 1. </w:t>
      </w:r>
    </w:p>
    <w:p w14:paraId="7F89770A" w14:textId="124B8A88" w:rsidR="00CC173E" w:rsidRDefault="00CC173E" w:rsidP="00CC173E">
      <w:pPr>
        <w:rPr>
          <w:rFonts w:ascii="Times New Roman" w:hAnsi="Times New Roman"/>
        </w:rPr>
      </w:pPr>
      <w:r>
        <w:rPr>
          <w:rFonts w:ascii="Times New Roman" w:hAnsi="Times New Roman"/>
        </w:rPr>
        <w:t xml:space="preserve">Utgangspunktet er at ingen må iverksette vassdragstiltak som kan være til nevneverdig skade eller ulempe for noen allmenne interesser i vassdraget eller sjøen, </w:t>
      </w:r>
      <w:r w:rsidR="0047185C">
        <w:rPr>
          <w:rFonts w:ascii="Times New Roman" w:hAnsi="Times New Roman"/>
        </w:rPr>
        <w:t>jf</w:t>
      </w:r>
      <w:r>
        <w:rPr>
          <w:rFonts w:ascii="Times New Roman" w:hAnsi="Times New Roman"/>
        </w:rPr>
        <w:t xml:space="preserve">. § 8 første ledd. Slik bruk krever konsesjon fra vassdragsmyndighetene. </w:t>
      </w:r>
    </w:p>
    <w:p w14:paraId="07AB4CE2" w14:textId="2166B824" w:rsidR="00CC173E" w:rsidRDefault="00CC173E" w:rsidP="00CC173E">
      <w:pPr>
        <w:rPr>
          <w:rFonts w:ascii="Times New Roman" w:hAnsi="Times New Roman"/>
        </w:rPr>
      </w:pPr>
      <w:r>
        <w:rPr>
          <w:rFonts w:ascii="Times New Roman" w:hAnsi="Times New Roman"/>
        </w:rPr>
        <w:t xml:space="preserve">Det er vassdragsmyndigheten som ved forskrift eller enkeltvedtak kan fastsette om et vassdragstiltak trenger konsesjon etter § 8 eller gi forskrift om at visse vassdragstiltak eller vassdragstiltak i nærmere angitte områder skal meldes til vassdragsmyndigheten, </w:t>
      </w:r>
      <w:r w:rsidR="0047185C">
        <w:rPr>
          <w:rFonts w:ascii="Times New Roman" w:hAnsi="Times New Roman"/>
        </w:rPr>
        <w:t>jf</w:t>
      </w:r>
      <w:r>
        <w:rPr>
          <w:rFonts w:ascii="Times New Roman" w:hAnsi="Times New Roman"/>
        </w:rPr>
        <w:t>. § 18. I forbindelse med mineralaktivitet kan uttak av masser som berører vassdrag</w:t>
      </w:r>
      <w:r w:rsidR="00C74443">
        <w:rPr>
          <w:rFonts w:ascii="Times New Roman" w:hAnsi="Times New Roman"/>
        </w:rPr>
        <w:t>,</w:t>
      </w:r>
      <w:r>
        <w:rPr>
          <w:rFonts w:ascii="Times New Roman" w:hAnsi="Times New Roman"/>
        </w:rPr>
        <w:t xml:space="preserve"> tiltak som kan påvirke grunnvannet, eller bergverksdrift som krever bruk av prosessvann, kreve konsesjon etter vannressursloven. </w:t>
      </w:r>
    </w:p>
    <w:p w14:paraId="4C248630" w14:textId="77777777" w:rsidR="00272029" w:rsidRDefault="00272029" w:rsidP="00CC173E">
      <w:pPr>
        <w:rPr>
          <w:rFonts w:ascii="Times New Roman" w:hAnsi="Times New Roman"/>
        </w:rPr>
      </w:pPr>
    </w:p>
    <w:p w14:paraId="51B13DE9" w14:textId="47700539" w:rsidR="00CC173E" w:rsidRDefault="00CC173E" w:rsidP="009C2A91">
      <w:pPr>
        <w:pStyle w:val="Overskrift4"/>
      </w:pPr>
      <w:r>
        <w:t>Reindriftsloven</w:t>
      </w:r>
    </w:p>
    <w:p w14:paraId="116A08F8" w14:textId="55286A85" w:rsidR="000074E2" w:rsidRDefault="00CC173E" w:rsidP="00CC173E">
      <w:pPr>
        <w:rPr>
          <w:rFonts w:ascii="Times New Roman" w:hAnsi="Times New Roman"/>
        </w:rPr>
      </w:pPr>
      <w:r>
        <w:rPr>
          <w:rFonts w:ascii="Times New Roman" w:hAnsi="Times New Roman"/>
        </w:rPr>
        <w:t xml:space="preserve">Lov 15. juni 2007 nr. 40 om reindrift (reindriftsloven) </w:t>
      </w:r>
      <w:r w:rsidR="000074E2">
        <w:rPr>
          <w:rFonts w:ascii="Times New Roman" w:hAnsi="Times New Roman"/>
        </w:rPr>
        <w:t>gjelder både for det samiske reinbeiteområdet og utenfor det samiske reinbeiteområdet</w:t>
      </w:r>
      <w:r w:rsidR="00BB4633">
        <w:rPr>
          <w:rFonts w:ascii="Times New Roman" w:hAnsi="Times New Roman"/>
        </w:rPr>
        <w:t xml:space="preserve">, og regulerer reindrift med basis i samisk kultur, tradisjon og sedvane. </w:t>
      </w:r>
    </w:p>
    <w:p w14:paraId="1FE75926" w14:textId="7D51180A" w:rsidR="00CC173E" w:rsidRDefault="00CC173E" w:rsidP="00CC173E">
      <w:pPr>
        <w:rPr>
          <w:rFonts w:ascii="Times New Roman" w:hAnsi="Times New Roman"/>
        </w:rPr>
      </w:pPr>
      <w:r>
        <w:rPr>
          <w:rFonts w:ascii="Times New Roman" w:hAnsi="Times New Roman"/>
        </w:rPr>
        <w:t xml:space="preserve">Loven gjelder for hele Norge. </w:t>
      </w:r>
      <w:r w:rsidR="00295CDD">
        <w:rPr>
          <w:rFonts w:ascii="Times New Roman" w:hAnsi="Times New Roman"/>
        </w:rPr>
        <w:t>Lovens virkeområde</w:t>
      </w:r>
      <w:r>
        <w:rPr>
          <w:rFonts w:ascii="Times New Roman" w:hAnsi="Times New Roman"/>
        </w:rPr>
        <w:t xml:space="preserve"> er </w:t>
      </w:r>
      <w:r w:rsidR="00295CDD">
        <w:rPr>
          <w:rFonts w:ascii="Times New Roman" w:hAnsi="Times New Roman"/>
        </w:rPr>
        <w:t>begrenset av</w:t>
      </w:r>
      <w:r>
        <w:rPr>
          <w:rFonts w:ascii="Times New Roman" w:hAnsi="Times New Roman"/>
        </w:rPr>
        <w:t xml:space="preserve"> reglene som følger av lov om svensk reinbeiting i Norge og norsk reinbeiting i Sverige.</w:t>
      </w:r>
      <w:r>
        <w:rPr>
          <w:rStyle w:val="Fotnotereferanse"/>
          <w:rFonts w:ascii="Times New Roman" w:hAnsi="Times New Roman"/>
        </w:rPr>
        <w:footnoteReference w:id="60"/>
      </w:r>
      <w:r>
        <w:rPr>
          <w:rFonts w:ascii="Times New Roman" w:hAnsi="Times New Roman"/>
        </w:rPr>
        <w:t xml:space="preserve"> For reindrift i Trollheimen og omegn gjelder det også egne regler.</w:t>
      </w:r>
      <w:r>
        <w:rPr>
          <w:rStyle w:val="Fotnotereferanse"/>
          <w:rFonts w:ascii="Times New Roman" w:hAnsi="Times New Roman"/>
        </w:rPr>
        <w:footnoteReference w:id="61"/>
      </w:r>
    </w:p>
    <w:p w14:paraId="6EB90FD2" w14:textId="12992DCD" w:rsidR="00CC173E" w:rsidRDefault="00BB4633" w:rsidP="00CC173E">
      <w:pPr>
        <w:rPr>
          <w:rFonts w:ascii="Times New Roman" w:hAnsi="Times New Roman"/>
        </w:rPr>
      </w:pPr>
      <w:r>
        <w:rPr>
          <w:rFonts w:ascii="Times New Roman" w:hAnsi="Times New Roman"/>
        </w:rPr>
        <w:t xml:space="preserve">De sentrale bestemmelsene for reindrift </w:t>
      </w:r>
      <w:r w:rsidR="00CC173E">
        <w:rPr>
          <w:rFonts w:ascii="Times New Roman" w:hAnsi="Times New Roman"/>
        </w:rPr>
        <w:t>som kan ha betydning for mineralaktiviteter</w:t>
      </w:r>
      <w:r w:rsidR="00B029DB">
        <w:rPr>
          <w:rFonts w:ascii="Times New Roman" w:hAnsi="Times New Roman"/>
        </w:rPr>
        <w:t xml:space="preserve"> er først og fremst reindriftsloven §§ 22, 63 og 65</w:t>
      </w:r>
      <w:r w:rsidR="00CC173E">
        <w:rPr>
          <w:rFonts w:ascii="Times New Roman" w:hAnsi="Times New Roman"/>
        </w:rPr>
        <w:t xml:space="preserve">. Av reindriftsloven § 22 følger det at reindriftsutøvere har adgang til å fritt drive og forflytte rein i de deler av reinbeiteområdet hvor reinen lovlig kan ferdes. Utgangspunktet er at reindriftens flyttleier ikke må stenges. Kongen kan likevel samtykke til omlegging av flyttlei og åpning av nye flyttleier når "berettigede interesser gir grunn til det", </w:t>
      </w:r>
      <w:r w:rsidR="0047185C">
        <w:rPr>
          <w:rFonts w:ascii="Times New Roman" w:hAnsi="Times New Roman"/>
        </w:rPr>
        <w:t>jf</w:t>
      </w:r>
      <w:r w:rsidR="00CC173E">
        <w:rPr>
          <w:rFonts w:ascii="Times New Roman" w:hAnsi="Times New Roman"/>
        </w:rPr>
        <w:t>. § 22 annet ledd. Dersom det skal bedrives mineralaktiviteter i et område hvor det fore</w:t>
      </w:r>
      <w:r w:rsidR="008239AD">
        <w:rPr>
          <w:rFonts w:ascii="Times New Roman" w:hAnsi="Times New Roman"/>
        </w:rPr>
        <w:t>ligger</w:t>
      </w:r>
      <w:r w:rsidR="00CC173E">
        <w:rPr>
          <w:rFonts w:ascii="Times New Roman" w:hAnsi="Times New Roman"/>
        </w:rPr>
        <w:t xml:space="preserve"> flyttleier</w:t>
      </w:r>
      <w:r w:rsidR="00EB5C13">
        <w:rPr>
          <w:rFonts w:ascii="Times New Roman" w:hAnsi="Times New Roman"/>
        </w:rPr>
        <w:t>,</w:t>
      </w:r>
      <w:r w:rsidR="00CC173E">
        <w:rPr>
          <w:rFonts w:ascii="Times New Roman" w:hAnsi="Times New Roman"/>
        </w:rPr>
        <w:t xml:space="preserve"> kreves det derfor samtykke fra Kongen til at flyttleien omlegges, eller at det åpnes en ny flyttlei. </w:t>
      </w:r>
    </w:p>
    <w:p w14:paraId="54D8CE1F" w14:textId="3403841F" w:rsidR="00CC173E" w:rsidRDefault="00CC173E" w:rsidP="00CC173E">
      <w:pPr>
        <w:rPr>
          <w:rFonts w:ascii="Times New Roman" w:hAnsi="Times New Roman"/>
        </w:rPr>
      </w:pPr>
      <w:r>
        <w:rPr>
          <w:rFonts w:ascii="Times New Roman" w:hAnsi="Times New Roman"/>
        </w:rPr>
        <w:t xml:space="preserve">En som driver med mineralaktivitet i et reinbeiteområde hvor aktiviteten kan bli til "vesentlig skade eller ulempe for reindriftsutøverne", må sende varsel til vedkommende distriktsstyre tre uker før planlagt iverksetting, </w:t>
      </w:r>
      <w:r w:rsidR="0047185C">
        <w:rPr>
          <w:rFonts w:ascii="Times New Roman" w:hAnsi="Times New Roman"/>
        </w:rPr>
        <w:t>jf</w:t>
      </w:r>
      <w:r>
        <w:rPr>
          <w:rFonts w:ascii="Times New Roman" w:hAnsi="Times New Roman"/>
        </w:rPr>
        <w:t>. § 63 annet ledd. I områder hvor reinen beiter</w:t>
      </w:r>
      <w:r w:rsidR="007D35B2">
        <w:rPr>
          <w:rFonts w:ascii="Times New Roman" w:hAnsi="Times New Roman"/>
        </w:rPr>
        <w:t>,</w:t>
      </w:r>
      <w:r>
        <w:rPr>
          <w:rFonts w:ascii="Times New Roman" w:hAnsi="Times New Roman"/>
        </w:rPr>
        <w:t xml:space="preserve"> plikter en å vise hensyn og opptre varsomt, slik at reinen ikke unødig uroes eller skremmes, </w:t>
      </w:r>
      <w:r w:rsidR="0047185C">
        <w:rPr>
          <w:rFonts w:ascii="Times New Roman" w:hAnsi="Times New Roman"/>
        </w:rPr>
        <w:t>jf</w:t>
      </w:r>
      <w:r>
        <w:rPr>
          <w:rFonts w:ascii="Times New Roman" w:hAnsi="Times New Roman"/>
        </w:rPr>
        <w:t xml:space="preserve">. § 65. </w:t>
      </w:r>
    </w:p>
    <w:p w14:paraId="277F693B" w14:textId="77777777" w:rsidR="00272029" w:rsidRDefault="00272029" w:rsidP="00CC173E">
      <w:pPr>
        <w:rPr>
          <w:rFonts w:ascii="Times New Roman" w:hAnsi="Times New Roman"/>
        </w:rPr>
      </w:pPr>
    </w:p>
    <w:p w14:paraId="1C6868F6" w14:textId="431C00F2" w:rsidR="00CC173E" w:rsidRDefault="00CC173E" w:rsidP="009C2A91">
      <w:pPr>
        <w:pStyle w:val="Overskrift4"/>
      </w:pPr>
      <w:r>
        <w:t>Finnmarksloven</w:t>
      </w:r>
    </w:p>
    <w:p w14:paraId="51DD2D50" w14:textId="0426E31A" w:rsidR="00CC173E" w:rsidRPr="00682F32" w:rsidRDefault="00CC173E" w:rsidP="00CC173E">
      <w:pPr>
        <w:rPr>
          <w:rFonts w:ascii="Times New Roman" w:hAnsi="Times New Roman"/>
        </w:rPr>
      </w:pPr>
      <w:r>
        <w:rPr>
          <w:rFonts w:ascii="Times New Roman" w:hAnsi="Times New Roman"/>
        </w:rPr>
        <w:t xml:space="preserve">Lov 17. juni 2005 nr. 85 om rettsforhold og forvaltning av grunn og naturressurser i Finnmark (Finnmarksloven) har som formål å legge til rette for at grunn og naturressurser i Finnmark forvaltes på en balansert og økologisk bærekraftig måte til beste for innbyggerne i Finnmark og særlig som grunnlag for samisk kultur, reindrift, utmarksbruk, næringsutøvelse og samfunnsliv, </w:t>
      </w:r>
      <w:r w:rsidR="0047185C">
        <w:rPr>
          <w:rFonts w:ascii="Times New Roman" w:hAnsi="Times New Roman"/>
        </w:rPr>
        <w:t>jf</w:t>
      </w:r>
      <w:r>
        <w:rPr>
          <w:rFonts w:ascii="Times New Roman" w:hAnsi="Times New Roman"/>
        </w:rPr>
        <w:t xml:space="preserve">. lovens § 1. </w:t>
      </w:r>
    </w:p>
    <w:p w14:paraId="49E3E544" w14:textId="62E31491" w:rsidR="00894E26" w:rsidRDefault="00CC173E" w:rsidP="00BD7653">
      <w:pPr>
        <w:rPr>
          <w:rFonts w:ascii="Times New Roman" w:hAnsi="Times New Roman"/>
        </w:rPr>
      </w:pPr>
      <w:r>
        <w:rPr>
          <w:rFonts w:ascii="Times New Roman" w:hAnsi="Times New Roman"/>
        </w:rPr>
        <w:t xml:space="preserve">Loven gjelder for fast eiendom og vassdrag med naturressurser i Finnmark. Med Finnmark menes det området som utgjorde Finnmark fylke 1. juli 2006, </w:t>
      </w:r>
      <w:r w:rsidR="0047185C">
        <w:rPr>
          <w:rFonts w:ascii="Times New Roman" w:hAnsi="Times New Roman"/>
        </w:rPr>
        <w:t>jf</w:t>
      </w:r>
      <w:r>
        <w:rPr>
          <w:rFonts w:ascii="Times New Roman" w:hAnsi="Times New Roman"/>
        </w:rPr>
        <w:t xml:space="preserve">. § 2. </w:t>
      </w:r>
      <w:r w:rsidR="0049510E">
        <w:t>Bakgrunnen for loven var blant annet at lovgiver ønsket å sikre både samiske rettigheter og de fastboendes rettigheter i Finnmark.</w:t>
      </w:r>
    </w:p>
    <w:p w14:paraId="5FD42DF1" w14:textId="00990A6C" w:rsidR="00AE5F6C" w:rsidRPr="00C33AE4" w:rsidRDefault="00950CA1" w:rsidP="00C33AE4">
      <w:pPr>
        <w:rPr>
          <w:rFonts w:ascii="Times New Roman" w:hAnsi="Times New Roman"/>
        </w:rPr>
      </w:pPr>
      <w:r>
        <w:rPr>
          <w:rFonts w:ascii="Times New Roman" w:hAnsi="Times New Roman"/>
        </w:rPr>
        <w:t>Ved lovens ikrafttredelse ble lov om statens umatrikulerte grunn i Finnmark fylke (jords</w:t>
      </w:r>
      <w:r w:rsidR="00BD7653">
        <w:rPr>
          <w:rFonts w:ascii="Times New Roman" w:hAnsi="Times New Roman"/>
        </w:rPr>
        <w:t xml:space="preserve">algsloven) opphevet. </w:t>
      </w:r>
      <w:r w:rsidR="00BD7653" w:rsidRPr="00682F32">
        <w:rPr>
          <w:rFonts w:ascii="Times New Roman" w:hAnsi="Times New Roman"/>
          <w:shd w:val="clear" w:color="auto" w:fill="FFFFFF"/>
        </w:rPr>
        <w:t xml:space="preserve">Loven medførte at 95 </w:t>
      </w:r>
      <w:r w:rsidR="00C96913">
        <w:rPr>
          <w:rFonts w:ascii="Times New Roman" w:hAnsi="Times New Roman"/>
          <w:shd w:val="clear" w:color="auto" w:fill="FFFFFF"/>
        </w:rPr>
        <w:t>pst.</w:t>
      </w:r>
      <w:r w:rsidR="00BD7653" w:rsidRPr="00682F32">
        <w:rPr>
          <w:rFonts w:ascii="Times New Roman" w:hAnsi="Times New Roman"/>
          <w:shd w:val="clear" w:color="auto" w:fill="FFFFFF"/>
        </w:rPr>
        <w:t xml:space="preserve"> av grunnen i Finnmark, som tidligere ble forvaltet av statsforetaket Statsskog SF, </w:t>
      </w:r>
      <w:r w:rsidR="00BD7653">
        <w:rPr>
          <w:rFonts w:ascii="Times New Roman" w:hAnsi="Times New Roman"/>
          <w:shd w:val="clear" w:color="auto" w:fill="FFFFFF"/>
        </w:rPr>
        <w:t>ble</w:t>
      </w:r>
      <w:r w:rsidR="00BD7653" w:rsidRPr="00682F32">
        <w:rPr>
          <w:rFonts w:ascii="Times New Roman" w:hAnsi="Times New Roman"/>
          <w:shd w:val="clear" w:color="auto" w:fill="FFFFFF"/>
        </w:rPr>
        <w:t xml:space="preserve"> overført til lokalt eierskap gjennom Finnmarkseiendommen (Finnmárkkuopmodat).</w:t>
      </w:r>
      <w:r w:rsidR="00BD7653">
        <w:rPr>
          <w:rStyle w:val="Fotnotereferanse"/>
          <w:rFonts w:ascii="Times New Roman" w:hAnsi="Times New Roman"/>
          <w:shd w:val="clear" w:color="auto" w:fill="FFFFFF"/>
        </w:rPr>
        <w:footnoteReference w:id="62"/>
      </w:r>
      <w:r w:rsidR="00BD7653" w:rsidRPr="00682F32">
        <w:rPr>
          <w:rFonts w:ascii="Times New Roman" w:hAnsi="Times New Roman"/>
          <w:shd w:val="clear" w:color="auto" w:fill="FFFFFF"/>
        </w:rPr>
        <w:t xml:space="preserve"> Arealet tilsvarer om lag 45</w:t>
      </w:r>
      <w:r w:rsidR="0047058D">
        <w:rPr>
          <w:rFonts w:ascii="Times New Roman" w:hAnsi="Times New Roman"/>
          <w:shd w:val="clear" w:color="auto" w:fill="FFFFFF"/>
        </w:rPr>
        <w:t xml:space="preserve"> </w:t>
      </w:r>
      <w:r w:rsidR="00BD7653" w:rsidRPr="00682F32">
        <w:rPr>
          <w:rFonts w:ascii="Times New Roman" w:hAnsi="Times New Roman"/>
          <w:shd w:val="clear" w:color="auto" w:fill="FFFFFF"/>
        </w:rPr>
        <w:t>000 km². Finnmarkseiendommen er en privat grunneier som i utgangspunktet står i samme forhold til offentlige myndigheter som andre grunneiere.</w:t>
      </w:r>
      <w:r w:rsidR="00BD7653">
        <w:rPr>
          <w:rStyle w:val="Fotnotereferanse"/>
          <w:rFonts w:ascii="Times New Roman" w:hAnsi="Times New Roman"/>
          <w:shd w:val="clear" w:color="auto" w:fill="FFFFFF"/>
        </w:rPr>
        <w:footnoteReference w:id="63"/>
      </w:r>
      <w:r w:rsidR="00BD7653" w:rsidRPr="00682F32">
        <w:rPr>
          <w:rFonts w:ascii="Times New Roman" w:hAnsi="Times New Roman"/>
          <w:shd w:val="clear" w:color="auto" w:fill="FFFFFF"/>
        </w:rPr>
        <w:t xml:space="preserve"> Finnmarkseiendommen ledes av et styre på seks personer: tre styremedlemmer oppnevnt av Sametinget og tre av Finnmark fylkesting.</w:t>
      </w:r>
      <w:r w:rsidR="00BD7653">
        <w:rPr>
          <w:rStyle w:val="Fotnotereferanse"/>
          <w:rFonts w:ascii="Times New Roman" w:hAnsi="Times New Roman"/>
          <w:shd w:val="clear" w:color="auto" w:fill="FFFFFF"/>
        </w:rPr>
        <w:footnoteReference w:id="64"/>
      </w:r>
    </w:p>
    <w:p w14:paraId="2096B0C4" w14:textId="66232563" w:rsidR="00AE5F6C" w:rsidRDefault="00C83E0B" w:rsidP="00AE5F6C">
      <w:pPr>
        <w:rPr>
          <w:rFonts w:ascii="Times New Roman" w:hAnsi="Times New Roman"/>
        </w:rPr>
      </w:pPr>
      <w:r>
        <w:t>Finnmarksloven innebærer at m</w:t>
      </w:r>
      <w:r w:rsidR="00AE5F6C">
        <w:t xml:space="preserve">ineralutvinning i Finnmark </w:t>
      </w:r>
      <w:r>
        <w:t xml:space="preserve">i dag </w:t>
      </w:r>
      <w:r w:rsidR="00AE5F6C">
        <w:t xml:space="preserve">har en annen regulering </w:t>
      </w:r>
      <w:r>
        <w:t>enn i de øvrige delene av landet. Se punkt</w:t>
      </w:r>
      <w:r w:rsidR="0059249F">
        <w:t xml:space="preserve"> </w:t>
      </w:r>
      <w:r w:rsidR="0059249F" w:rsidRPr="00735640">
        <w:rPr>
          <w:highlight w:val="yellow"/>
        </w:rPr>
        <w:t>4.1.2.8</w:t>
      </w:r>
      <w:r>
        <w:t xml:space="preserve"> for en </w:t>
      </w:r>
      <w:r w:rsidR="00894E26">
        <w:t xml:space="preserve">utdypning av de reglene som gjelder for mineralvirksomhet i Finnamrk. </w:t>
      </w:r>
    </w:p>
    <w:p w14:paraId="583DDDE6" w14:textId="7B404261" w:rsidR="00CC173E" w:rsidRDefault="00C259E9" w:rsidP="00CC173E">
      <w:pPr>
        <w:rPr>
          <w:rFonts w:ascii="Times New Roman" w:hAnsi="Times New Roman"/>
        </w:rPr>
      </w:pPr>
      <w:r>
        <w:rPr>
          <w:rFonts w:ascii="Times New Roman" w:hAnsi="Times New Roman"/>
        </w:rPr>
        <w:t xml:space="preserve">I mineralsaker </w:t>
      </w:r>
      <w:r w:rsidR="003F60E5">
        <w:rPr>
          <w:rFonts w:ascii="Times New Roman" w:hAnsi="Times New Roman"/>
        </w:rPr>
        <w:t xml:space="preserve">som innebærer endret bruk av utmark, </w:t>
      </w:r>
      <w:r w:rsidR="00CC173E">
        <w:rPr>
          <w:rFonts w:ascii="Times New Roman" w:hAnsi="Times New Roman"/>
        </w:rPr>
        <w:t>skal Finnmarkseiendommen vurdere hvilken betydning endringen vil ha for samisk kultur, reindrift, utmarksbruk, næringsutøvelse og samfunnsliv</w:t>
      </w:r>
      <w:r w:rsidR="003F60E5">
        <w:rPr>
          <w:rFonts w:ascii="Times New Roman" w:hAnsi="Times New Roman"/>
        </w:rPr>
        <w:t>, jf. § 10</w:t>
      </w:r>
      <w:r w:rsidR="00CC173E">
        <w:rPr>
          <w:rFonts w:ascii="Times New Roman" w:hAnsi="Times New Roman"/>
        </w:rPr>
        <w:t>. Ved vurderingen av samiske interesser skal Sametingets retningslinjer etter § 4 legges til grunn. Dette innebærer at dersom mineralaktiviteter skal foretas i utmark i Finnmark</w:t>
      </w:r>
      <w:r w:rsidR="0083503E">
        <w:rPr>
          <w:rFonts w:ascii="Times New Roman" w:hAnsi="Times New Roman"/>
        </w:rPr>
        <w:t>,</w:t>
      </w:r>
      <w:r w:rsidR="00CC173E">
        <w:rPr>
          <w:rFonts w:ascii="Times New Roman" w:hAnsi="Times New Roman"/>
        </w:rPr>
        <w:t xml:space="preserve"> skal Finnmarkseiendommen vurdere aktivitetens betydning. Bruken må også gis tilslutning fra Finnmarkseiendommens styre. Det gjelder regler for </w:t>
      </w:r>
      <w:r w:rsidR="004B7286">
        <w:rPr>
          <w:rFonts w:ascii="Times New Roman" w:hAnsi="Times New Roman"/>
        </w:rPr>
        <w:t>styrets stemmegivning i sakene</w:t>
      </w:r>
      <w:r w:rsidR="0037290C">
        <w:rPr>
          <w:rFonts w:ascii="Times New Roman" w:hAnsi="Times New Roman"/>
        </w:rPr>
        <w:t>,</w:t>
      </w:r>
      <w:r w:rsidR="00CC173E">
        <w:rPr>
          <w:rFonts w:ascii="Times New Roman" w:hAnsi="Times New Roman"/>
        </w:rPr>
        <w:t xml:space="preserve"> og det gjelder egne regler fra bruk av utmark i ulike områder i Finnmark, jf. § 10 annet og tredje ledd. </w:t>
      </w:r>
    </w:p>
    <w:p w14:paraId="113DD61A" w14:textId="77777777" w:rsidR="00272029" w:rsidRDefault="00272029" w:rsidP="00CC173E">
      <w:pPr>
        <w:rPr>
          <w:rFonts w:ascii="Times New Roman" w:hAnsi="Times New Roman"/>
        </w:rPr>
      </w:pPr>
    </w:p>
    <w:p w14:paraId="5876A003" w14:textId="691A06D5" w:rsidR="00CC173E" w:rsidRDefault="00CC173E" w:rsidP="009C2A91">
      <w:pPr>
        <w:pStyle w:val="Overskrift4"/>
      </w:pPr>
      <w:r>
        <w:t>Konsesjonsloven</w:t>
      </w:r>
    </w:p>
    <w:p w14:paraId="53EC5CF9" w14:textId="3C98DA63" w:rsidR="00CC173E" w:rsidRDefault="00CC173E" w:rsidP="00CC173E">
      <w:pPr>
        <w:rPr>
          <w:rFonts w:ascii="Times New Roman" w:hAnsi="Times New Roman"/>
        </w:rPr>
      </w:pPr>
      <w:r>
        <w:rPr>
          <w:rFonts w:ascii="Times New Roman" w:hAnsi="Times New Roman"/>
        </w:rPr>
        <w:t>Lov 28. november 2003 nr. 98 om konsesjon ved erverv av fast eiendom (konsesjonsloven)</w:t>
      </w:r>
      <w:r w:rsidR="00705C71">
        <w:rPr>
          <w:rFonts w:ascii="Times New Roman" w:hAnsi="Times New Roman"/>
        </w:rPr>
        <w:t xml:space="preserve"> krever at en må ha tillatelse </w:t>
      </w:r>
      <w:r w:rsidR="002303BE">
        <w:rPr>
          <w:rFonts w:ascii="Times New Roman" w:hAnsi="Times New Roman"/>
        </w:rPr>
        <w:t xml:space="preserve">for å overta fast eiendom. Lovens </w:t>
      </w:r>
      <w:r>
        <w:rPr>
          <w:rFonts w:ascii="Times New Roman" w:hAnsi="Times New Roman"/>
        </w:rPr>
        <w:t xml:space="preserve">formål </w:t>
      </w:r>
      <w:r w:rsidR="002303BE">
        <w:rPr>
          <w:rFonts w:ascii="Times New Roman" w:hAnsi="Times New Roman"/>
        </w:rPr>
        <w:t xml:space="preserve">er </w:t>
      </w:r>
      <w:r>
        <w:rPr>
          <w:rFonts w:ascii="Times New Roman" w:hAnsi="Times New Roman"/>
        </w:rPr>
        <w:t xml:space="preserve">å regulere og kontrollere omsetningen av fast eiendom for å oppnå effektivt vern om landbrukets produksjonsarealer, </w:t>
      </w:r>
      <w:r w:rsidR="0047185C">
        <w:rPr>
          <w:rFonts w:ascii="Times New Roman" w:hAnsi="Times New Roman"/>
        </w:rPr>
        <w:t>jf</w:t>
      </w:r>
      <w:r>
        <w:rPr>
          <w:rFonts w:ascii="Times New Roman" w:hAnsi="Times New Roman"/>
        </w:rPr>
        <w:t xml:space="preserve">. konsesjonsloven § 1. </w:t>
      </w:r>
    </w:p>
    <w:p w14:paraId="798616D4" w14:textId="4E5847D9" w:rsidR="00CC173E" w:rsidRDefault="00CC173E" w:rsidP="00CC173E">
      <w:pPr>
        <w:rPr>
          <w:rFonts w:ascii="Times New Roman" w:hAnsi="Times New Roman"/>
        </w:rPr>
      </w:pPr>
      <w:r>
        <w:rPr>
          <w:rFonts w:ascii="Times New Roman" w:hAnsi="Times New Roman"/>
        </w:rPr>
        <w:t xml:space="preserve">Utgangspunktet etter konsesjonsloven er at fast eiendom ikke kan erverves uten tillatelse fra Kongen, </w:t>
      </w:r>
      <w:r w:rsidR="0047185C">
        <w:rPr>
          <w:rFonts w:ascii="Times New Roman" w:hAnsi="Times New Roman"/>
        </w:rPr>
        <w:t>jf</w:t>
      </w:r>
      <w:r>
        <w:rPr>
          <w:rFonts w:ascii="Times New Roman" w:hAnsi="Times New Roman"/>
        </w:rPr>
        <w:t>. konsesjonsloven § 2 første ledd. Det følger imidlertid to unntak fra dette utgangspunktet som er særlig relevant for mineralaktivitet. For det første omfatter ikke loven erverv som har sitt grunnlag i ekspropriasjonstillatelse etter mineralloven § 37 andre ledd og §</w:t>
      </w:r>
      <w:r w:rsidR="00B24831">
        <w:rPr>
          <w:rFonts w:ascii="Times New Roman" w:hAnsi="Times New Roman"/>
        </w:rPr>
        <w:t> </w:t>
      </w:r>
      <w:r>
        <w:rPr>
          <w:rFonts w:ascii="Times New Roman" w:hAnsi="Times New Roman"/>
        </w:rPr>
        <w:t xml:space="preserve">38 andre ledd. For det andre omfatter loven heller ikke erverv som er nødvendig for drift på mineralsk forekomst når erververen sender søknad om driftskonsesjon etter mineralloven § 43 og driftskonsesjon innvilges. </w:t>
      </w:r>
      <w:r w:rsidR="003D614E">
        <w:rPr>
          <w:rFonts w:ascii="Times New Roman" w:hAnsi="Times New Roman"/>
        </w:rPr>
        <w:t xml:space="preserve">Øvrig aktivitet etter mineralloven vil imidlertid kunne kreve tillatelse dersom </w:t>
      </w:r>
      <w:r w:rsidR="00D752C8">
        <w:rPr>
          <w:rFonts w:ascii="Times New Roman" w:hAnsi="Times New Roman"/>
        </w:rPr>
        <w:t>slik aktivitet vil</w:t>
      </w:r>
      <w:r w:rsidR="003D614E">
        <w:rPr>
          <w:rFonts w:ascii="Times New Roman" w:hAnsi="Times New Roman"/>
        </w:rPr>
        <w:t xml:space="preserve"> innebære overtakelse av fast eiendom. </w:t>
      </w:r>
    </w:p>
    <w:p w14:paraId="418ECAB1" w14:textId="77777777" w:rsidR="00272029" w:rsidRDefault="00272029" w:rsidP="00CC173E">
      <w:pPr>
        <w:rPr>
          <w:rFonts w:ascii="Times New Roman" w:hAnsi="Times New Roman"/>
        </w:rPr>
      </w:pPr>
    </w:p>
    <w:p w14:paraId="2826AA7E" w14:textId="1D123565" w:rsidR="00CC173E" w:rsidRDefault="00CC173E" w:rsidP="009C2A91">
      <w:pPr>
        <w:pStyle w:val="Overskrift4"/>
      </w:pPr>
      <w:r>
        <w:t>Jordlova</w:t>
      </w:r>
    </w:p>
    <w:p w14:paraId="126A8BCC" w14:textId="6BA01014" w:rsidR="00CC173E" w:rsidRDefault="00CC173E" w:rsidP="00CC173E">
      <w:pPr>
        <w:rPr>
          <w:rFonts w:ascii="Times New Roman" w:hAnsi="Times New Roman"/>
        </w:rPr>
      </w:pPr>
      <w:r>
        <w:rPr>
          <w:rFonts w:ascii="Times New Roman" w:hAnsi="Times New Roman"/>
        </w:rPr>
        <w:t xml:space="preserve">Lov 12. mai 1995 nr. 23 om jord (jordlova) har </w:t>
      </w:r>
      <w:r w:rsidR="00C524AD">
        <w:rPr>
          <w:rFonts w:ascii="Times New Roman" w:hAnsi="Times New Roman"/>
        </w:rPr>
        <w:t>som</w:t>
      </w:r>
      <w:r>
        <w:rPr>
          <w:rFonts w:ascii="Times New Roman" w:hAnsi="Times New Roman"/>
        </w:rPr>
        <w:t xml:space="preserve"> formål å </w:t>
      </w:r>
      <w:r w:rsidR="00DA30AD">
        <w:rPr>
          <w:rFonts w:ascii="Times New Roman" w:hAnsi="Times New Roman"/>
        </w:rPr>
        <w:t>sikre at arealressursene i Norge (jord, skog og fjell</w:t>
      </w:r>
      <w:r w:rsidR="005D355D">
        <w:rPr>
          <w:rFonts w:ascii="Times New Roman" w:hAnsi="Times New Roman"/>
        </w:rPr>
        <w:t xml:space="preserve">) </w:t>
      </w:r>
      <w:r>
        <w:rPr>
          <w:rFonts w:ascii="Times New Roman" w:hAnsi="Times New Roman"/>
        </w:rPr>
        <w:t xml:space="preserve">brukes på den måten som er mest nyttig for samfunnet og for de som har yrket sitt i landbruket. </w:t>
      </w:r>
    </w:p>
    <w:p w14:paraId="3B7BE7DA" w14:textId="65906B3F" w:rsidR="00CC173E" w:rsidRDefault="00CC173E" w:rsidP="00CC173E">
      <w:pPr>
        <w:rPr>
          <w:rFonts w:ascii="Times New Roman" w:hAnsi="Times New Roman"/>
        </w:rPr>
      </w:pPr>
      <w:r>
        <w:rPr>
          <w:rFonts w:ascii="Times New Roman" w:hAnsi="Times New Roman"/>
        </w:rPr>
        <w:t xml:space="preserve">Den som eier et jordbruksareal er pliktig til å drive det, </w:t>
      </w:r>
      <w:r w:rsidR="0047185C">
        <w:rPr>
          <w:rFonts w:ascii="Times New Roman" w:hAnsi="Times New Roman"/>
        </w:rPr>
        <w:t>jf</w:t>
      </w:r>
      <w:r>
        <w:rPr>
          <w:rFonts w:ascii="Times New Roman" w:hAnsi="Times New Roman"/>
        </w:rPr>
        <w:t>. § 8. Dyrk</w:t>
      </w:r>
      <w:r w:rsidR="005D355D">
        <w:rPr>
          <w:rFonts w:ascii="Times New Roman" w:hAnsi="Times New Roman"/>
        </w:rPr>
        <w:t>et</w:t>
      </w:r>
      <w:r>
        <w:rPr>
          <w:rFonts w:ascii="Times New Roman" w:hAnsi="Times New Roman"/>
        </w:rPr>
        <w:t xml:space="preserve"> jord må ikke brukes til formål som ikke tar sikte på jordbruksproduksjon, </w:t>
      </w:r>
      <w:r w:rsidR="0047185C">
        <w:rPr>
          <w:rFonts w:ascii="Times New Roman" w:hAnsi="Times New Roman"/>
        </w:rPr>
        <w:t>jf</w:t>
      </w:r>
      <w:r>
        <w:rPr>
          <w:rFonts w:ascii="Times New Roman" w:hAnsi="Times New Roman"/>
        </w:rPr>
        <w:t xml:space="preserve">. § 9. </w:t>
      </w:r>
    </w:p>
    <w:p w14:paraId="41F828A6" w14:textId="37D56F42" w:rsidR="00CC173E" w:rsidRDefault="00CC173E" w:rsidP="00CC173E">
      <w:pPr>
        <w:rPr>
          <w:rFonts w:ascii="Times New Roman" w:hAnsi="Times New Roman"/>
        </w:rPr>
      </w:pPr>
      <w:r>
        <w:rPr>
          <w:rFonts w:ascii="Times New Roman" w:hAnsi="Times New Roman"/>
        </w:rPr>
        <w:t xml:space="preserve">Loven er særlig aktuell dersom det skal foretas deling av jordbruksareal. Dersom det skal foretas mineralaktivitet i et jordbruksareal, </w:t>
      </w:r>
      <w:r w:rsidR="00112643">
        <w:rPr>
          <w:rFonts w:ascii="Times New Roman" w:hAnsi="Times New Roman"/>
        </w:rPr>
        <w:t>kan det innebære at eier av arealet vil dele det</w:t>
      </w:r>
      <w:r>
        <w:rPr>
          <w:rFonts w:ascii="Times New Roman" w:hAnsi="Times New Roman"/>
        </w:rPr>
        <w:t xml:space="preserve">. Dette gjelder også for forpakting, tomtefeste og liknende leie eller bruksrett til del av eiendommen når retten er stiftet for lengre tid enn 10 år eller ikke kan sies opp av eieren, </w:t>
      </w:r>
      <w:r w:rsidR="0047185C">
        <w:rPr>
          <w:rFonts w:ascii="Times New Roman" w:hAnsi="Times New Roman"/>
        </w:rPr>
        <w:t>jf.</w:t>
      </w:r>
      <w:r w:rsidR="0082228C">
        <w:rPr>
          <w:rFonts w:ascii="Times New Roman" w:hAnsi="Times New Roman"/>
        </w:rPr>
        <w:t xml:space="preserve"> </w:t>
      </w:r>
      <w:r>
        <w:rPr>
          <w:rFonts w:ascii="Times New Roman" w:hAnsi="Times New Roman"/>
        </w:rPr>
        <w:t>§</w:t>
      </w:r>
      <w:r w:rsidR="0082228C">
        <w:rPr>
          <w:rFonts w:ascii="Times New Roman" w:hAnsi="Times New Roman"/>
        </w:rPr>
        <w:t> </w:t>
      </w:r>
      <w:r>
        <w:rPr>
          <w:rFonts w:ascii="Times New Roman" w:hAnsi="Times New Roman"/>
        </w:rPr>
        <w:t xml:space="preserve">12. Hvis det skal drives mineralaktivitet i et jordbruksareal, kan samtykke til deling ikke gis uten at det er gitt samtykke til omdisponering etter § 9. Det er departementet som i "særlige tilfeller" kan gi dispensasjon hvis de etter en samlet vurdering av forholdene finner ut at jordbruksinteressene bør vike, </w:t>
      </w:r>
      <w:r w:rsidR="0047185C">
        <w:rPr>
          <w:rFonts w:ascii="Times New Roman" w:hAnsi="Times New Roman"/>
        </w:rPr>
        <w:t>jf</w:t>
      </w:r>
      <w:r>
        <w:rPr>
          <w:rFonts w:ascii="Times New Roman" w:hAnsi="Times New Roman"/>
        </w:rPr>
        <w:t xml:space="preserve">. § 9. Landbruks- og matdepartementet må derfor gi dispensasjon dersom mineralaktivitet skal kunne finne sted på jordbruksareal. </w:t>
      </w:r>
    </w:p>
    <w:p w14:paraId="6954E277" w14:textId="77777777" w:rsidR="00272029" w:rsidRDefault="00272029" w:rsidP="00CC173E">
      <w:pPr>
        <w:rPr>
          <w:rFonts w:ascii="Times New Roman" w:hAnsi="Times New Roman"/>
        </w:rPr>
      </w:pPr>
    </w:p>
    <w:p w14:paraId="683C5087" w14:textId="5A0562E6" w:rsidR="00CC173E" w:rsidRDefault="00CC173E" w:rsidP="009C2A91">
      <w:pPr>
        <w:pStyle w:val="Overskrift4"/>
      </w:pPr>
      <w:r>
        <w:t>Grannelova</w:t>
      </w:r>
    </w:p>
    <w:p w14:paraId="716437EE" w14:textId="7B7109A8" w:rsidR="00CC173E" w:rsidRDefault="00CC173E" w:rsidP="00CC173E">
      <w:pPr>
        <w:rPr>
          <w:rFonts w:ascii="Times New Roman" w:hAnsi="Times New Roman"/>
        </w:rPr>
      </w:pPr>
      <w:r>
        <w:rPr>
          <w:rFonts w:ascii="Times New Roman" w:hAnsi="Times New Roman"/>
        </w:rPr>
        <w:t xml:space="preserve">Lov 16. juni 1961 nr. 15 </w:t>
      </w:r>
      <w:commentRangeStart w:id="82"/>
      <w:commentRangeStart w:id="83"/>
      <w:r>
        <w:rPr>
          <w:rFonts w:ascii="Times New Roman" w:hAnsi="Times New Roman"/>
        </w:rPr>
        <w:t>om rettshøve mellom grannar (grannelova)</w:t>
      </w:r>
      <w:r w:rsidR="00814F5F">
        <w:rPr>
          <w:rFonts w:ascii="Times New Roman" w:hAnsi="Times New Roman"/>
        </w:rPr>
        <w:t xml:space="preserve"> </w:t>
      </w:r>
      <w:r w:rsidR="00D90E5D">
        <w:rPr>
          <w:rFonts w:ascii="Times New Roman" w:hAnsi="Times New Roman"/>
        </w:rPr>
        <w:t>har som formål å regulere</w:t>
      </w:r>
      <w:r>
        <w:rPr>
          <w:rFonts w:ascii="Times New Roman" w:hAnsi="Times New Roman"/>
        </w:rPr>
        <w:t xml:space="preserve"> rettsforholdene mellom naboer</w:t>
      </w:r>
      <w:commentRangeEnd w:id="82"/>
      <w:r w:rsidR="004C5847">
        <w:rPr>
          <w:rStyle w:val="Merknadsreferanse"/>
        </w:rPr>
        <w:commentReference w:id="82"/>
      </w:r>
      <w:commentRangeEnd w:id="83"/>
      <w:r w:rsidR="005F75D2">
        <w:rPr>
          <w:rStyle w:val="Merknadsreferanse"/>
        </w:rPr>
        <w:commentReference w:id="83"/>
      </w:r>
      <w:r w:rsidR="005550B3">
        <w:rPr>
          <w:rFonts w:ascii="Times New Roman" w:hAnsi="Times New Roman"/>
        </w:rPr>
        <w:t>.</w:t>
      </w:r>
      <w:r w:rsidR="002300D9">
        <w:rPr>
          <w:rFonts w:ascii="Times New Roman" w:hAnsi="Times New Roman"/>
        </w:rPr>
        <w:t xml:space="preserve"> </w:t>
      </w:r>
      <w:r w:rsidR="005550B3">
        <w:rPr>
          <w:rFonts w:ascii="Times New Roman" w:hAnsi="Times New Roman"/>
        </w:rPr>
        <w:t>Loven</w:t>
      </w:r>
      <w:r>
        <w:rPr>
          <w:rFonts w:ascii="Times New Roman" w:hAnsi="Times New Roman"/>
        </w:rPr>
        <w:t xml:space="preserve"> kommer bare til anvendelse dersom ikke annet følger av avtale eller særlige rettsforhold, </w:t>
      </w:r>
      <w:r w:rsidR="0047185C">
        <w:rPr>
          <w:rFonts w:ascii="Times New Roman" w:hAnsi="Times New Roman"/>
        </w:rPr>
        <w:t>jf</w:t>
      </w:r>
      <w:r>
        <w:rPr>
          <w:rFonts w:ascii="Times New Roman" w:hAnsi="Times New Roman"/>
        </w:rPr>
        <w:t xml:space="preserve">. § 1. </w:t>
      </w:r>
    </w:p>
    <w:p w14:paraId="3FE798B3" w14:textId="0BB97075" w:rsidR="00CC173E" w:rsidRDefault="00CC173E" w:rsidP="00CC173E">
      <w:pPr>
        <w:rPr>
          <w:rFonts w:ascii="Times New Roman" w:hAnsi="Times New Roman"/>
        </w:rPr>
      </w:pPr>
      <w:r>
        <w:rPr>
          <w:rFonts w:ascii="Times New Roman" w:hAnsi="Times New Roman"/>
        </w:rPr>
        <w:t xml:space="preserve">Det følger av grannelova § 2 at det er forbudt å ha, gjøre, eller sette i verk noe som er urimelig eller unødig til skade eller ulempe på naboeiendom. Som ulempe regnes også at noe må være farlig. Utgangspunktet er at det ikke er tillatt å foreta mineralaktivitet i et område hvor aktiviteten </w:t>
      </w:r>
      <w:r w:rsidR="006973FF">
        <w:rPr>
          <w:rFonts w:ascii="Times New Roman" w:hAnsi="Times New Roman"/>
        </w:rPr>
        <w:t>påvirker</w:t>
      </w:r>
      <w:r>
        <w:rPr>
          <w:rFonts w:ascii="Times New Roman" w:hAnsi="Times New Roman"/>
        </w:rPr>
        <w:t xml:space="preserve"> en nabos eiendom</w:t>
      </w:r>
      <w:r w:rsidR="006973FF">
        <w:rPr>
          <w:rFonts w:ascii="Times New Roman" w:hAnsi="Times New Roman"/>
        </w:rPr>
        <w:t xml:space="preserve"> slik § 2 foreskriver</w:t>
      </w:r>
      <w:r>
        <w:rPr>
          <w:rFonts w:ascii="Times New Roman" w:hAnsi="Times New Roman"/>
        </w:rPr>
        <w:t xml:space="preserve">. </w:t>
      </w:r>
    </w:p>
    <w:p w14:paraId="5E877FFF" w14:textId="11038F82" w:rsidR="00AF457E" w:rsidRPr="00AF457E" w:rsidRDefault="00CC173E" w:rsidP="00AF457E">
      <w:pPr>
        <w:rPr>
          <w:rFonts w:ascii="Times New Roman" w:hAnsi="Times New Roman"/>
        </w:rPr>
      </w:pPr>
      <w:r>
        <w:rPr>
          <w:rFonts w:ascii="Times New Roman" w:hAnsi="Times New Roman"/>
        </w:rPr>
        <w:t xml:space="preserve">Når noen vil gå i gang med industrivirksomhet eller andre tiltak som kan være til skade eller ulempe på naboeiendom, må naboen varsles i rimelig tid i forveien, </w:t>
      </w:r>
      <w:r w:rsidR="0047185C">
        <w:rPr>
          <w:rFonts w:ascii="Times New Roman" w:hAnsi="Times New Roman"/>
        </w:rPr>
        <w:t>jf</w:t>
      </w:r>
      <w:r>
        <w:rPr>
          <w:rFonts w:ascii="Times New Roman" w:hAnsi="Times New Roman"/>
        </w:rPr>
        <w:t xml:space="preserve">. § 6. Det økonomiske tapet som noen lider av skade eller ulempe ved skade på eiendom må den ansvarlige erstatte, </w:t>
      </w:r>
      <w:r w:rsidR="0047185C">
        <w:rPr>
          <w:rFonts w:ascii="Times New Roman" w:hAnsi="Times New Roman"/>
        </w:rPr>
        <w:t>jf.</w:t>
      </w:r>
      <w:r w:rsidR="0052079F">
        <w:rPr>
          <w:rFonts w:ascii="Times New Roman" w:hAnsi="Times New Roman"/>
        </w:rPr>
        <w:t xml:space="preserve"> </w:t>
      </w:r>
      <w:r>
        <w:rPr>
          <w:rFonts w:ascii="Times New Roman" w:hAnsi="Times New Roman"/>
        </w:rPr>
        <w:t>§ 9. Naboen kan også ha krav på retting</w:t>
      </w:r>
      <w:r w:rsidR="00D1248F">
        <w:rPr>
          <w:rFonts w:ascii="Times New Roman" w:hAnsi="Times New Roman"/>
        </w:rPr>
        <w:t xml:space="preserve"> eller erstatning på visse vilkår</w:t>
      </w:r>
      <w:r>
        <w:rPr>
          <w:rFonts w:ascii="Times New Roman" w:hAnsi="Times New Roman"/>
        </w:rPr>
        <w:t xml:space="preserve">, </w:t>
      </w:r>
      <w:r w:rsidR="0047185C">
        <w:rPr>
          <w:rFonts w:ascii="Times New Roman" w:hAnsi="Times New Roman"/>
        </w:rPr>
        <w:t>jf</w:t>
      </w:r>
      <w:r>
        <w:rPr>
          <w:rFonts w:ascii="Times New Roman" w:hAnsi="Times New Roman"/>
        </w:rPr>
        <w:t>. § 10</w:t>
      </w:r>
      <w:r w:rsidR="00D1248F">
        <w:rPr>
          <w:rFonts w:ascii="Times New Roman" w:hAnsi="Times New Roman"/>
        </w:rPr>
        <w:t xml:space="preserve">. </w:t>
      </w:r>
    </w:p>
    <w:p w14:paraId="213644E6" w14:textId="77777777" w:rsidR="00920B9D" w:rsidRDefault="00920B9D" w:rsidP="00CC173E">
      <w:pPr>
        <w:rPr>
          <w:rFonts w:ascii="Times New Roman" w:hAnsi="Times New Roman"/>
        </w:rPr>
      </w:pPr>
    </w:p>
    <w:p w14:paraId="3C1ECA9F" w14:textId="00C69617" w:rsidR="00920B9D" w:rsidRDefault="00920B9D" w:rsidP="00536B50">
      <w:pPr>
        <w:pStyle w:val="Overskrift4"/>
      </w:pPr>
      <w:r>
        <w:t>O</w:t>
      </w:r>
      <w:r w:rsidRPr="3DF30B8B">
        <w:t>reigningslov</w:t>
      </w:r>
      <w:r w:rsidR="00942716">
        <w:t>a</w:t>
      </w:r>
      <w:r w:rsidRPr="3DF30B8B">
        <w:t xml:space="preserve"> </w:t>
      </w:r>
      <w:r w:rsidR="00247F84">
        <w:t xml:space="preserve">og </w:t>
      </w:r>
      <w:r w:rsidR="00247F84" w:rsidRPr="3DF30B8B">
        <w:t>ekspropriasjonserstatningslova</w:t>
      </w:r>
    </w:p>
    <w:p w14:paraId="5B79068B" w14:textId="5CA05654" w:rsidR="00920B9D" w:rsidRDefault="00920B9D" w:rsidP="00CC173E">
      <w:pPr>
        <w:rPr>
          <w:szCs w:val="24"/>
        </w:rPr>
      </w:pPr>
      <w:r w:rsidRPr="3DF30B8B">
        <w:t>Lov 23. oktober 1959 nr. 3 om oreigning av fast eiendom (oreigningslov</w:t>
      </w:r>
      <w:r w:rsidR="00942716">
        <w:t>a</w:t>
      </w:r>
      <w:r w:rsidRPr="3DF30B8B">
        <w:t>) er den alminnelige loven om ekspropriasjon</w:t>
      </w:r>
      <w:r w:rsidR="0067762A">
        <w:t>,</w:t>
      </w:r>
      <w:r>
        <w:t xml:space="preserve"> og gjelder </w:t>
      </w:r>
      <w:r w:rsidRPr="3DF30B8B">
        <w:t xml:space="preserve">så langt den passer </w:t>
      </w:r>
      <w:r>
        <w:t xml:space="preserve">og </w:t>
      </w:r>
      <w:r w:rsidRPr="3DF30B8B">
        <w:t>hvis ikke annet er bestemt i mineralloven kapittel 7 om ekspropriasjon</w:t>
      </w:r>
      <w:r>
        <w:t xml:space="preserve">. </w:t>
      </w:r>
      <w:r w:rsidR="00F51FFF">
        <w:t>L</w:t>
      </w:r>
      <w:r w:rsidR="009239B7" w:rsidRPr="3DF30B8B">
        <w:t>ov 6. april 1984 nr. 17 om vederlag ved oreigning av fast eigedom (ekspropriasjonserstatningslova) gjelder på tilsvarende måte som oreigningsloven ved fastsetting av erstatning på grunnlag av en ekspropriasjonstillatelse, jf. §</w:t>
      </w:r>
      <w:r w:rsidR="0082228C">
        <w:t> </w:t>
      </w:r>
      <w:r w:rsidR="009239B7" w:rsidRPr="3DF30B8B">
        <w:t>40 første ledd</w:t>
      </w:r>
      <w:r w:rsidR="009239B7">
        <w:t xml:space="preserve">. For en nærmere omtale av hvordan lovene kommer til anvendelse for mineralvirksomhet, se punkt </w:t>
      </w:r>
      <w:r w:rsidR="00247F84" w:rsidRPr="00181565">
        <w:rPr>
          <w:highlight w:val="yellow"/>
        </w:rPr>
        <w:t>4.1.2.5</w:t>
      </w:r>
      <w:r w:rsidR="00247F84">
        <w:t xml:space="preserve">. </w:t>
      </w:r>
    </w:p>
    <w:p w14:paraId="32F9C7FA" w14:textId="77777777" w:rsidR="00272029" w:rsidRDefault="00272029" w:rsidP="00CC173E">
      <w:pPr>
        <w:rPr>
          <w:rFonts w:ascii="Times New Roman" w:hAnsi="Times New Roman"/>
        </w:rPr>
      </w:pPr>
    </w:p>
    <w:p w14:paraId="2BF924FA" w14:textId="28813D03" w:rsidR="004225EF" w:rsidRDefault="00CC173E" w:rsidP="004225EF">
      <w:pPr>
        <w:pStyle w:val="Overskrift4"/>
      </w:pPr>
      <w:r>
        <w:t>Lov om brann- og eksplosjonvern</w:t>
      </w:r>
    </w:p>
    <w:p w14:paraId="4159F44C" w14:textId="6BF9D956" w:rsidR="004225EF" w:rsidRDefault="004225EF" w:rsidP="004225EF">
      <w:r w:rsidRPr="004225EF">
        <w:t xml:space="preserve">Lov </w:t>
      </w:r>
      <w:r w:rsidR="00375C37">
        <w:t xml:space="preserve">14. juni 2002 nr. 20 </w:t>
      </w:r>
      <w:r w:rsidRPr="004225EF">
        <w:t>om vern mot brann, eksplosjon og ulykker med farlig stoff og om brannvesenets redningsoppgaver (brann- og eksplosjonsvernloven</w:t>
      </w:r>
      <w:r w:rsidR="00375C37">
        <w:t xml:space="preserve">) </w:t>
      </w:r>
      <w:r w:rsidR="000426D4">
        <w:t xml:space="preserve">har som formål å </w:t>
      </w:r>
      <w:r w:rsidR="000426D4" w:rsidRPr="000426D4">
        <w:t>verne liv, helse, miljø og materielle verdier mot brann og eksplosjon</w:t>
      </w:r>
      <w:r w:rsidR="000426D4">
        <w:t xml:space="preserve">. </w:t>
      </w:r>
    </w:p>
    <w:p w14:paraId="6B13BA2A" w14:textId="15AB868B" w:rsidR="00423C81" w:rsidRDefault="00423C81" w:rsidP="004225EF">
      <w:r w:rsidRPr="00423C81">
        <w:t xml:space="preserve">Loven </w:t>
      </w:r>
      <w:r w:rsidR="00FF409F">
        <w:t>angir</w:t>
      </w:r>
      <w:r w:rsidRPr="00423C81">
        <w:t xml:space="preserve"> alminnelige plikter til å forebygge brann og eksplosjon</w:t>
      </w:r>
      <w:r w:rsidR="00FE00AD">
        <w:t>,</w:t>
      </w:r>
      <w:r>
        <w:t xml:space="preserve"> og er særlig aktuell i forbindelse med </w:t>
      </w:r>
      <w:r w:rsidR="00844758">
        <w:t xml:space="preserve">sprengningsarbeid </w:t>
      </w:r>
      <w:r w:rsidR="00937213">
        <w:t>i mineraldrift</w:t>
      </w:r>
      <w:r>
        <w:t xml:space="preserve">. </w:t>
      </w:r>
      <w:r w:rsidR="001622ED">
        <w:t xml:space="preserve">Mineralselskaper plikter å </w:t>
      </w:r>
      <w:r w:rsidR="001622ED" w:rsidRPr="001622ED">
        <w:t xml:space="preserve">sørge for at sikkerheten i forhold til brann, eksplosjon, </w:t>
      </w:r>
      <w:r w:rsidR="001622ED">
        <w:t xml:space="preserve">og </w:t>
      </w:r>
      <w:r w:rsidR="001622ED" w:rsidRPr="001622ED">
        <w:t>håndtering av farlig stoff​ blir ivaretatt på en forsvarlig måte</w:t>
      </w:r>
      <w:r w:rsidR="001622ED">
        <w:t xml:space="preserve">. </w:t>
      </w:r>
      <w:r w:rsidR="009C444B">
        <w:t xml:space="preserve">For sprengning i berg og ved </w:t>
      </w:r>
      <w:r w:rsidR="00D71513">
        <w:t xml:space="preserve">teknisk sprengning og stegnsprekking </w:t>
      </w:r>
      <w:r w:rsidR="008D0B32">
        <w:t>i forbindelse med mineralaktivitet</w:t>
      </w:r>
      <w:r w:rsidR="00D71513">
        <w:t xml:space="preserve"> er forskrift </w:t>
      </w:r>
      <w:r w:rsidR="00346664">
        <w:t xml:space="preserve">15. juni 2017 nr. 844 </w:t>
      </w:r>
      <w:r w:rsidR="00DF33FA" w:rsidRPr="00DF33FA">
        <w:t>om sivil håndtering av eksplosjonsfarlige stoffer (eksplosivforskriften</w:t>
      </w:r>
      <w:r w:rsidR="00DF33FA">
        <w:t xml:space="preserve">) </w:t>
      </w:r>
      <w:r w:rsidR="00A344DB">
        <w:t>kapittel 10 og 11 spesielt relevant</w:t>
      </w:r>
      <w:r w:rsidR="00B83071">
        <w:t xml:space="preserve">. </w:t>
      </w:r>
    </w:p>
    <w:p w14:paraId="62500927" w14:textId="77777777" w:rsidR="00CC173E" w:rsidRDefault="00CC173E" w:rsidP="00CC173E">
      <w:pPr>
        <w:rPr>
          <w:rFonts w:ascii="Times New Roman" w:hAnsi="Times New Roman"/>
        </w:rPr>
      </w:pPr>
    </w:p>
    <w:p w14:paraId="0A4A6157" w14:textId="070E5608" w:rsidR="00CC173E" w:rsidRPr="00272029" w:rsidRDefault="00CC173E" w:rsidP="00CC173E">
      <w:pPr>
        <w:pStyle w:val="Overskrift4"/>
      </w:pPr>
      <w:r w:rsidRPr="009C2A91">
        <w:t>Arbeidsmiljøloven</w:t>
      </w:r>
    </w:p>
    <w:p w14:paraId="0354FADC" w14:textId="2D383E82" w:rsidR="004750B0" w:rsidRDefault="00F170AE" w:rsidP="00CC173E">
      <w:pPr>
        <w:rPr>
          <w:rFonts w:ascii="Times New Roman" w:hAnsi="Times New Roman"/>
        </w:rPr>
      </w:pPr>
      <w:r w:rsidRPr="00F170AE">
        <w:rPr>
          <w:rFonts w:ascii="Times New Roman" w:hAnsi="Times New Roman"/>
        </w:rPr>
        <w:t xml:space="preserve">Lov </w:t>
      </w:r>
      <w:r w:rsidR="00CA0950">
        <w:rPr>
          <w:rFonts w:ascii="Times New Roman" w:hAnsi="Times New Roman"/>
        </w:rPr>
        <w:t xml:space="preserve">17. juni 2005 nr. 62 </w:t>
      </w:r>
      <w:r w:rsidRPr="00F170AE">
        <w:rPr>
          <w:rFonts w:ascii="Times New Roman" w:hAnsi="Times New Roman"/>
        </w:rPr>
        <w:t>om arbeidsmiljø, arbeidstid og stillingsvern mv. (arbeidsmiljøloven</w:t>
      </w:r>
      <w:r>
        <w:rPr>
          <w:rFonts w:ascii="Times New Roman" w:hAnsi="Times New Roman"/>
        </w:rPr>
        <w:t xml:space="preserve">) </w:t>
      </w:r>
      <w:r w:rsidR="002F351C">
        <w:rPr>
          <w:rFonts w:ascii="Times New Roman" w:hAnsi="Times New Roman"/>
        </w:rPr>
        <w:t>har blant annet som formål å sikre et arbeid</w:t>
      </w:r>
      <w:r w:rsidR="00264ACF">
        <w:rPr>
          <w:rFonts w:ascii="Times New Roman" w:hAnsi="Times New Roman"/>
        </w:rPr>
        <w:t xml:space="preserve">smiljø </w:t>
      </w:r>
      <w:r w:rsidR="007633D1">
        <w:rPr>
          <w:rFonts w:ascii="Times New Roman" w:hAnsi="Times New Roman"/>
        </w:rPr>
        <w:t xml:space="preserve">som </w:t>
      </w:r>
      <w:r w:rsidR="00264ACF" w:rsidRPr="00264ACF">
        <w:rPr>
          <w:rFonts w:ascii="Times New Roman" w:hAnsi="Times New Roman"/>
        </w:rPr>
        <w:t>gir full trygghet mot fysiske og psykiske skadevirkninger</w:t>
      </w:r>
      <w:r w:rsidR="00264ACF">
        <w:rPr>
          <w:rFonts w:ascii="Times New Roman" w:hAnsi="Times New Roman"/>
        </w:rPr>
        <w:t>, og</w:t>
      </w:r>
      <w:r w:rsidR="00264ACF" w:rsidRPr="00264ACF">
        <w:rPr>
          <w:rFonts w:ascii="Times New Roman" w:hAnsi="Times New Roman"/>
        </w:rPr>
        <w:t xml:space="preserve"> å sikre trygge ansettelsesforhold og likebehandling i arbeidslivet</w:t>
      </w:r>
      <w:r w:rsidR="00264ACF">
        <w:rPr>
          <w:rFonts w:ascii="Times New Roman" w:hAnsi="Times New Roman"/>
        </w:rPr>
        <w:t>.</w:t>
      </w:r>
      <w:r w:rsidR="00264ACF" w:rsidRPr="00264ACF">
        <w:rPr>
          <w:rFonts w:ascii="Times New Roman" w:hAnsi="Times New Roman"/>
        </w:rPr>
        <w:t xml:space="preserve"> </w:t>
      </w:r>
      <w:r w:rsidR="00DD6EC5">
        <w:rPr>
          <w:rFonts w:ascii="Times New Roman" w:hAnsi="Times New Roman"/>
        </w:rPr>
        <w:t>A</w:t>
      </w:r>
      <w:r w:rsidR="004750B0">
        <w:rPr>
          <w:rFonts w:ascii="Times New Roman" w:hAnsi="Times New Roman"/>
        </w:rPr>
        <w:t xml:space="preserve">rbeidsmiljøloven </w:t>
      </w:r>
      <w:r w:rsidR="00DD6EC5">
        <w:rPr>
          <w:rFonts w:ascii="Times New Roman" w:hAnsi="Times New Roman"/>
        </w:rPr>
        <w:t xml:space="preserve">kommer </w:t>
      </w:r>
      <w:r w:rsidR="004750B0">
        <w:rPr>
          <w:rFonts w:ascii="Times New Roman" w:hAnsi="Times New Roman"/>
        </w:rPr>
        <w:t>til anvendelse</w:t>
      </w:r>
      <w:r w:rsidR="00DD6EC5">
        <w:rPr>
          <w:rFonts w:ascii="Times New Roman" w:hAnsi="Times New Roman"/>
        </w:rPr>
        <w:t xml:space="preserve"> for arbeidstakere som er sysselsatt i mineralnæringen. </w:t>
      </w:r>
    </w:p>
    <w:p w14:paraId="290617BA" w14:textId="356988B8" w:rsidR="00A33903" w:rsidRPr="00A33903" w:rsidRDefault="000F1CBF" w:rsidP="00A33903">
      <w:pPr>
        <w:rPr>
          <w:rFonts w:ascii="Times New Roman" w:hAnsi="Times New Roman"/>
        </w:rPr>
      </w:pPr>
      <w:r>
        <w:rPr>
          <w:rFonts w:ascii="Times New Roman" w:hAnsi="Times New Roman"/>
        </w:rPr>
        <w:t xml:space="preserve">Arbeidsmiljøloven sikrer </w:t>
      </w:r>
      <w:r w:rsidR="00AA6F44">
        <w:rPr>
          <w:rFonts w:ascii="Times New Roman" w:hAnsi="Times New Roman"/>
        </w:rPr>
        <w:t xml:space="preserve">en rekke forhold ved arbeidstakers situasjon som kan være relevant i forbindelse med mineralvirksomhet. </w:t>
      </w:r>
      <w:r w:rsidR="0067320E">
        <w:rPr>
          <w:rFonts w:ascii="Times New Roman" w:hAnsi="Times New Roman"/>
        </w:rPr>
        <w:t>Loven ivaretar</w:t>
      </w:r>
      <w:r w:rsidR="00AA6F44">
        <w:rPr>
          <w:rFonts w:ascii="Times New Roman" w:hAnsi="Times New Roman"/>
        </w:rPr>
        <w:t xml:space="preserve"> </w:t>
      </w:r>
      <w:r>
        <w:rPr>
          <w:rFonts w:ascii="Times New Roman" w:hAnsi="Times New Roman"/>
        </w:rPr>
        <w:t xml:space="preserve">blant annet </w:t>
      </w:r>
      <w:r w:rsidRPr="000F1CBF">
        <w:rPr>
          <w:rFonts w:ascii="Times New Roman" w:hAnsi="Times New Roman"/>
        </w:rPr>
        <w:t>hensynet til arbeidstakers helse, miljø og sikkerhet</w:t>
      </w:r>
      <w:r>
        <w:rPr>
          <w:rFonts w:ascii="Times New Roman" w:hAnsi="Times New Roman"/>
        </w:rPr>
        <w:t xml:space="preserve">, </w:t>
      </w:r>
      <w:r w:rsidR="00DB5398">
        <w:rPr>
          <w:rFonts w:ascii="Times New Roman" w:hAnsi="Times New Roman"/>
        </w:rPr>
        <w:t xml:space="preserve">at det stilles </w:t>
      </w:r>
      <w:r w:rsidR="00DB5398" w:rsidRPr="00DB5398">
        <w:rPr>
          <w:rFonts w:ascii="Times New Roman" w:hAnsi="Times New Roman"/>
        </w:rPr>
        <w:t>krav til arbeidsmiljøet</w:t>
      </w:r>
      <w:r w:rsidR="007770B8">
        <w:rPr>
          <w:rFonts w:ascii="Times New Roman" w:hAnsi="Times New Roman"/>
        </w:rPr>
        <w:t xml:space="preserve">, </w:t>
      </w:r>
      <w:r w:rsidR="00FF23B7">
        <w:rPr>
          <w:rFonts w:ascii="Times New Roman" w:hAnsi="Times New Roman"/>
        </w:rPr>
        <w:t>regler om r</w:t>
      </w:r>
      <w:r w:rsidR="00FF23B7" w:rsidRPr="00FF23B7">
        <w:rPr>
          <w:rFonts w:ascii="Times New Roman" w:hAnsi="Times New Roman"/>
        </w:rPr>
        <w:t>ett til å varsle om kritikkverdige forhold i virksomheten</w:t>
      </w:r>
      <w:r w:rsidR="00FF23B7">
        <w:rPr>
          <w:rFonts w:ascii="Times New Roman" w:hAnsi="Times New Roman"/>
        </w:rPr>
        <w:t>,</w:t>
      </w:r>
      <w:r w:rsidR="00FF23B7" w:rsidRPr="00FF23B7">
        <w:rPr>
          <w:rFonts w:ascii="Times New Roman" w:hAnsi="Times New Roman"/>
        </w:rPr>
        <w:t xml:space="preserve"> </w:t>
      </w:r>
      <w:r w:rsidR="007770B8">
        <w:rPr>
          <w:rFonts w:ascii="Times New Roman" w:hAnsi="Times New Roman"/>
        </w:rPr>
        <w:t>regler om arbeidstid</w:t>
      </w:r>
      <w:r w:rsidR="00255C52">
        <w:rPr>
          <w:rFonts w:ascii="Times New Roman" w:hAnsi="Times New Roman"/>
        </w:rPr>
        <w:t xml:space="preserve">, </w:t>
      </w:r>
      <w:r w:rsidR="00EC65E8">
        <w:rPr>
          <w:rFonts w:ascii="Times New Roman" w:hAnsi="Times New Roman"/>
        </w:rPr>
        <w:t xml:space="preserve">og </w:t>
      </w:r>
      <w:r w:rsidR="00255C52">
        <w:rPr>
          <w:rFonts w:ascii="Times New Roman" w:hAnsi="Times New Roman"/>
        </w:rPr>
        <w:t xml:space="preserve">at arbeidstakernes rettigheter sikres ved virksomhetsoverdragelse. </w:t>
      </w:r>
    </w:p>
    <w:p w14:paraId="4051C704" w14:textId="77777777" w:rsidR="00B51D55" w:rsidRPr="00331F5C" w:rsidRDefault="00B51D55" w:rsidP="00CC173E">
      <w:pPr>
        <w:rPr>
          <w:rFonts w:ascii="Times New Roman" w:hAnsi="Times New Roman"/>
        </w:rPr>
      </w:pPr>
    </w:p>
    <w:p w14:paraId="49A94BEF" w14:textId="77777777" w:rsidR="009D7281" w:rsidRDefault="009D7281" w:rsidP="009D7281">
      <w:pPr>
        <w:pStyle w:val="Overskrift4"/>
      </w:pPr>
      <w:r>
        <w:t>Havbunnsmineralloven</w:t>
      </w:r>
    </w:p>
    <w:p w14:paraId="7ED2E5C3" w14:textId="4DCF68B6" w:rsidR="009D7281" w:rsidRDefault="009D7281" w:rsidP="009D7281">
      <w:r w:rsidRPr="00D03ED7">
        <w:t xml:space="preserve">Lov </w:t>
      </w:r>
      <w:r>
        <w:t xml:space="preserve">22. mars 2019 nr. 7 </w:t>
      </w:r>
      <w:r w:rsidRPr="00D03ED7">
        <w:t>om mineralvirksomhet på kontinentalsokkelen (havbunnsmineralloven</w:t>
      </w:r>
      <w:r>
        <w:t xml:space="preserve">) </w:t>
      </w:r>
      <w:r w:rsidRPr="00494B71">
        <w:t>ble vedtatt i 2018</w:t>
      </w:r>
      <w:r>
        <w:t xml:space="preserve">. Formålet med loven er å </w:t>
      </w:r>
      <w:r w:rsidRPr="004870E3">
        <w:t>legge til rette for undersøkelse og utvinning av mineralforekomster på kontinentalsokkelen, slik at hensynet til verdiskaping, miljø, sikkerhet ved virksomheten, øvrig næringsvirksomhet og andre interesser blir ivaretatt</w:t>
      </w:r>
      <w:r>
        <w:t xml:space="preserve">. </w:t>
      </w:r>
    </w:p>
    <w:p w14:paraId="7BC57727" w14:textId="782C26DD" w:rsidR="009D7281" w:rsidRDefault="009D7281" w:rsidP="009D7281">
      <w:r>
        <w:t>Tidligere ble kommersiell undersøkelse etter og utnyttelse av mineralforekomster på havbunnen regulert av kontinentalsokkelloven.</w:t>
      </w:r>
      <w:r>
        <w:rPr>
          <w:rStyle w:val="Fotnotereferanse"/>
        </w:rPr>
        <w:footnoteReference w:id="65"/>
      </w:r>
      <w:r>
        <w:t xml:space="preserve"> Kontinentalsokkelloven gjelder fortsatt for</w:t>
      </w:r>
      <w:r w:rsidRPr="00E10F94">
        <w:t xml:space="preserve"> vitenskapelig utforskning av havbunnen og grunnen under denne</w:t>
      </w:r>
      <w:r w:rsidR="00CA445D">
        <w:t>,</w:t>
      </w:r>
      <w:r w:rsidRPr="00E10F94">
        <w:t xml:space="preserve"> og </w:t>
      </w:r>
      <w:r w:rsidR="00CA445D">
        <w:t>for</w:t>
      </w:r>
      <w:r w:rsidRPr="00E10F94">
        <w:t xml:space="preserve"> undersøkelse etter og utnyttelse av andre undersjøiske naturforekomster enn petroleumsforekomster og mineralforekomster i indre norsk farvann, på norsk sjøterritorium​ og på kontinentalsokkelen</w:t>
      </w:r>
      <w:r>
        <w:t xml:space="preserve">. </w:t>
      </w:r>
    </w:p>
    <w:p w14:paraId="6179032F" w14:textId="406DE7D4" w:rsidR="009D7281" w:rsidRDefault="009D7281" w:rsidP="009D7281">
      <w:r>
        <w:t>H</w:t>
      </w:r>
      <w:r w:rsidRPr="00D03ED7">
        <w:t>avbunnsmineralloven</w:t>
      </w:r>
      <w:r w:rsidRPr="00494B71">
        <w:t xml:space="preserve"> regulerer leting, undersøkelser og uttak av mineralressurser fra havbunnen. </w:t>
      </w:r>
      <w:r w:rsidR="00507EAA">
        <w:t>Det er imidlertid m</w:t>
      </w:r>
      <w:r w:rsidRPr="00494B71">
        <w:t xml:space="preserve">ineralloven </w:t>
      </w:r>
      <w:r w:rsidR="00507EAA">
        <w:t xml:space="preserve">som </w:t>
      </w:r>
      <w:r w:rsidRPr="00494B71">
        <w:t>regulerer uttak fra undersjøiske mineraluttak der innslagspunktet er på land.</w:t>
      </w:r>
      <w:r>
        <w:t xml:space="preserve"> H</w:t>
      </w:r>
      <w:r w:rsidRPr="00D03ED7">
        <w:t>avbunnsmineralloven</w:t>
      </w:r>
      <w:r>
        <w:t xml:space="preserve"> etablerer at det er d</w:t>
      </w:r>
      <w:r w:rsidRPr="00284BBE">
        <w:t xml:space="preserve">en norske stat </w:t>
      </w:r>
      <w:r>
        <w:t xml:space="preserve">som </w:t>
      </w:r>
      <w:r w:rsidRPr="00284BBE">
        <w:t>har eiendomsrett til mineralforekomster på kontinentalsokkelen og eksklusiv rett til ressursforvaltning</w:t>
      </w:r>
      <w:r>
        <w:t xml:space="preserve">. </w:t>
      </w:r>
    </w:p>
    <w:p w14:paraId="04AC6CF4" w14:textId="6B79C9CC" w:rsidR="009D7281" w:rsidRPr="00DB6B3A" w:rsidRDefault="009D7281" w:rsidP="009D7281">
      <w:r>
        <w:t xml:space="preserve">Det følger av </w:t>
      </w:r>
      <w:r w:rsidRPr="00D03ED7">
        <w:t>havbunnsmineralloven</w:t>
      </w:r>
      <w:r>
        <w:t xml:space="preserve"> at i</w:t>
      </w:r>
      <w:r w:rsidRPr="000D0B50">
        <w:t>ngen andre enn staten kan drive mineralvirksomhet på kontinentalsokkelen uten tillatelse, godkjennelse eller samtykke etter loven</w:t>
      </w:r>
      <w:r>
        <w:t xml:space="preserve">. </w:t>
      </w:r>
      <w:r w:rsidRPr="00C73A7E">
        <w:t>Kongen i statsråd kan beslutte at et nærmere avgrenset område av norsk kontinentalsokkel skal åpnes for mineralvirksomhet</w:t>
      </w:r>
      <w:r>
        <w:t xml:space="preserve">. </w:t>
      </w:r>
      <w:r w:rsidRPr="002038F8">
        <w:t>Før et område åpnes, skal det gjennomføres en konsekvensutredning</w:t>
      </w:r>
      <w:r>
        <w:t xml:space="preserve">. Tillatelse til undersøkelse og utvinning tildeles av Kongen på nærmere bestemte vilkår. </w:t>
      </w:r>
    </w:p>
    <w:p w14:paraId="61FA081D" w14:textId="7D198D84" w:rsidR="00027D40" w:rsidRPr="00BB0E1F" w:rsidRDefault="00291FBA" w:rsidP="00BB0E1F">
      <w:pPr>
        <w:pStyle w:val="Overskrift2"/>
      </w:pPr>
      <w:bookmarkStart w:id="84" w:name="_Toc59526479"/>
      <w:r w:rsidRPr="00BB0E1F">
        <w:rPr>
          <w:rStyle w:val="normaltextrun"/>
        </w:rPr>
        <w:t>Internasjonal rett</w:t>
      </w:r>
      <w:bookmarkEnd w:id="84"/>
    </w:p>
    <w:p w14:paraId="50162DDB" w14:textId="77777777" w:rsidR="00027D40" w:rsidRPr="00BB0E1F" w:rsidRDefault="00027D40" w:rsidP="00BB0E1F">
      <w:pPr>
        <w:pStyle w:val="Overskrift3"/>
      </w:pPr>
      <w:bookmarkStart w:id="85" w:name="_Toc59526480"/>
      <w:r w:rsidRPr="00BB0E1F">
        <w:rPr>
          <w:rStyle w:val="normaltextrun"/>
        </w:rPr>
        <w:t>Generelt</w:t>
      </w:r>
      <w:bookmarkEnd w:id="85"/>
      <w:r w:rsidRPr="00BB0E1F">
        <w:rPr>
          <w:rStyle w:val="eop"/>
        </w:rPr>
        <w:t> </w:t>
      </w:r>
    </w:p>
    <w:p w14:paraId="7DEA04EB" w14:textId="5856FDEF" w:rsidR="00027D40" w:rsidRDefault="00027D40" w:rsidP="00BB0E1F">
      <w:pPr>
        <w:pStyle w:val="Overskrift3"/>
        <w:rPr>
          <w:rStyle w:val="normaltextrun"/>
        </w:rPr>
      </w:pPr>
      <w:bookmarkStart w:id="86" w:name="_Toc59526481"/>
      <w:r w:rsidRPr="00BB0E1F">
        <w:rPr>
          <w:rStyle w:val="normaltextrun"/>
        </w:rPr>
        <w:t>EØS-rett</w:t>
      </w:r>
      <w:bookmarkEnd w:id="86"/>
      <w:r w:rsidRPr="00BB0E1F">
        <w:rPr>
          <w:rStyle w:val="normaltextrun"/>
        </w:rPr>
        <w:t xml:space="preserve"> </w:t>
      </w:r>
    </w:p>
    <w:p w14:paraId="260FE4A5" w14:textId="77777777" w:rsidR="00CD42E3" w:rsidRPr="00DA355F" w:rsidRDefault="00CD42E3" w:rsidP="00CD42E3">
      <w:pPr>
        <w:pStyle w:val="Overskrift4"/>
      </w:pPr>
      <w:r>
        <w:t>Innledning</w:t>
      </w:r>
    </w:p>
    <w:p w14:paraId="4520B8F3" w14:textId="383077C7" w:rsidR="00CD42E3" w:rsidRDefault="00CD42E3" w:rsidP="00CD42E3">
      <w:pPr>
        <w:rPr>
          <w:rFonts w:ascii="Times New Roman" w:hAnsi="Times New Roman"/>
        </w:rPr>
      </w:pPr>
      <w:r w:rsidRPr="00C008D7">
        <w:rPr>
          <w:rFonts w:ascii="Times New Roman" w:hAnsi="Times New Roman"/>
        </w:rPr>
        <w:t xml:space="preserve">EØS-avtalen gjelder som norsk lov, </w:t>
      </w:r>
      <w:r w:rsidR="0047185C">
        <w:rPr>
          <w:rFonts w:ascii="Times New Roman" w:hAnsi="Times New Roman"/>
        </w:rPr>
        <w:t>jf</w:t>
      </w:r>
      <w:r w:rsidRPr="00C008D7">
        <w:rPr>
          <w:rFonts w:ascii="Times New Roman" w:hAnsi="Times New Roman"/>
        </w:rPr>
        <w:t>. EØS-loven § 1.</w:t>
      </w:r>
      <w:r>
        <w:rPr>
          <w:rFonts w:ascii="Times New Roman" w:hAnsi="Times New Roman"/>
        </w:rPr>
        <w:t xml:space="preserve"> </w:t>
      </w:r>
      <w:r>
        <w:rPr>
          <w:rStyle w:val="normaltextrun"/>
          <w:rFonts w:ascii="Times New Roman" w:hAnsi="Times New Roman"/>
          <w:color w:val="000000"/>
          <w:shd w:val="clear" w:color="auto" w:fill="FFFFFF"/>
        </w:rPr>
        <w:t xml:space="preserve">EØS-avtalen regulerer fri flyt av varer, personer, tjenester og kapital, og felles konkurransevilkår for næringslivet. Mineralnæringen er ikke direkte regulert i EØS-avtalen per dags dato. </w:t>
      </w:r>
      <w:r w:rsidRPr="00DA6203">
        <w:rPr>
          <w:rFonts w:ascii="Times New Roman" w:hAnsi="Times New Roman"/>
        </w:rPr>
        <w:t xml:space="preserve">Dette innebærer at Norge står fritt til å regulere </w:t>
      </w:r>
      <w:r>
        <w:rPr>
          <w:rFonts w:ascii="Times New Roman" w:hAnsi="Times New Roman"/>
        </w:rPr>
        <w:t>utvinning</w:t>
      </w:r>
      <w:r w:rsidRPr="00DA6203">
        <w:rPr>
          <w:rFonts w:ascii="Times New Roman" w:hAnsi="Times New Roman"/>
        </w:rPr>
        <w:t xml:space="preserve"> av mineralressurser</w:t>
      </w:r>
      <w:r>
        <w:rPr>
          <w:rFonts w:ascii="Times New Roman" w:hAnsi="Times New Roman"/>
        </w:rPr>
        <w:t xml:space="preserve">. </w:t>
      </w:r>
      <w:r w:rsidRPr="43A90221">
        <w:rPr>
          <w:rFonts w:ascii="Times New Roman" w:hAnsi="Times New Roman"/>
        </w:rPr>
        <w:t>Selv om ikke selve</w:t>
      </w:r>
      <w:r>
        <w:rPr>
          <w:rFonts w:ascii="Times New Roman" w:hAnsi="Times New Roman"/>
        </w:rPr>
        <w:t xml:space="preserve"> utvinningen</w:t>
      </w:r>
      <w:r w:rsidRPr="43A90221">
        <w:rPr>
          <w:rFonts w:ascii="Times New Roman" w:hAnsi="Times New Roman"/>
        </w:rPr>
        <w:t xml:space="preserve"> reguleres av EØS-retten, berører </w:t>
      </w:r>
      <w:r>
        <w:rPr>
          <w:rFonts w:ascii="Times New Roman" w:hAnsi="Times New Roman"/>
        </w:rPr>
        <w:t>mineralnæringen</w:t>
      </w:r>
      <w:r w:rsidRPr="43A90221">
        <w:rPr>
          <w:rFonts w:ascii="Times New Roman" w:hAnsi="Times New Roman"/>
        </w:rPr>
        <w:t xml:space="preserve"> en rekke tilgrensende felt, som blant annet </w:t>
      </w:r>
      <w:r w:rsidR="35904633" w:rsidRPr="43A90221">
        <w:rPr>
          <w:rFonts w:ascii="Times New Roman" w:hAnsi="Times New Roman"/>
        </w:rPr>
        <w:t xml:space="preserve">forhold tilknyttet </w:t>
      </w:r>
      <w:r w:rsidRPr="43A90221">
        <w:rPr>
          <w:rFonts w:ascii="Times New Roman" w:hAnsi="Times New Roman"/>
        </w:rPr>
        <w:t xml:space="preserve">miljø. Det er spesielt i den forbindelse at EØS-retten er relevant for mineralaktivitet. </w:t>
      </w:r>
    </w:p>
    <w:p w14:paraId="0291BCD5" w14:textId="4A52D7D4" w:rsidR="00CD42E3" w:rsidRDefault="00CD42E3" w:rsidP="00CD42E3">
      <w:pPr>
        <w:rPr>
          <w:rFonts w:ascii="Times New Roman" w:hAnsi="Times New Roman"/>
        </w:rPr>
      </w:pPr>
      <w:r>
        <w:rPr>
          <w:rStyle w:val="normaltextrun"/>
          <w:rFonts w:ascii="Times New Roman" w:hAnsi="Times New Roman"/>
          <w:color w:val="000000"/>
          <w:shd w:val="clear" w:color="auto" w:fill="FFFFFF"/>
        </w:rPr>
        <w:t xml:space="preserve">Mineralnæringen er heller ikke regulert i EUs traktater. Fra </w:t>
      </w:r>
      <w:r>
        <w:rPr>
          <w:rFonts w:ascii="Times New Roman" w:hAnsi="Times New Roman"/>
        </w:rPr>
        <w:t>Lisboatraktaten kan det utledes at det er opp til hvert enkelt medlemsland å regulere mineralnæringen selv.</w:t>
      </w:r>
      <w:r>
        <w:rPr>
          <w:rStyle w:val="Fotnotereferanse"/>
          <w:rFonts w:ascii="Times New Roman" w:hAnsi="Times New Roman"/>
        </w:rPr>
        <w:footnoteReference w:id="66"/>
      </w:r>
      <w:r>
        <w:rPr>
          <w:rFonts w:ascii="Times New Roman" w:hAnsi="Times New Roman"/>
        </w:rPr>
        <w:t xml:space="preserve"> </w:t>
      </w:r>
      <w:r>
        <w:rPr>
          <w:rStyle w:val="normaltextrun"/>
          <w:rFonts w:ascii="Times New Roman" w:hAnsi="Times New Roman"/>
          <w:color w:val="000000"/>
          <w:shd w:val="clear" w:color="auto" w:fill="FFFFFF"/>
        </w:rPr>
        <w:t xml:space="preserve">EUs medlemsland har derfor rett til å selv regulere undersøkelse og utnyttelse av sine mineralressurser. </w:t>
      </w:r>
      <w:r w:rsidRPr="43A90221">
        <w:rPr>
          <w:rFonts w:ascii="Times New Roman" w:hAnsi="Times New Roman"/>
        </w:rPr>
        <w:t xml:space="preserve">Selv om EUs medlemsland regulerer minerallovgivningen sin selv, så gjør EU annet arbeid i forbindelse med mineralindustrien, blant annet gjennom et initiativ og </w:t>
      </w:r>
      <w:r>
        <w:rPr>
          <w:rFonts w:ascii="Times New Roman" w:hAnsi="Times New Roman"/>
        </w:rPr>
        <w:t>med å legge frem en ny forordning som regulerer import av såkalte "konfliktmineraler".</w:t>
      </w:r>
      <w:r w:rsidRPr="43A90221">
        <w:rPr>
          <w:rFonts w:ascii="Times New Roman" w:hAnsi="Times New Roman"/>
        </w:rPr>
        <w:t xml:space="preserve"> </w:t>
      </w:r>
      <w:r>
        <w:rPr>
          <w:rFonts w:ascii="Times New Roman" w:hAnsi="Times New Roman"/>
        </w:rPr>
        <w:t xml:space="preserve">Se mer om EUs politikkarbeid i punkt </w:t>
      </w:r>
      <w:r w:rsidRPr="00E13261">
        <w:rPr>
          <w:rFonts w:ascii="Times New Roman" w:hAnsi="Times New Roman"/>
          <w:highlight w:val="yellow"/>
        </w:rPr>
        <w:t>3.</w:t>
      </w:r>
      <w:r w:rsidR="00A15370" w:rsidRPr="00A15370">
        <w:rPr>
          <w:rFonts w:ascii="Times New Roman" w:hAnsi="Times New Roman"/>
          <w:highlight w:val="yellow"/>
        </w:rPr>
        <w:t>6.3</w:t>
      </w:r>
      <w:r>
        <w:rPr>
          <w:rFonts w:ascii="Times New Roman" w:hAnsi="Times New Roman"/>
        </w:rPr>
        <w:t xml:space="preserve">. </w:t>
      </w:r>
    </w:p>
    <w:p w14:paraId="0942D489" w14:textId="77777777" w:rsidR="00A742AE" w:rsidRDefault="00A742AE" w:rsidP="00CD42E3">
      <w:pPr>
        <w:rPr>
          <w:rFonts w:ascii="Times New Roman" w:hAnsi="Times New Roman"/>
        </w:rPr>
      </w:pPr>
    </w:p>
    <w:p w14:paraId="2C05F2A6" w14:textId="77777777" w:rsidR="00CD42E3" w:rsidRPr="008A6E2F" w:rsidRDefault="00CD42E3" w:rsidP="00DF42BE">
      <w:pPr>
        <w:pStyle w:val="Overskrift4"/>
      </w:pPr>
      <w:r>
        <w:t>De tilgrensende feltene i mineralnæringen hvor EØS-retten kommer til anvendelse</w:t>
      </w:r>
    </w:p>
    <w:p w14:paraId="11DDBD75" w14:textId="4246C2A4" w:rsidR="00CD42E3" w:rsidRPr="00DF42BE" w:rsidRDefault="00CD42E3" w:rsidP="00CD42E3">
      <w:pPr>
        <w:pStyle w:val="Overskrift5"/>
      </w:pPr>
      <w:r>
        <w:t>Innledning</w:t>
      </w:r>
    </w:p>
    <w:p w14:paraId="334FA34D" w14:textId="1C144CD4" w:rsidR="00CD42E3" w:rsidRDefault="00CD42E3" w:rsidP="00CD42E3">
      <w:pPr>
        <w:rPr>
          <w:rFonts w:ascii="Times New Roman" w:hAnsi="Times New Roman"/>
        </w:rPr>
      </w:pPr>
      <w:r>
        <w:rPr>
          <w:rFonts w:ascii="Times New Roman" w:hAnsi="Times New Roman"/>
        </w:rPr>
        <w:t xml:space="preserve">EØS-avtalens prinsipp om ikke-diskriminering er relevant for mineralnæringen. Ikke-diskrimineringsprinsippet innebærer at all forskjellsbehandling med grunnlag i nasjonalitet er forbudt, jf. EØS-avtalens artikkel 4. Statsborgere og selskaper fra EU/EØS-land har på denne bakgrunn rett til å lete etter, å bli tildelt undersøkelsestillatelse, utvinningstillatelse og driftskonsesjon til mineralforekomster, på lik linje som norske statsborgere og norske selskaper. </w:t>
      </w:r>
    </w:p>
    <w:p w14:paraId="11389246" w14:textId="77777777" w:rsidR="00CD42E3" w:rsidRDefault="00CD42E3" w:rsidP="00CD42E3">
      <w:pPr>
        <w:rPr>
          <w:rFonts w:ascii="Times New Roman" w:hAnsi="Times New Roman"/>
        </w:rPr>
      </w:pPr>
      <w:r w:rsidRPr="43A90221">
        <w:rPr>
          <w:rFonts w:ascii="Times New Roman" w:hAnsi="Times New Roman"/>
        </w:rPr>
        <w:t>Det er flere deler av EØS-avtalen som er relevant for mineralaktivitet. Det gjelder for eksempel EØS-avtalens regler om vern for arbeidstakere</w:t>
      </w:r>
      <w:r>
        <w:rPr>
          <w:rFonts w:ascii="Times New Roman" w:hAnsi="Times New Roman"/>
        </w:rPr>
        <w:t xml:space="preserve">, EØS-avtalens regler om at det ikke skal være noen restriksjoner på etableringsadgangen for statsborgere, selskaper og tjenesteytere fra andre EU/EØS-land, og EØS-avtalens regler om konkurranse og statsstøtte. Disse reglene er gjennomført og nærmere regulert i norske lover og forskrifter. </w:t>
      </w:r>
    </w:p>
    <w:p w14:paraId="2F28EB91" w14:textId="77777777" w:rsidR="00A742AE" w:rsidRDefault="00A742AE" w:rsidP="00CD42E3">
      <w:pPr>
        <w:rPr>
          <w:rFonts w:ascii="Times New Roman" w:hAnsi="Times New Roman"/>
        </w:rPr>
      </w:pPr>
    </w:p>
    <w:p w14:paraId="425054FB" w14:textId="59199FE7" w:rsidR="00CD42E3" w:rsidRPr="00EE5E6B" w:rsidRDefault="00CD42E3" w:rsidP="004C4044">
      <w:pPr>
        <w:pStyle w:val="Overskrift5"/>
      </w:pPr>
      <w:r w:rsidRPr="00EE5E6B">
        <w:t>Spesielt om yrkeskvalifikasjonsdirektivet</w:t>
      </w:r>
    </w:p>
    <w:p w14:paraId="1ED8FAF3" w14:textId="7CF87B27" w:rsidR="00CD42E3" w:rsidRDefault="00CD42E3" w:rsidP="00CD42E3">
      <w:pPr>
        <w:rPr>
          <w:rFonts w:ascii="Times New Roman" w:hAnsi="Times New Roman"/>
        </w:rPr>
      </w:pPr>
      <w:r>
        <w:rPr>
          <w:rFonts w:ascii="Times New Roman" w:hAnsi="Times New Roman"/>
        </w:rPr>
        <w:t>Det følger av mineralloven § 43 femte ledd bokstav b at departementet kan gi forskrifter om "faglige kvalifikasjoner hos personell som forestår drift av mineralforekomster etter denne lov, samt regler om godkjenning av tilsvarende kompetanse for borgere fra EØS-området". I forskrift til mineralloven</w:t>
      </w:r>
      <w:r>
        <w:rPr>
          <w:rStyle w:val="Fotnotereferanse"/>
          <w:rFonts w:ascii="Times New Roman" w:hAnsi="Times New Roman"/>
        </w:rPr>
        <w:footnoteReference w:id="67"/>
      </w:r>
      <w:r>
        <w:rPr>
          <w:rFonts w:ascii="Times New Roman" w:hAnsi="Times New Roman"/>
        </w:rPr>
        <w:t xml:space="preserve"> er det satt krav til faglige kvalifikasjoner ved drift av mineralske forekomster i kapittel 3. Uttak av mineralske ressurser krever etter bestemmelsen en bergteknisk ansvarlig (BTA) som har ansvar for at driften er teknisk forsvarlig</w:t>
      </w:r>
      <w:r w:rsidR="0551938C">
        <w:rPr>
          <w:rFonts w:ascii="Times New Roman" w:hAnsi="Times New Roman"/>
        </w:rPr>
        <w:t>,</w:t>
      </w:r>
      <w:r>
        <w:rPr>
          <w:rFonts w:ascii="Times New Roman" w:hAnsi="Times New Roman"/>
        </w:rPr>
        <w:t xml:space="preserve"> at </w:t>
      </w:r>
      <w:r w:rsidR="214206DD">
        <w:rPr>
          <w:rFonts w:ascii="Times New Roman" w:hAnsi="Times New Roman"/>
        </w:rPr>
        <w:t>uttaket</w:t>
      </w:r>
      <w:r>
        <w:rPr>
          <w:rFonts w:ascii="Times New Roman" w:hAnsi="Times New Roman"/>
        </w:rPr>
        <w:t xml:space="preserve"> er bærekraftig </w:t>
      </w:r>
      <w:r w:rsidR="6CED91FC">
        <w:rPr>
          <w:rFonts w:ascii="Times New Roman" w:hAnsi="Times New Roman"/>
        </w:rPr>
        <w:t xml:space="preserve">og at driften skjer </w:t>
      </w:r>
      <w:r>
        <w:rPr>
          <w:rFonts w:ascii="Times New Roman" w:hAnsi="Times New Roman"/>
        </w:rPr>
        <w:t>i henhold til godkjent driftsplan.</w:t>
      </w:r>
    </w:p>
    <w:p w14:paraId="38B8A8B2" w14:textId="7E62523B" w:rsidR="00CD42E3" w:rsidRDefault="00CD42E3" w:rsidP="00CD42E3">
      <w:pPr>
        <w:rPr>
          <w:rFonts w:ascii="Times New Roman" w:hAnsi="Times New Roman"/>
        </w:rPr>
      </w:pPr>
      <w:r>
        <w:rPr>
          <w:rFonts w:ascii="Times New Roman" w:hAnsi="Times New Roman"/>
        </w:rPr>
        <w:t>Hvis tilsvarende kompetanse skal godkjennes hos en borger fra EU/EØS-området, gjelder yrkeskvalifikasjonsdirektivet</w:t>
      </w:r>
      <w:r>
        <w:rPr>
          <w:rStyle w:val="Fotnotereferanse"/>
          <w:rFonts w:ascii="Times New Roman" w:hAnsi="Times New Roman"/>
        </w:rPr>
        <w:footnoteReference w:id="68"/>
      </w:r>
      <w:r>
        <w:rPr>
          <w:rFonts w:ascii="Times New Roman" w:hAnsi="Times New Roman"/>
        </w:rPr>
        <w:t xml:space="preserve"> av 2005.</w:t>
      </w:r>
      <w:r>
        <w:rPr>
          <w:rStyle w:val="Fotnotereferanse"/>
          <w:rFonts w:ascii="Times New Roman" w:hAnsi="Times New Roman"/>
        </w:rPr>
        <w:footnoteReference w:id="69"/>
      </w:r>
      <w:r>
        <w:rPr>
          <w:rFonts w:ascii="Times New Roman" w:hAnsi="Times New Roman"/>
        </w:rPr>
        <w:t xml:space="preserve"> Yrkeskvalifikasjonsdirektivet er gjennomført i mineralforskriften kapittel 4. </w:t>
      </w:r>
      <w:r w:rsidR="69DE5C30">
        <w:rPr>
          <w:rFonts w:ascii="Times New Roman" w:hAnsi="Times New Roman"/>
        </w:rPr>
        <w:t>F</w:t>
      </w:r>
      <w:r w:rsidR="03170ED1">
        <w:rPr>
          <w:rFonts w:ascii="Times New Roman" w:hAnsi="Times New Roman"/>
        </w:rPr>
        <w:t>or</w:t>
      </w:r>
      <w:r>
        <w:rPr>
          <w:rFonts w:ascii="Times New Roman" w:hAnsi="Times New Roman"/>
        </w:rPr>
        <w:t xml:space="preserve"> at en borger fra en annen EU/EØS-stat skal kunne godkjennes som bergteknisk ansvarlig må det sendes inn en søknad med blant annet et kvalifikasjonsbevis og et bevis for søkerens nasjonalitet</w:t>
      </w:r>
      <w:r w:rsidR="0F325845">
        <w:rPr>
          <w:rFonts w:ascii="Times New Roman" w:hAnsi="Times New Roman"/>
        </w:rPr>
        <w:t>, jf. mineralforskriften § 4-2</w:t>
      </w:r>
      <w:r>
        <w:rPr>
          <w:rFonts w:ascii="Times New Roman" w:hAnsi="Times New Roman"/>
        </w:rPr>
        <w:t xml:space="preserve">. </w:t>
      </w:r>
    </w:p>
    <w:p w14:paraId="1F2C8284" w14:textId="77777777" w:rsidR="00CD42E3" w:rsidRDefault="00CD42E3" w:rsidP="00CD42E3">
      <w:pPr>
        <w:rPr>
          <w:rFonts w:ascii="Times New Roman" w:hAnsi="Times New Roman"/>
        </w:rPr>
      </w:pPr>
      <w:r>
        <w:rPr>
          <w:rFonts w:ascii="Times New Roman" w:hAnsi="Times New Roman"/>
        </w:rPr>
        <w:t xml:space="preserve">Selv om en søker ikke har kvalifikasjoner som er likeverdige med de kravene som mineralforskriften kapittel 3 stiller til bergteknisk ansvarlig, så kan søkeren likevel bli godkjent, jf. mineralforskriften § 4-3. Dette gjelder hvis vedkommende legger frem kvalifikasjonsbevis, slik som diplomer, attester og annen dokumentasjon, som minst tilsvarer kvalifikasjonsnivået som stilles i mineralforskriften kapittel 3. Mineralforskriften § 4-3 regulerer utførlig hvordan vurderingen av kvalifikasjonen skal gjøres. Det er DMF som behandler og godkjenner slike kompetansesøknader, jf. § 4-5.  </w:t>
      </w:r>
    </w:p>
    <w:p w14:paraId="5A19B841" w14:textId="77777777" w:rsidR="00097CC4" w:rsidRDefault="00097CC4" w:rsidP="00CD42E3">
      <w:pPr>
        <w:rPr>
          <w:rFonts w:ascii="Times New Roman" w:hAnsi="Times New Roman"/>
        </w:rPr>
      </w:pPr>
    </w:p>
    <w:p w14:paraId="0997D13B" w14:textId="1E801163" w:rsidR="00CD42E3" w:rsidRPr="003B4805" w:rsidRDefault="00CD42E3" w:rsidP="00E92474">
      <w:pPr>
        <w:pStyle w:val="Overskrift5"/>
      </w:pPr>
      <w:r>
        <w:t>Spesielt om miljø</w:t>
      </w:r>
    </w:p>
    <w:p w14:paraId="20427EA8" w14:textId="0DF539DD" w:rsidR="00CD42E3" w:rsidRDefault="00CD42E3" w:rsidP="000565EF">
      <w:pPr>
        <w:pStyle w:val="Overskrift6"/>
        <w:numPr>
          <w:ilvl w:val="0"/>
          <w:numId w:val="0"/>
        </w:numPr>
        <w:ind w:left="1152" w:hanging="1152"/>
      </w:pPr>
      <w:r>
        <w:t>Innledning</w:t>
      </w:r>
    </w:p>
    <w:p w14:paraId="0523F1FB" w14:textId="33DA3258" w:rsidR="00CD42E3" w:rsidRDefault="00CD42E3" w:rsidP="00CD42E3">
      <w:pPr>
        <w:rPr>
          <w:rFonts w:ascii="Times New Roman" w:hAnsi="Times New Roman"/>
        </w:rPr>
      </w:pPr>
      <w:r>
        <w:rPr>
          <w:rFonts w:ascii="Times New Roman" w:hAnsi="Times New Roman"/>
        </w:rPr>
        <w:t>EU har spilt en viktig rolle i utviklingen av miljørettslige rammeverk både internt i EU, og som en pådriver i det internasjonale miljø- og klimasamarbeidet. Spesielt de siste årene har EU tatt aktive grep i miljøpolitikken, blant annet ved at EU er part til Parisavtalen, og har forpliktet seg til å etterleve den for å begrense klimaendringene. Et flertall av norske forskrifter på miljøområdet har de siste årene blitt innlemmet som et resultat av EUs arbeid på miljøfeltet.</w:t>
      </w:r>
      <w:r>
        <w:rPr>
          <w:rStyle w:val="Fotnotereferanse"/>
          <w:rFonts w:ascii="Times New Roman" w:hAnsi="Times New Roman"/>
        </w:rPr>
        <w:footnoteReference w:id="70"/>
      </w:r>
    </w:p>
    <w:p w14:paraId="5302AA21" w14:textId="1E489908" w:rsidR="00CD42E3" w:rsidRDefault="00CD42E3" w:rsidP="00CD42E3">
      <w:pPr>
        <w:rPr>
          <w:rFonts w:ascii="Times New Roman" w:hAnsi="Times New Roman"/>
        </w:rPr>
      </w:pPr>
      <w:r>
        <w:rPr>
          <w:rFonts w:ascii="Times New Roman" w:hAnsi="Times New Roman"/>
        </w:rPr>
        <w:t>For mineralloven er reguleringene gjennom EØS-avtalen på miljøfeltet spesielt relevant. Miljørelevante bestemmelser og tiltak har ulike grunnlag i EØS-avtalen.</w:t>
      </w:r>
      <w:r>
        <w:rPr>
          <w:rStyle w:val="Fotnotereferanse"/>
          <w:rFonts w:ascii="Times New Roman" w:hAnsi="Times New Roman"/>
        </w:rPr>
        <w:footnoteReference w:id="71"/>
      </w:r>
      <w:r>
        <w:rPr>
          <w:rFonts w:ascii="Times New Roman" w:hAnsi="Times New Roman"/>
        </w:rPr>
        <w:t xml:space="preserve"> For mineralutvinning er det kun EØS-avtalens del V, kapittel 3 om miljø som er direkte relevant.</w:t>
      </w:r>
      <w:r>
        <w:rPr>
          <w:rStyle w:val="Fotnotereferanse"/>
          <w:rFonts w:ascii="Times New Roman" w:hAnsi="Times New Roman"/>
        </w:rPr>
        <w:footnoteReference w:id="72"/>
      </w:r>
      <w:r>
        <w:rPr>
          <w:rFonts w:ascii="Times New Roman" w:hAnsi="Times New Roman"/>
        </w:rPr>
        <w:t xml:space="preserve"> </w:t>
      </w:r>
    </w:p>
    <w:p w14:paraId="11169BE7" w14:textId="1CF0A22A" w:rsidR="00CD42E3" w:rsidRDefault="00CD42E3" w:rsidP="00CD42E3">
      <w:pPr>
        <w:rPr>
          <w:rFonts w:ascii="Times New Roman" w:hAnsi="Times New Roman"/>
        </w:rPr>
      </w:pPr>
      <w:r>
        <w:rPr>
          <w:rFonts w:ascii="Times New Roman" w:hAnsi="Times New Roman"/>
        </w:rPr>
        <w:t xml:space="preserve">Av artikkel 73 første ledd følger det at avtalepartenes virksomhet på miljøområdet har til formål å bevare, verne og forbedre </w:t>
      </w:r>
      <w:r w:rsidR="1085039A" w:rsidRPr="51BEF4BE">
        <w:rPr>
          <w:rFonts w:ascii="Times New Roman" w:hAnsi="Times New Roman"/>
        </w:rPr>
        <w:t>miljøet</w:t>
      </w:r>
      <w:r>
        <w:rPr>
          <w:rFonts w:ascii="Times New Roman" w:hAnsi="Times New Roman"/>
        </w:rPr>
        <w:t xml:space="preserve">, å bidra til vern av menneskets helse, og å sikre en forsiktig og fornuftig utnyttelse av naturressursene. Av artikkelens annet ledd følger det at avtalepartenes virksomhet på miljøområdet skal bygge på prinsippet om at forebyggende tiltak bør iverksettes, om at skade på miljøet fortrinnsvis rettes opp ved kilden, og om at forurenseren betaler. Det er disse prinsippene som avtalepartene skal legge til grunn for blant annet mineralvirksomhet. </w:t>
      </w:r>
    </w:p>
    <w:p w14:paraId="2B67B59A" w14:textId="27240919" w:rsidR="00CD42E3" w:rsidRDefault="00CD42E3" w:rsidP="00CD42E3">
      <w:pPr>
        <w:rPr>
          <w:rFonts w:ascii="Times New Roman" w:hAnsi="Times New Roman"/>
        </w:rPr>
      </w:pPr>
      <w:r>
        <w:rPr>
          <w:rFonts w:ascii="Times New Roman" w:hAnsi="Times New Roman"/>
        </w:rPr>
        <w:t xml:space="preserve">Vedlegg </w:t>
      </w:r>
      <w:r w:rsidRPr="00BC2BC3">
        <w:rPr>
          <w:rFonts w:ascii="Times New Roman" w:hAnsi="Times New Roman"/>
        </w:rPr>
        <w:t>XX</w:t>
      </w:r>
      <w:r>
        <w:rPr>
          <w:rFonts w:ascii="Times New Roman" w:hAnsi="Times New Roman"/>
        </w:rPr>
        <w:t xml:space="preserve"> lister opp rettsakter som er inntatt i EØS-avtalen som omhandler miljørettslige reguleringer, jf. EØS-avtalen artikkel 74. </w:t>
      </w:r>
      <w:r w:rsidRPr="43A90221">
        <w:rPr>
          <w:rFonts w:ascii="Times New Roman" w:hAnsi="Times New Roman"/>
        </w:rPr>
        <w:t xml:space="preserve">De direktivene og forordningene som følger av Vedlegg </w:t>
      </w:r>
      <w:r w:rsidRPr="00BC2BC3">
        <w:rPr>
          <w:rFonts w:ascii="Times New Roman" w:hAnsi="Times New Roman"/>
        </w:rPr>
        <w:t>XX</w:t>
      </w:r>
      <w:r w:rsidRPr="43A90221">
        <w:rPr>
          <w:rFonts w:ascii="Times New Roman" w:hAnsi="Times New Roman"/>
        </w:rPr>
        <w:t xml:space="preserve"> med størst relevans for mineralutvinning vil gjennomgås i det følgende. Fremstillingen </w:t>
      </w:r>
      <w:r w:rsidR="38682486" w:rsidRPr="101549F4">
        <w:rPr>
          <w:rFonts w:ascii="Times New Roman" w:hAnsi="Times New Roman"/>
        </w:rPr>
        <w:t>tar</w:t>
      </w:r>
      <w:r w:rsidRPr="43A90221">
        <w:rPr>
          <w:rFonts w:ascii="Times New Roman" w:hAnsi="Times New Roman"/>
        </w:rPr>
        <w:t xml:space="preserve"> ikke sikte på å </w:t>
      </w:r>
      <w:r w:rsidR="6AABAC6B" w:rsidRPr="31F9AD67">
        <w:rPr>
          <w:rFonts w:ascii="Times New Roman" w:hAnsi="Times New Roman"/>
        </w:rPr>
        <w:t>gi</w:t>
      </w:r>
      <w:r w:rsidRPr="43A90221">
        <w:rPr>
          <w:rFonts w:ascii="Times New Roman" w:hAnsi="Times New Roman"/>
        </w:rPr>
        <w:t xml:space="preserve"> en uttømmende oversikt, men å illustrere de reguleringene som er mest relevante for mineralaktivitet. De fleste </w:t>
      </w:r>
      <w:r>
        <w:rPr>
          <w:rFonts w:ascii="Times New Roman" w:hAnsi="Times New Roman"/>
        </w:rPr>
        <w:t>rettsaktene</w:t>
      </w:r>
      <w:r w:rsidRPr="43A90221">
        <w:rPr>
          <w:rFonts w:ascii="Times New Roman" w:hAnsi="Times New Roman"/>
        </w:rPr>
        <w:t xml:space="preserve"> har blitt innlemmet i norske </w:t>
      </w:r>
      <w:r>
        <w:rPr>
          <w:rFonts w:ascii="Times New Roman" w:hAnsi="Times New Roman"/>
        </w:rPr>
        <w:t xml:space="preserve">lover og </w:t>
      </w:r>
      <w:r w:rsidRPr="43A90221">
        <w:rPr>
          <w:rFonts w:ascii="Times New Roman" w:hAnsi="Times New Roman"/>
        </w:rPr>
        <w:t xml:space="preserve">forskrifter, hvor spesielt forskriftene kan ha endret seg en rekke ganger siden innlemmelsene. </w:t>
      </w:r>
    </w:p>
    <w:p w14:paraId="44AE8FC4" w14:textId="3A3957C2" w:rsidR="00CD42E3" w:rsidRDefault="00CD42E3" w:rsidP="000A7826">
      <w:pPr>
        <w:pStyle w:val="Overskrift6"/>
        <w:numPr>
          <w:ilvl w:val="0"/>
          <w:numId w:val="0"/>
        </w:numPr>
        <w:ind w:left="1152" w:hanging="1152"/>
      </w:pPr>
      <w:r>
        <w:t>Rettsakter</w:t>
      </w:r>
    </w:p>
    <w:p w14:paraId="77CE1C3B" w14:textId="77777777" w:rsidR="00CD42E3" w:rsidRDefault="00CD42E3" w:rsidP="000A7826">
      <w:pPr>
        <w:pStyle w:val="Overskrift7"/>
        <w:numPr>
          <w:ilvl w:val="0"/>
          <w:numId w:val="0"/>
        </w:numPr>
        <w:ind w:left="1296" w:hanging="1296"/>
      </w:pPr>
      <w:r>
        <w:t>Utslipp og forurensning</w:t>
      </w:r>
    </w:p>
    <w:p w14:paraId="4C64F9A8" w14:textId="7EB43692" w:rsidR="00CD42E3" w:rsidRDefault="00CD42E3" w:rsidP="00CD42E3">
      <w:pPr>
        <w:rPr>
          <w:rFonts w:ascii="Times New Roman" w:hAnsi="Times New Roman"/>
        </w:rPr>
      </w:pPr>
      <w:r>
        <w:rPr>
          <w:rFonts w:ascii="Times New Roman" w:hAnsi="Times New Roman"/>
        </w:rPr>
        <w:t>Utslipp og forurensning i forbindelse med mineralaktivitet er regulert i en rekke rettsakter som er gjennomført i norsk rett. Miljøansvarsdirektivet</w:t>
      </w:r>
      <w:r>
        <w:rPr>
          <w:rStyle w:val="Fotnotereferanse"/>
          <w:rFonts w:ascii="Times New Roman" w:hAnsi="Times New Roman"/>
        </w:rPr>
        <w:footnoteReference w:id="73"/>
      </w:r>
      <w:r>
        <w:rPr>
          <w:rFonts w:ascii="Times New Roman" w:hAnsi="Times New Roman"/>
        </w:rPr>
        <w:t xml:space="preserve"> etablerer et rammeverk for ansvar for miljøskade, og bygger på prinsippet om at forurenseren skal betale. Miljøansvarsdirektivet er gjennomført i ulike deler av forurensningsloven. Miljøkriminalitetsdirektivet</w:t>
      </w:r>
      <w:r>
        <w:rPr>
          <w:rStyle w:val="Fotnotereferanse"/>
          <w:rFonts w:ascii="Times New Roman" w:hAnsi="Times New Roman"/>
        </w:rPr>
        <w:footnoteReference w:id="74"/>
      </w:r>
      <w:r>
        <w:rPr>
          <w:rFonts w:ascii="Times New Roman" w:hAnsi="Times New Roman"/>
        </w:rPr>
        <w:t xml:space="preserve"> pålegger medlemsstatene å innføre strafferettslige sanksjoner i deres lovgivning for overtredelsen av EU-rettens bestemmelser om miljøbeskyttelse. Ved mottakelsen ble det vurdert at miljøkriminalitetsdirektivets forpliktelser allerede var gjennomført gjennom forurensningsloven. </w:t>
      </w:r>
    </w:p>
    <w:p w14:paraId="69F397B5" w14:textId="68B8480A" w:rsidR="00CD42E3" w:rsidRDefault="00CD42E3" w:rsidP="00CD42E3">
      <w:pPr>
        <w:rPr>
          <w:rFonts w:ascii="Times New Roman" w:hAnsi="Times New Roman"/>
        </w:rPr>
      </w:pPr>
      <w:r>
        <w:rPr>
          <w:rFonts w:ascii="Times New Roman" w:hAnsi="Times New Roman"/>
        </w:rPr>
        <w:t>Utslipp og forurensning i vann</w:t>
      </w:r>
      <w:r w:rsidR="13CF500A">
        <w:rPr>
          <w:rFonts w:ascii="Times New Roman" w:hAnsi="Times New Roman"/>
        </w:rPr>
        <w:t xml:space="preserve"> i</w:t>
      </w:r>
      <w:r>
        <w:rPr>
          <w:rFonts w:ascii="Times New Roman" w:hAnsi="Times New Roman"/>
        </w:rPr>
        <w:t xml:space="preserve"> forbindelse med mineralaktivitet er regulert i to direktiver. Vannforurensningsdirektivet</w:t>
      </w:r>
      <w:r>
        <w:rPr>
          <w:rStyle w:val="Fotnotereferanse"/>
          <w:rFonts w:ascii="Times New Roman" w:hAnsi="Times New Roman"/>
        </w:rPr>
        <w:footnoteReference w:id="75"/>
      </w:r>
      <w:r>
        <w:rPr>
          <w:rFonts w:ascii="Times New Roman" w:hAnsi="Times New Roman"/>
        </w:rPr>
        <w:t xml:space="preserve"> om forurensning forårsaket av visse farlige stoffer i </w:t>
      </w:r>
      <w:r w:rsidR="00A04D7E">
        <w:rPr>
          <w:rFonts w:ascii="Times New Roman" w:hAnsi="Times New Roman"/>
        </w:rPr>
        <w:t>medlemslandenes</w:t>
      </w:r>
      <w:r>
        <w:rPr>
          <w:rFonts w:ascii="Times New Roman" w:hAnsi="Times New Roman"/>
        </w:rPr>
        <w:t xml:space="preserve"> vannmiljø er gjennomført i forurensningsforskriften. Vanndirektivet</w:t>
      </w:r>
      <w:r>
        <w:rPr>
          <w:rStyle w:val="Fotnotereferanse"/>
          <w:rFonts w:ascii="Times New Roman" w:hAnsi="Times New Roman"/>
        </w:rPr>
        <w:footnoteReference w:id="76"/>
      </w:r>
      <w:r>
        <w:rPr>
          <w:rFonts w:ascii="Times New Roman" w:hAnsi="Times New Roman"/>
        </w:rPr>
        <w:t xml:space="preserve"> ble gjennomført gjennom forskrift om rammer for vannforvaltningen, og skal bidra til å bevare, beskytte og forbedre vannforekomstene og sikre en bærekraftig bruk av vannressursene. </w:t>
      </w:r>
    </w:p>
    <w:p w14:paraId="410FFA22" w14:textId="7A5E0C66" w:rsidR="00CD42E3" w:rsidRDefault="00CD42E3" w:rsidP="00CD42E3">
      <w:pPr>
        <w:rPr>
          <w:rFonts w:ascii="Times New Roman" w:hAnsi="Times New Roman"/>
        </w:rPr>
      </w:pPr>
      <w:r>
        <w:rPr>
          <w:rFonts w:ascii="Times New Roman" w:hAnsi="Times New Roman"/>
        </w:rPr>
        <w:t>Forurensning av luft og støy er regulert i to direktiver. Luftdirektiv 1</w:t>
      </w:r>
      <w:r>
        <w:rPr>
          <w:rStyle w:val="Fotnotereferanse"/>
          <w:rFonts w:ascii="Times New Roman" w:hAnsi="Times New Roman"/>
        </w:rPr>
        <w:footnoteReference w:id="77"/>
      </w:r>
      <w:r>
        <w:rPr>
          <w:rFonts w:ascii="Times New Roman" w:hAnsi="Times New Roman"/>
        </w:rPr>
        <w:t xml:space="preserve"> om kartlegging og styring av kvaliteten på omgivelsesluft ble gjennomført gjennom forurensningsforskriften. Reguleringen av lokal luftkvalitet slik direktivet foreskriver, er gjennomført i forurensningsforskriften kapittel 7. I forbindelse med mineralaktivitet er det særlig utslipp av svevestøv som det er aktuelt å regulere. Utendørsstøydirektivet</w:t>
      </w:r>
      <w:r>
        <w:rPr>
          <w:rStyle w:val="Fotnotereferanse"/>
          <w:rFonts w:ascii="Times New Roman" w:hAnsi="Times New Roman"/>
        </w:rPr>
        <w:footnoteReference w:id="78"/>
      </w:r>
      <w:r>
        <w:rPr>
          <w:rFonts w:ascii="Times New Roman" w:hAnsi="Times New Roman"/>
        </w:rPr>
        <w:t xml:space="preserve"> om vurdering og håndtering av ekstern støy av 2002, ble gjennomført i forurensningsforskriften. I dag reguleres rammene for støy som fastsatt i utendørsstøydirektivet i forurensningsforskriften kapittel 5.  </w:t>
      </w:r>
    </w:p>
    <w:p w14:paraId="1CFBBC1A" w14:textId="77777777" w:rsidR="00CD42E3" w:rsidRDefault="00CD42E3" w:rsidP="000A7826">
      <w:pPr>
        <w:pStyle w:val="Overskrift7"/>
        <w:numPr>
          <w:ilvl w:val="0"/>
          <w:numId w:val="0"/>
        </w:numPr>
        <w:ind w:left="1296" w:hanging="1296"/>
      </w:pPr>
      <w:r>
        <w:t>Krav om konsekvensutredning</w:t>
      </w:r>
    </w:p>
    <w:p w14:paraId="006BEB72" w14:textId="77777777" w:rsidR="00CD42E3" w:rsidRDefault="00CD42E3" w:rsidP="00CD42E3">
      <w:pPr>
        <w:rPr>
          <w:rFonts w:ascii="Times New Roman" w:hAnsi="Times New Roman"/>
        </w:rPr>
      </w:pPr>
      <w:r>
        <w:rPr>
          <w:rFonts w:ascii="Times New Roman" w:hAnsi="Times New Roman"/>
        </w:rPr>
        <w:t>Krav til konsekvensutredninger som skal foretas i forbindelse med planlegging av mineralaktivitet, for eksempel ved etableringen av en gruve, er regulert i plandirektivet.</w:t>
      </w:r>
      <w:r>
        <w:rPr>
          <w:rStyle w:val="Fotnotereferanse"/>
          <w:rFonts w:ascii="Times New Roman" w:hAnsi="Times New Roman"/>
        </w:rPr>
        <w:footnoteReference w:id="79"/>
      </w:r>
      <w:r>
        <w:rPr>
          <w:rFonts w:ascii="Times New Roman" w:hAnsi="Times New Roman"/>
        </w:rPr>
        <w:t xml:space="preserve"> Plandirektivet angir at planer innen angitte sektorer skal undergis en miljøvurdering før de vedtas av en offentlig myndighet, og stiller blant annet krav om dokumentasjon av miljøkonsekvenser av planen, og medvirkning og offentlighet i tilknytning til konsekvensutredningen. Plandirektivet er gjennomført i forskrift om konsekvensutredninger. Forskrift om konsekvensutredninger følger også opp EIA-direktivet om miljøkonsekvensutredninger.</w:t>
      </w:r>
      <w:r>
        <w:rPr>
          <w:rStyle w:val="Fotnotereferanse"/>
          <w:rFonts w:ascii="Times New Roman" w:hAnsi="Times New Roman"/>
        </w:rPr>
        <w:footnoteReference w:id="80"/>
      </w:r>
      <w:r>
        <w:rPr>
          <w:rFonts w:ascii="Times New Roman" w:hAnsi="Times New Roman"/>
        </w:rPr>
        <w:t xml:space="preserve"> EIA-direktivet omfatter vedtak om gjennomføring av tiltak og dets virkning på miljøet. </w:t>
      </w:r>
    </w:p>
    <w:p w14:paraId="47341828" w14:textId="77777777" w:rsidR="00CD42E3" w:rsidRDefault="00CD42E3" w:rsidP="00A76BC2">
      <w:pPr>
        <w:pStyle w:val="Overskrift7"/>
        <w:numPr>
          <w:ilvl w:val="0"/>
          <w:numId w:val="0"/>
        </w:numPr>
        <w:ind w:left="1296" w:hanging="1296"/>
      </w:pPr>
      <w:r>
        <w:t>Avfallshåndtering</w:t>
      </w:r>
    </w:p>
    <w:p w14:paraId="00946152" w14:textId="06934D2B" w:rsidR="00CD42E3" w:rsidRDefault="00CD42E3" w:rsidP="00CD42E3">
      <w:pPr>
        <w:rPr>
          <w:rFonts w:ascii="Times New Roman" w:hAnsi="Times New Roman"/>
        </w:rPr>
      </w:pPr>
      <w:r>
        <w:rPr>
          <w:rFonts w:ascii="Times New Roman" w:hAnsi="Times New Roman"/>
        </w:rPr>
        <w:t>Håndtering av avfall er et viktig miljøaspekt i forbindelse med mineralaktivitet. Avfallstransportforordningen</w:t>
      </w:r>
      <w:r>
        <w:rPr>
          <w:rStyle w:val="Fotnotereferanse"/>
          <w:rFonts w:ascii="Times New Roman" w:hAnsi="Times New Roman"/>
        </w:rPr>
        <w:footnoteReference w:id="81"/>
      </w:r>
      <w:r>
        <w:rPr>
          <w:rFonts w:ascii="Times New Roman" w:hAnsi="Times New Roman"/>
        </w:rPr>
        <w:t xml:space="preserve"> om transport av avfall ble gjennomført i avfallsforskriften. Det reviderte rammedirektivet om avfall</w:t>
      </w:r>
      <w:r>
        <w:rPr>
          <w:rStyle w:val="Fotnotereferanse"/>
          <w:rFonts w:ascii="Times New Roman" w:hAnsi="Times New Roman"/>
        </w:rPr>
        <w:footnoteReference w:id="82"/>
      </w:r>
      <w:r>
        <w:rPr>
          <w:rFonts w:ascii="Times New Roman" w:hAnsi="Times New Roman"/>
        </w:rPr>
        <w:t xml:space="preserve"> endrer avfallsdirektivet</w:t>
      </w:r>
      <w:r>
        <w:rPr>
          <w:rStyle w:val="Fotnotereferanse"/>
          <w:rFonts w:ascii="Times New Roman" w:hAnsi="Times New Roman"/>
        </w:rPr>
        <w:footnoteReference w:id="83"/>
      </w:r>
      <w:r>
        <w:rPr>
          <w:rFonts w:ascii="Times New Roman" w:hAnsi="Times New Roman"/>
        </w:rPr>
        <w:t xml:space="preserve"> om avfall og oppheving av visse direktiver, og</w:t>
      </w:r>
      <w:r w:rsidRPr="00094F74">
        <w:rPr>
          <w:rFonts w:ascii="Times New Roman" w:hAnsi="Times New Roman"/>
        </w:rPr>
        <w:t xml:space="preserve"> </w:t>
      </w:r>
      <w:r>
        <w:rPr>
          <w:rFonts w:ascii="Times New Roman" w:hAnsi="Times New Roman"/>
        </w:rPr>
        <w:t xml:space="preserve">ble gjennomført i avfallsforskriften. </w:t>
      </w:r>
    </w:p>
    <w:p w14:paraId="049A39A0" w14:textId="28DA5A3C" w:rsidR="00CD42E3" w:rsidRDefault="00CD42E3" w:rsidP="00CD42E3">
      <w:pPr>
        <w:rPr>
          <w:rFonts w:ascii="Times New Roman" w:hAnsi="Times New Roman"/>
        </w:rPr>
      </w:pPr>
      <w:r>
        <w:rPr>
          <w:rFonts w:ascii="Times New Roman" w:hAnsi="Times New Roman"/>
        </w:rPr>
        <w:t>Deponidirektivet</w:t>
      </w:r>
      <w:r>
        <w:rPr>
          <w:rStyle w:val="Fotnotereferanse"/>
          <w:rFonts w:ascii="Times New Roman" w:hAnsi="Times New Roman"/>
        </w:rPr>
        <w:footnoteReference w:id="84"/>
      </w:r>
      <w:r>
        <w:rPr>
          <w:rFonts w:ascii="Times New Roman" w:hAnsi="Times New Roman"/>
        </w:rPr>
        <w:t xml:space="preserve"> omhandlet i utgangspunktet all deponering av avfall, men etter to større ulykker som forårsaket forurensning ved dambrudd, vurderte EU-kommisjonen at deponidirektivet ikke var spesielt godt egnet til å håndtere mineralavfall.</w:t>
      </w:r>
      <w:r>
        <w:rPr>
          <w:rStyle w:val="Fotnotereferanse"/>
          <w:rFonts w:ascii="Times New Roman" w:hAnsi="Times New Roman"/>
        </w:rPr>
        <w:footnoteReference w:id="85"/>
      </w:r>
      <w:r>
        <w:rPr>
          <w:rFonts w:ascii="Times New Roman" w:hAnsi="Times New Roman"/>
        </w:rPr>
        <w:t xml:space="preserve"> Mineralavfallsdirektivet</w:t>
      </w:r>
      <w:r>
        <w:rPr>
          <w:rStyle w:val="Fotnotereferanse"/>
          <w:rFonts w:ascii="Times New Roman" w:hAnsi="Times New Roman"/>
        </w:rPr>
        <w:footnoteReference w:id="86"/>
      </w:r>
      <w:r>
        <w:rPr>
          <w:rFonts w:ascii="Times New Roman" w:hAnsi="Times New Roman"/>
        </w:rPr>
        <w:t xml:space="preserve"> om håndtering av avfall fra utvinningsindustrien ble derfor vedtatt. Formålet med direktivet er å forhindre eller redusere negative helse- og miljømessige effekter i forbindelse med håndtering av avfall fra mineralindustrien</w:t>
      </w:r>
      <w:r>
        <w:rPr>
          <w:rFonts w:ascii="Open Sans" w:hAnsi="Open Sans" w:cs="Open Sans"/>
          <w:color w:val="333333"/>
          <w:shd w:val="clear" w:color="auto" w:fill="FFFFFF"/>
        </w:rPr>
        <w:t xml:space="preserve">. </w:t>
      </w:r>
      <w:r>
        <w:rPr>
          <w:rFonts w:ascii="Times New Roman" w:hAnsi="Times New Roman"/>
        </w:rPr>
        <w:t xml:space="preserve">Bestemmelsene i mineralavfallsdirektivet følger nå av avfallsforskriften kapittel 17. </w:t>
      </w:r>
    </w:p>
    <w:p w14:paraId="2BA16B38" w14:textId="385C84CD" w:rsidR="00CD42E3" w:rsidRDefault="00CD42E3" w:rsidP="00CD42E3">
      <w:pPr>
        <w:rPr>
          <w:rFonts w:ascii="Times New Roman" w:hAnsi="Times New Roman"/>
        </w:rPr>
      </w:pPr>
      <w:r>
        <w:rPr>
          <w:rFonts w:ascii="Times New Roman" w:hAnsi="Times New Roman"/>
        </w:rPr>
        <w:t xml:space="preserve">Ettersom mandatet etterspør en spesifikk redegjørelse for mineralavfallsdirektivet og avfallsforskriften, vil dette behandles i punkt </w:t>
      </w:r>
      <w:r w:rsidR="00CE583C" w:rsidRPr="00CE583C">
        <w:rPr>
          <w:rFonts w:ascii="Times New Roman" w:hAnsi="Times New Roman"/>
          <w:highlight w:val="yellow"/>
        </w:rPr>
        <w:t>4.3.2</w:t>
      </w:r>
      <w:r w:rsidR="00CE583C" w:rsidRPr="0002369C">
        <w:rPr>
          <w:rFonts w:ascii="Times New Roman" w:hAnsi="Times New Roman"/>
          <w:highlight w:val="yellow"/>
        </w:rPr>
        <w:t>.</w:t>
      </w:r>
      <w:r w:rsidR="0002369C" w:rsidRPr="0002369C">
        <w:rPr>
          <w:rFonts w:ascii="Times New Roman" w:hAnsi="Times New Roman"/>
          <w:highlight w:val="yellow"/>
        </w:rPr>
        <w:t>3</w:t>
      </w:r>
      <w:r>
        <w:rPr>
          <w:rFonts w:ascii="Times New Roman" w:hAnsi="Times New Roman"/>
        </w:rPr>
        <w:t xml:space="preserve">. </w:t>
      </w:r>
    </w:p>
    <w:p w14:paraId="6A9B10BE" w14:textId="77777777" w:rsidR="00CD42E3" w:rsidRDefault="00CD42E3" w:rsidP="00A76BC2">
      <w:pPr>
        <w:pStyle w:val="Overskrift7"/>
        <w:numPr>
          <w:ilvl w:val="0"/>
          <w:numId w:val="0"/>
        </w:numPr>
        <w:ind w:left="1296" w:hanging="1296"/>
      </w:pPr>
      <w:r>
        <w:t>Miljøinformasjon</w:t>
      </w:r>
    </w:p>
    <w:p w14:paraId="59DE3B37" w14:textId="77777777" w:rsidR="00CD42E3" w:rsidRDefault="00CD42E3" w:rsidP="00CD42E3">
      <w:pPr>
        <w:rPr>
          <w:rFonts w:ascii="Times New Roman" w:hAnsi="Times New Roman"/>
        </w:rPr>
      </w:pPr>
      <w:r>
        <w:rPr>
          <w:rFonts w:ascii="Times New Roman" w:hAnsi="Times New Roman"/>
        </w:rPr>
        <w:t>Det offentliges krav på tilgang til miljøinformasjon, og det offentliges krav på å delta i utarbeidingen av visse planer og programmer på miljøområdet er også viktige aspekter i mineralsaker. Miljøinformasjonsdirektivet</w:t>
      </w:r>
      <w:r>
        <w:rPr>
          <w:rStyle w:val="Fotnotereferanse"/>
          <w:rFonts w:ascii="Times New Roman" w:hAnsi="Times New Roman"/>
        </w:rPr>
        <w:footnoteReference w:id="87"/>
      </w:r>
      <w:r>
        <w:rPr>
          <w:rFonts w:ascii="Times New Roman" w:hAnsi="Times New Roman"/>
        </w:rPr>
        <w:t xml:space="preserve"> om offentlig tilgang til miljøinformasjon ble gjennomført i lov om miljøinformasjon. Direktiv om offentlighetens deltaking i utarbeidingen av visse planer og programmer på miljøområdet,</w:t>
      </w:r>
      <w:r>
        <w:rPr>
          <w:rStyle w:val="Fotnotereferanse"/>
          <w:rFonts w:ascii="Times New Roman" w:hAnsi="Times New Roman"/>
        </w:rPr>
        <w:footnoteReference w:id="88"/>
      </w:r>
      <w:r>
        <w:rPr>
          <w:rFonts w:ascii="Times New Roman" w:hAnsi="Times New Roman"/>
        </w:rPr>
        <w:t xml:space="preserve"> ble av miljøverndepartementet da vurdert at var i samsvar med norsk rett og praksis gjennom blant annet miljøinformasjonsloven og forurensningsloven med tilhørende forskrifter. </w:t>
      </w:r>
    </w:p>
    <w:p w14:paraId="3D927FED" w14:textId="77777777" w:rsidR="00CD42E3" w:rsidRPr="006E6CD3" w:rsidRDefault="00CD42E3" w:rsidP="00083140">
      <w:pPr>
        <w:pStyle w:val="Overskrift7"/>
        <w:numPr>
          <w:ilvl w:val="0"/>
          <w:numId w:val="0"/>
        </w:numPr>
        <w:ind w:left="1296" w:hanging="1296"/>
      </w:pPr>
      <w:r>
        <w:t>Spesielt om EUs regler om natur- og habitatvern</w:t>
      </w:r>
    </w:p>
    <w:p w14:paraId="384283DC" w14:textId="585A3C8D" w:rsidR="00CD42E3" w:rsidRDefault="00CD42E3" w:rsidP="00CD42E3">
      <w:pPr>
        <w:rPr>
          <w:rFonts w:ascii="Times New Roman" w:hAnsi="Times New Roman"/>
        </w:rPr>
      </w:pPr>
      <w:r w:rsidRPr="43A90221">
        <w:rPr>
          <w:rFonts w:ascii="Times New Roman" w:hAnsi="Times New Roman"/>
        </w:rPr>
        <w:t xml:space="preserve">I EU er det gitt regler om vern av natur som er et omfattende samarbeid for å verne arter og viktige naturområder i hele Europa. Programmet kalles Natura 2000. EU-direktiver om naturforvaltning, </w:t>
      </w:r>
      <w:r w:rsidR="002D665A">
        <w:rPr>
          <w:rFonts w:ascii="Times New Roman" w:hAnsi="Times New Roman"/>
        </w:rPr>
        <w:t xml:space="preserve">slik som habitatdirektivet og fugledirektivet, </w:t>
      </w:r>
      <w:r w:rsidR="00E76D0C">
        <w:rPr>
          <w:rFonts w:ascii="Times New Roman" w:hAnsi="Times New Roman"/>
        </w:rPr>
        <w:t xml:space="preserve">er ikke en del av </w:t>
      </w:r>
      <w:r w:rsidRPr="43A90221">
        <w:rPr>
          <w:rFonts w:ascii="Times New Roman" w:hAnsi="Times New Roman"/>
        </w:rPr>
        <w:t xml:space="preserve">EØS-avtalen. Norge er derfor heller ikke med i Natura 2000. </w:t>
      </w:r>
    </w:p>
    <w:p w14:paraId="6AC963D0" w14:textId="55351352" w:rsidR="00CD42E3" w:rsidRPr="003E725E" w:rsidRDefault="00CD42E3" w:rsidP="00EE13CC">
      <w:pPr>
        <w:pStyle w:val="Overskrift4"/>
      </w:pPr>
      <w:r>
        <w:t>Spesielt om mineralavfallsdirektivet og avfallsforskriften</w:t>
      </w:r>
    </w:p>
    <w:p w14:paraId="4B071B0C" w14:textId="4153E3DA" w:rsidR="00CD42E3" w:rsidRPr="00BD50F8" w:rsidRDefault="00CD42E3" w:rsidP="00EE13CC">
      <w:pPr>
        <w:pStyle w:val="Overskrift5"/>
      </w:pPr>
      <w:r>
        <w:t>Innledning</w:t>
      </w:r>
    </w:p>
    <w:p w14:paraId="6900F206" w14:textId="26F1E360" w:rsidR="00CD42E3" w:rsidRDefault="00CD42E3" w:rsidP="00CD42E3">
      <w:pPr>
        <w:rPr>
          <w:rFonts w:ascii="Times New Roman" w:hAnsi="Times New Roman"/>
        </w:rPr>
      </w:pPr>
      <w:r>
        <w:rPr>
          <w:rFonts w:ascii="Times New Roman" w:hAnsi="Times New Roman"/>
        </w:rPr>
        <w:t xml:space="preserve">På bakgrunn av den vurderingen som utvalget er bedt om å foreta i mandatets punkt 3.4, åttende </w:t>
      </w:r>
      <w:r w:rsidR="057E8676" w:rsidRPr="04247DC6">
        <w:rPr>
          <w:rFonts w:ascii="Times New Roman" w:hAnsi="Times New Roman"/>
        </w:rPr>
        <w:t>avsnitt</w:t>
      </w:r>
      <w:r>
        <w:rPr>
          <w:rFonts w:ascii="Times New Roman" w:hAnsi="Times New Roman"/>
        </w:rPr>
        <w:t xml:space="preserve">, vil det i det følgende redegjøres for mineralavfallsdirektivet og avfallsforskriften. Utvalgets vurderinger av spørsmålet følger av punkt </w:t>
      </w:r>
      <w:r w:rsidRPr="00377A53">
        <w:rPr>
          <w:rFonts w:ascii="Times New Roman" w:hAnsi="Times New Roman"/>
          <w:highlight w:val="yellow"/>
        </w:rPr>
        <w:t>XX</w:t>
      </w:r>
      <w:r>
        <w:rPr>
          <w:rFonts w:ascii="Times New Roman" w:hAnsi="Times New Roman"/>
        </w:rPr>
        <w:t xml:space="preserve">. </w:t>
      </w:r>
    </w:p>
    <w:p w14:paraId="2FEDE5B5" w14:textId="1A800EC3" w:rsidR="00CD42E3" w:rsidRDefault="00CD42E3" w:rsidP="00CD42E3">
      <w:pPr>
        <w:rPr>
          <w:rFonts w:ascii="Open Sans" w:hAnsi="Open Sans" w:cs="Open Sans"/>
          <w:color w:val="333333"/>
          <w:shd w:val="clear" w:color="auto" w:fill="FFFFFF"/>
        </w:rPr>
      </w:pPr>
      <w:r>
        <w:rPr>
          <w:rFonts w:ascii="Times New Roman" w:hAnsi="Times New Roman"/>
        </w:rPr>
        <w:t>Mineralavfallsdirektivet</w:t>
      </w:r>
      <w:r>
        <w:rPr>
          <w:rStyle w:val="Fotnotereferanse"/>
          <w:rFonts w:ascii="Times New Roman" w:hAnsi="Times New Roman"/>
        </w:rPr>
        <w:footnoteReference w:id="89"/>
      </w:r>
      <w:r>
        <w:rPr>
          <w:rFonts w:ascii="Times New Roman" w:hAnsi="Times New Roman"/>
        </w:rPr>
        <w:t xml:space="preserve"> om håndtering av avfall fra utvinningsindustrien ble som nevnt </w:t>
      </w:r>
      <w:r w:rsidR="000007FE">
        <w:rPr>
          <w:rFonts w:ascii="Times New Roman" w:hAnsi="Times New Roman"/>
        </w:rPr>
        <w:t>over,</w:t>
      </w:r>
      <w:r>
        <w:rPr>
          <w:rFonts w:ascii="Times New Roman" w:hAnsi="Times New Roman"/>
        </w:rPr>
        <w:t xml:space="preserve"> vedtatt og gjennomført i avfallsforskriften kapittel 17. Formålet med direktivet er å forhindre eller redusere negative helse- og miljømessige effekter i forbindelse med håndtering av avfall fra mineralindustrien</w:t>
      </w:r>
      <w:r>
        <w:rPr>
          <w:rFonts w:ascii="Open Sans" w:hAnsi="Open Sans" w:cs="Open Sans"/>
          <w:color w:val="333333"/>
          <w:shd w:val="clear" w:color="auto" w:fill="FFFFFF"/>
        </w:rPr>
        <w:t xml:space="preserve">. </w:t>
      </w:r>
    </w:p>
    <w:p w14:paraId="063F5D7B" w14:textId="47151A3F" w:rsidR="00CD42E3" w:rsidRPr="001041A2" w:rsidRDefault="00CD42E3" w:rsidP="00CD42E3">
      <w:pPr>
        <w:rPr>
          <w:rFonts w:ascii="Times New Roman" w:hAnsi="Times New Roman"/>
        </w:rPr>
      </w:pPr>
      <w:r>
        <w:rPr>
          <w:rFonts w:ascii="Times New Roman" w:hAnsi="Times New Roman"/>
        </w:rPr>
        <w:t xml:space="preserve">Mineralavfall defineres som "avfall fra landbasert mineralindustri" hvor avfallet direkte stammer fra undersøkelse, utvinning, behandling og lagring av mineralressurser, og fra drift av steinbrudd, jf. avfallsforskriften § 17-3 første ledd bokstav a. De øvrige reglene om deponering av avfall gjelder dermed ikke for mineralavfall, sml. avfallsforskriften § 9-2 tredje ledd, bokstav f. Tillatelse til å drive et avfallsanlegg skal være en integrert del av virksomhetens tillatelse etter forurensningsloven § 11, jf. avfallsforskriftens § 17-4 første ledd. </w:t>
      </w:r>
      <w:r w:rsidRPr="00FF62BB">
        <w:rPr>
          <w:rFonts w:cs="Times"/>
          <w:shd w:val="clear" w:color="auto" w:fill="FFFFFF"/>
        </w:rPr>
        <w:t xml:space="preserve">Direktivet åpner for at mineralavfall kan deponeres i sjø eller ferskvann, så lenge dette ikke kommer i konflikt med kravene i </w:t>
      </w:r>
      <w:r>
        <w:rPr>
          <w:rFonts w:cs="Times"/>
          <w:shd w:val="clear" w:color="auto" w:fill="FFFFFF"/>
        </w:rPr>
        <w:t>vanndirektivet.</w:t>
      </w:r>
    </w:p>
    <w:p w14:paraId="27A08C84" w14:textId="00014BB3" w:rsidR="00CD42E3" w:rsidRPr="00EE13CC" w:rsidRDefault="00CD42E3" w:rsidP="00CD42E3">
      <w:pPr>
        <w:rPr>
          <w:rFonts w:ascii="Open Sans" w:hAnsi="Open Sans" w:cs="Open Sans"/>
          <w:shd w:val="clear" w:color="auto" w:fill="FFFFFF"/>
        </w:rPr>
      </w:pPr>
      <w:r>
        <w:rPr>
          <w:rFonts w:cs="Times"/>
          <w:shd w:val="clear" w:color="auto" w:fill="FFFFFF"/>
        </w:rPr>
        <w:t>Av mineralavfallsdirektivet artikkel 21 nr. 3 følger det at EU-</w:t>
      </w:r>
      <w:r w:rsidRPr="002E4C75">
        <w:rPr>
          <w:rFonts w:cs="Times"/>
          <w:shd w:val="clear" w:color="auto" w:fill="FFFFFF"/>
        </w:rPr>
        <w:t>Kommisjonen skal organisere en utveksling av opplysninger mellom medlemsstatene om de beste tilgjengelige teknikker</w:t>
      </w:r>
      <w:r>
        <w:rPr>
          <w:rFonts w:cs="Times"/>
          <w:shd w:val="clear" w:color="auto" w:fill="FFFFFF"/>
        </w:rPr>
        <w:t xml:space="preserve"> (BAT)</w:t>
      </w:r>
      <w:r w:rsidRPr="002E4C75">
        <w:rPr>
          <w:rFonts w:cs="Times"/>
          <w:shd w:val="clear" w:color="auto" w:fill="FFFFFF"/>
        </w:rPr>
        <w:t xml:space="preserve">, </w:t>
      </w:r>
      <w:r>
        <w:rPr>
          <w:rFonts w:cs="Times"/>
          <w:shd w:val="clear" w:color="auto" w:fill="FFFFFF"/>
        </w:rPr>
        <w:t>i forbindelse med håndtering av mineralavfall</w:t>
      </w:r>
      <w:r w:rsidRPr="002E4C75">
        <w:rPr>
          <w:rFonts w:cs="Times"/>
          <w:shd w:val="clear" w:color="auto" w:fill="FFFFFF"/>
        </w:rPr>
        <w:t xml:space="preserve">. </w:t>
      </w:r>
      <w:r>
        <w:rPr>
          <w:rFonts w:cs="Times"/>
          <w:shd w:val="clear" w:color="auto" w:fill="FFFFFF"/>
        </w:rPr>
        <w:t xml:space="preserve">Kommisjonen har gjort dette blant annet gjennom utarbeidelsen av </w:t>
      </w:r>
      <w:r w:rsidRPr="006F31D6">
        <w:rPr>
          <w:rFonts w:cs="Times"/>
        </w:rPr>
        <w:t xml:space="preserve">et eget referansedokument (BREF-document for the Management of Waste from the Extractive Industries). Dokumentet beskriver </w:t>
      </w:r>
      <w:r>
        <w:rPr>
          <w:rFonts w:cs="Times"/>
        </w:rPr>
        <w:t xml:space="preserve">utførlig de beste tilgjengelige </w:t>
      </w:r>
      <w:r w:rsidRPr="006F31D6">
        <w:rPr>
          <w:rFonts w:cs="Times"/>
        </w:rPr>
        <w:t>teknikke</w:t>
      </w:r>
      <w:r>
        <w:rPr>
          <w:rFonts w:cs="Times"/>
        </w:rPr>
        <w:t xml:space="preserve">ne </w:t>
      </w:r>
      <w:r w:rsidRPr="006F31D6">
        <w:rPr>
          <w:rFonts w:cs="Times"/>
        </w:rPr>
        <w:t>som kan begrense negative virkninge</w:t>
      </w:r>
      <w:r>
        <w:rPr>
          <w:rFonts w:cs="Times"/>
        </w:rPr>
        <w:t>r</w:t>
      </w:r>
      <w:r w:rsidRPr="006F31D6">
        <w:rPr>
          <w:rFonts w:cs="Times"/>
        </w:rPr>
        <w:t xml:space="preserve"> på helse og miljø</w:t>
      </w:r>
      <w:r>
        <w:rPr>
          <w:rFonts w:cs="Times"/>
        </w:rPr>
        <w:t xml:space="preserve"> i forbindelse med mineralavfallshåndtering.</w:t>
      </w:r>
      <w:r>
        <w:rPr>
          <w:rStyle w:val="Fotnotereferanse"/>
          <w:rFonts w:cs="Times"/>
        </w:rPr>
        <w:footnoteReference w:id="90"/>
      </w:r>
      <w:r>
        <w:rPr>
          <w:rFonts w:cs="Times"/>
        </w:rPr>
        <w:t xml:space="preserve"> Av dokumentet følger det at hva som er best tilgjengelig teknikk på feltet raskt</w:t>
      </w:r>
      <w:r w:rsidR="542BFE01" w:rsidRPr="35607F39">
        <w:rPr>
          <w:rFonts w:cs="Times"/>
        </w:rPr>
        <w:t xml:space="preserve"> </w:t>
      </w:r>
      <w:r w:rsidR="1D0A6AA9" w:rsidRPr="35607F39">
        <w:rPr>
          <w:rFonts w:cs="Times"/>
        </w:rPr>
        <w:t>vil</w:t>
      </w:r>
      <w:r>
        <w:rPr>
          <w:rFonts w:cs="Times"/>
        </w:rPr>
        <w:t xml:space="preserve"> kunne endre seg med teknologiutviklingen, og på denne bakgrunn vil EU-Kommisjonen kontinuerlig vurdere dokumentet og oppdatere det hvis nødvendig.</w:t>
      </w:r>
    </w:p>
    <w:p w14:paraId="553B6969" w14:textId="77777777" w:rsidR="00CD42E3" w:rsidRDefault="00CD42E3" w:rsidP="00CD42E3">
      <w:pPr>
        <w:rPr>
          <w:rFonts w:ascii="Times New Roman" w:hAnsi="Times New Roman"/>
        </w:rPr>
      </w:pPr>
      <w:r>
        <w:rPr>
          <w:rFonts w:ascii="Times New Roman" w:hAnsi="Times New Roman"/>
        </w:rPr>
        <w:t xml:space="preserve">I tråd med mandatets punkt 3.4, åttende avsnitt, skal det i det følgende gjøres en sammenlikning av </w:t>
      </w:r>
      <w:r w:rsidRPr="00252E14">
        <w:rPr>
          <w:rFonts w:ascii="Times New Roman" w:hAnsi="Times New Roman"/>
        </w:rPr>
        <w:t xml:space="preserve">de kravene som avfallsforskriften </w:t>
      </w:r>
      <w:r>
        <w:rPr>
          <w:rFonts w:ascii="Times New Roman" w:hAnsi="Times New Roman"/>
        </w:rPr>
        <w:t xml:space="preserve">kapittel 17 </w:t>
      </w:r>
      <w:r w:rsidRPr="00252E14">
        <w:rPr>
          <w:rFonts w:ascii="Times New Roman" w:hAnsi="Times New Roman"/>
        </w:rPr>
        <w:t>stiller</w:t>
      </w:r>
      <w:r w:rsidRPr="00607084">
        <w:rPr>
          <w:rFonts w:ascii="Times New Roman" w:hAnsi="Times New Roman"/>
        </w:rPr>
        <w:t xml:space="preserve"> </w:t>
      </w:r>
      <w:r>
        <w:rPr>
          <w:rFonts w:ascii="Times New Roman" w:hAnsi="Times New Roman"/>
        </w:rPr>
        <w:t>med de kravene som stilles ved søknad om en driftskonsesjon.</w:t>
      </w:r>
    </w:p>
    <w:p w14:paraId="6347C998" w14:textId="19192F1E" w:rsidR="00CD42E3" w:rsidRPr="00BD50F8" w:rsidRDefault="00CD42E3" w:rsidP="00EE13CC">
      <w:pPr>
        <w:pStyle w:val="Overskrift5"/>
      </w:pPr>
      <w:r>
        <w:t>Sammenlikning</w:t>
      </w:r>
    </w:p>
    <w:p w14:paraId="2BD9116A" w14:textId="60DCF71A" w:rsidR="00CD42E3" w:rsidRDefault="00CD42E3" w:rsidP="00CD42E3">
      <w:pPr>
        <w:rPr>
          <w:rFonts w:ascii="Times New Roman" w:hAnsi="Times New Roman"/>
        </w:rPr>
      </w:pPr>
      <w:r>
        <w:rPr>
          <w:rFonts w:ascii="Times New Roman" w:hAnsi="Times New Roman"/>
        </w:rPr>
        <w:t>Ved søknad om tillatelse til et avfallsanlegg for mineralavfall, stiller mineralavfallsdirektivet blant annet krav om utarbeidelse av en avfallshåndteringsplan. Tillatelsen til anleggelse av et avfallsanlegg gis av Miljødirektoratet, jf. avfallsforskriften § 19-3. For å kunne drive utvinning av mineralforekomster på mer enn 10 000 m</w:t>
      </w:r>
      <w:r>
        <w:rPr>
          <w:rFonts w:ascii="Times New Roman" w:hAnsi="Times New Roman"/>
          <w:vertAlign w:val="superscript"/>
        </w:rPr>
        <w:t>3</w:t>
      </w:r>
      <w:r>
        <w:rPr>
          <w:rFonts w:ascii="Times New Roman" w:hAnsi="Times New Roman"/>
        </w:rPr>
        <w:t xml:space="preserve"> masse kreves det en driftskonsesjon, </w:t>
      </w:r>
      <w:r w:rsidR="0047185C">
        <w:rPr>
          <w:rFonts w:ascii="Times New Roman" w:hAnsi="Times New Roman"/>
        </w:rPr>
        <w:t>jf.</w:t>
      </w:r>
      <w:r w:rsidR="00DC7033">
        <w:rPr>
          <w:rFonts w:ascii="Times New Roman" w:hAnsi="Times New Roman"/>
        </w:rPr>
        <w:t xml:space="preserve"> </w:t>
      </w:r>
      <w:r>
        <w:rPr>
          <w:rFonts w:ascii="Times New Roman" w:hAnsi="Times New Roman"/>
        </w:rPr>
        <w:t xml:space="preserve">mineralloven § 43. Ved søknad om en driftskonsesjon kreves det blant annet at det legges frem en driftsplan hvor søker skal opplyse om planlagt uttak, opprydning og sikring under drift, </w:t>
      </w:r>
      <w:r w:rsidR="0047185C">
        <w:rPr>
          <w:rFonts w:ascii="Times New Roman" w:hAnsi="Times New Roman"/>
        </w:rPr>
        <w:t>jf.</w:t>
      </w:r>
      <w:r w:rsidR="00EA5084">
        <w:rPr>
          <w:rFonts w:ascii="Times New Roman" w:hAnsi="Times New Roman"/>
        </w:rPr>
        <w:t xml:space="preserve"> </w:t>
      </w:r>
      <w:r>
        <w:rPr>
          <w:rFonts w:ascii="Times New Roman" w:hAnsi="Times New Roman"/>
        </w:rPr>
        <w:t xml:space="preserve">mineralforskriften § 1-8 annet ledd bokstav b. Denne tillatelsen gis av Direktoratet for mineralforvaltning, </w:t>
      </w:r>
      <w:r w:rsidR="0047185C">
        <w:rPr>
          <w:rFonts w:ascii="Times New Roman" w:hAnsi="Times New Roman"/>
        </w:rPr>
        <w:t>jf.</w:t>
      </w:r>
      <w:r w:rsidR="000A20B9">
        <w:rPr>
          <w:rFonts w:ascii="Times New Roman" w:hAnsi="Times New Roman"/>
        </w:rPr>
        <w:t xml:space="preserve"> </w:t>
      </w:r>
      <w:r>
        <w:rPr>
          <w:rFonts w:ascii="Times New Roman" w:hAnsi="Times New Roman"/>
        </w:rPr>
        <w:t xml:space="preserve">mineralloven § 43. </w:t>
      </w:r>
    </w:p>
    <w:p w14:paraId="14236764" w14:textId="76A0B594" w:rsidR="00CD42E3" w:rsidRDefault="00CD42E3" w:rsidP="00CD42E3">
      <w:pPr>
        <w:rPr>
          <w:rFonts w:ascii="Times New Roman" w:hAnsi="Times New Roman"/>
        </w:rPr>
      </w:pPr>
      <w:r>
        <w:rPr>
          <w:rFonts w:ascii="Times New Roman" w:hAnsi="Times New Roman"/>
        </w:rPr>
        <w:t>De to tillatelsene som skisseres her, er en tillatelse til håndteringen av avfallet i forbindelse med mineralutvinning, og en driftskonsesjon for å kunne utvinne mineralforekomster på mer enn 10 000 m</w:t>
      </w:r>
      <w:r>
        <w:rPr>
          <w:rFonts w:ascii="Times New Roman" w:hAnsi="Times New Roman"/>
          <w:vertAlign w:val="superscript"/>
        </w:rPr>
        <w:t>3</w:t>
      </w:r>
      <w:r>
        <w:rPr>
          <w:rFonts w:ascii="Times New Roman" w:hAnsi="Times New Roman"/>
        </w:rPr>
        <w:t xml:space="preserve"> masse. Spørsmålet er hvilke likheter det er mellom de to tillatelsene og hva som er forskjellig. </w:t>
      </w:r>
    </w:p>
    <w:p w14:paraId="5B7B68F9" w14:textId="77BF3EAA" w:rsidR="00CD42E3" w:rsidRDefault="00CD42E3" w:rsidP="00CD42E3">
      <w:pPr>
        <w:rPr>
          <w:rFonts w:ascii="Times New Roman" w:hAnsi="Times New Roman"/>
        </w:rPr>
      </w:pPr>
      <w:r>
        <w:rPr>
          <w:rFonts w:ascii="Times New Roman" w:hAnsi="Times New Roman"/>
        </w:rPr>
        <w:t xml:space="preserve">En grunnleggende forskjell er at avfallsforskriften kapittel 17 og minerallovens krav til driftskonsesjon regulerer ulike formål. Mens formålet med avfallsforskriften kapittel 17 er å sikre at mineralavfall håndteres på en forsvarlig måte, er formålet med kravene som stilles for å få driftskonsesjon at driften skal skje på en bergfaglig forsvarlig måte. Det er derfor rent ulike forhold ved mineralutvinning som reguleres. En annen forskjell er at kravene til avfallshåndteringsplan følger direkte av avfallsforskriften, mens kravene til driftsplan følger av Direktoratet for mineralforvaltnings driftsveileder, som igjen er forankret i forskriften. Et forhold som er likt er at både for søknaden om tillatelse til et avfallsanlegg, og i en søknad om driftskonsesjon skal det legges frem en </w:t>
      </w:r>
      <w:r w:rsidRPr="001926DF">
        <w:rPr>
          <w:rFonts w:ascii="Times New Roman" w:hAnsi="Times New Roman"/>
        </w:rPr>
        <w:t>konsekvensutredning</w:t>
      </w:r>
      <w:r>
        <w:rPr>
          <w:rFonts w:ascii="Times New Roman" w:hAnsi="Times New Roman"/>
        </w:rPr>
        <w:t xml:space="preserve"> hvis dette kreves etter forskrift om konsekvensutredninger</w:t>
      </w:r>
      <w:r w:rsidR="00AC07DB">
        <w:rPr>
          <w:rFonts w:ascii="Times New Roman" w:hAnsi="Times New Roman"/>
        </w:rPr>
        <w:t xml:space="preserve">, jf. </w:t>
      </w:r>
      <w:r w:rsidR="0093138F">
        <w:rPr>
          <w:rFonts w:ascii="Times New Roman" w:hAnsi="Times New Roman"/>
        </w:rPr>
        <w:t>p</w:t>
      </w:r>
      <w:r w:rsidR="00AC07DB">
        <w:rPr>
          <w:rFonts w:ascii="Times New Roman" w:hAnsi="Times New Roman"/>
        </w:rPr>
        <w:t>lan- og bygningsloven kapittel 4</w:t>
      </w:r>
      <w:r>
        <w:rPr>
          <w:rFonts w:ascii="Times New Roman" w:hAnsi="Times New Roman"/>
        </w:rPr>
        <w:t xml:space="preserve">.  </w:t>
      </w:r>
    </w:p>
    <w:p w14:paraId="784B077B" w14:textId="569B4FCC" w:rsidR="00CD42E3" w:rsidRDefault="00CD42E3" w:rsidP="00CD42E3">
      <w:pPr>
        <w:rPr>
          <w:rFonts w:ascii="Times New Roman" w:hAnsi="Times New Roman"/>
        </w:rPr>
      </w:pPr>
      <w:r>
        <w:rPr>
          <w:rFonts w:ascii="Times New Roman" w:hAnsi="Times New Roman"/>
        </w:rPr>
        <w:t>Et annet forhold som er likt, er at begge tillatelsene må søkes om ved uttak på masser over 10 000 m</w:t>
      </w:r>
      <w:r>
        <w:rPr>
          <w:rFonts w:ascii="Times New Roman" w:hAnsi="Times New Roman"/>
          <w:vertAlign w:val="superscript"/>
        </w:rPr>
        <w:t>3</w:t>
      </w:r>
      <w:r>
        <w:rPr>
          <w:rFonts w:ascii="Times New Roman" w:hAnsi="Times New Roman"/>
        </w:rPr>
        <w:t xml:space="preserve">, dersom søkeren i driften skal ha et avfallsanlegg for mineralavfall. Det er mange vilkår som kan stilles i forbindelse med begge tillatelsene. For tillatelse til avfallsanlegg kreves det blant annet at den driftsansvarlige utarbeider en avfallshåndteringsplan. For tillatelse til driftskonsesjon kreves det at tiltakshaveren utarbeider en driftsplan. Spørsmålet er om noen av de kravenes </w:t>
      </w:r>
      <w:r w:rsidRPr="4378FA17">
        <w:rPr>
          <w:rFonts w:ascii="Times New Roman" w:hAnsi="Times New Roman"/>
        </w:rPr>
        <w:t>som</w:t>
      </w:r>
      <w:r>
        <w:rPr>
          <w:rFonts w:ascii="Times New Roman" w:hAnsi="Times New Roman"/>
        </w:rPr>
        <w:t xml:space="preserve"> stilles til utarbeidelsen av disse planene er sammenfallende. </w:t>
      </w:r>
    </w:p>
    <w:p w14:paraId="3148FC78" w14:textId="5434E5CB" w:rsidR="00CD42E3" w:rsidRDefault="00CD42E3" w:rsidP="00CD42E3">
      <w:pPr>
        <w:rPr>
          <w:rFonts w:ascii="Times New Roman" w:hAnsi="Times New Roman"/>
        </w:rPr>
      </w:pPr>
      <w:r>
        <w:rPr>
          <w:rFonts w:ascii="Times New Roman" w:hAnsi="Times New Roman"/>
        </w:rPr>
        <w:t xml:space="preserve">Både avfallshåndteringsplanen og driftsplanen har krav om at mineralutvinningen skal beskrives rent tidsmessig, fra prosjektets start, til selve driften av anlegget, og frem til prosjektets slutt. </w:t>
      </w:r>
      <w:r w:rsidR="00F8701B">
        <w:rPr>
          <w:rFonts w:ascii="Times New Roman" w:hAnsi="Times New Roman"/>
        </w:rPr>
        <w:t xml:space="preserve">Som regel </w:t>
      </w:r>
      <w:r w:rsidR="00EF345A">
        <w:rPr>
          <w:rFonts w:ascii="Times New Roman" w:hAnsi="Times New Roman"/>
        </w:rPr>
        <w:t>er</w:t>
      </w:r>
      <w:r w:rsidR="00F8701B">
        <w:rPr>
          <w:rFonts w:ascii="Times New Roman" w:hAnsi="Times New Roman"/>
        </w:rPr>
        <w:t xml:space="preserve"> det likevel ikke </w:t>
      </w:r>
      <w:r w:rsidR="00EF345A">
        <w:rPr>
          <w:rFonts w:ascii="Times New Roman" w:hAnsi="Times New Roman"/>
        </w:rPr>
        <w:t>et krav om</w:t>
      </w:r>
      <w:r w:rsidR="00457416">
        <w:rPr>
          <w:rFonts w:ascii="Times New Roman" w:hAnsi="Times New Roman"/>
        </w:rPr>
        <w:t xml:space="preserve"> at </w:t>
      </w:r>
      <w:r w:rsidR="00386212">
        <w:rPr>
          <w:rFonts w:ascii="Times New Roman" w:hAnsi="Times New Roman"/>
        </w:rPr>
        <w:t>planene</w:t>
      </w:r>
      <w:r w:rsidR="005F53B6">
        <w:rPr>
          <w:rFonts w:ascii="Times New Roman" w:hAnsi="Times New Roman"/>
        </w:rPr>
        <w:t xml:space="preserve"> </w:t>
      </w:r>
      <w:r w:rsidR="00457416">
        <w:rPr>
          <w:rFonts w:ascii="Times New Roman" w:hAnsi="Times New Roman"/>
        </w:rPr>
        <w:t>skal angi</w:t>
      </w:r>
      <w:r w:rsidR="00AC7BE8">
        <w:rPr>
          <w:rFonts w:ascii="Times New Roman" w:hAnsi="Times New Roman"/>
        </w:rPr>
        <w:t xml:space="preserve"> nå</w:t>
      </w:r>
      <w:r w:rsidR="00AC7BE8">
        <w:t>r et uttak skal være ferdig utdrevet.</w:t>
      </w:r>
      <w:r w:rsidR="00AC7BE8">
        <w:rPr>
          <w:rStyle w:val="Merknadsreferanse"/>
        </w:rPr>
        <w:annotationRef/>
      </w:r>
      <w:r w:rsidR="00AC7BE8">
        <w:t xml:space="preserve"> </w:t>
      </w:r>
      <w:r>
        <w:rPr>
          <w:rFonts w:ascii="Times New Roman" w:hAnsi="Times New Roman"/>
        </w:rPr>
        <w:t>I begge planene er det krav om at det gis informasjon om mineralforekomsten. I driftsplanen er hovedfokuset på typen mineralforekomst og hvordan forekomsten forsvarlig skal utvinnes, mens det i avfallshåndteringsplanen er karakteriseringen av selve mineralavfallet</w:t>
      </w:r>
      <w:r w:rsidRPr="000046FB">
        <w:rPr>
          <w:rFonts w:ascii="Times New Roman" w:hAnsi="Times New Roman"/>
        </w:rPr>
        <w:t xml:space="preserve"> </w:t>
      </w:r>
      <w:r>
        <w:rPr>
          <w:rFonts w:ascii="Times New Roman" w:hAnsi="Times New Roman"/>
        </w:rPr>
        <w:t xml:space="preserve">som er i hovedfokus. </w:t>
      </w:r>
    </w:p>
    <w:p w14:paraId="20DB75EA" w14:textId="0516A031" w:rsidR="00CD42E3" w:rsidRDefault="00CD42E3" w:rsidP="00CD42E3">
      <w:pPr>
        <w:rPr>
          <w:rFonts w:ascii="Times New Roman" w:hAnsi="Times New Roman"/>
        </w:rPr>
      </w:pPr>
      <w:r>
        <w:rPr>
          <w:rFonts w:ascii="Times New Roman" w:hAnsi="Times New Roman"/>
        </w:rPr>
        <w:t xml:space="preserve">Når det kommer til selve mineraluttaket, konsentrerer driftsplanen seg om metodene for utvinningen av mineralforekomsten. Det er mindre fokus på selve mineraluttaket i avfallshåndteringsplanen, da fokuset er rettet mot håndteringen av avfallet, </w:t>
      </w:r>
      <w:r w:rsidR="004374CD">
        <w:rPr>
          <w:rFonts w:ascii="Times New Roman" w:hAnsi="Times New Roman"/>
        </w:rPr>
        <w:t xml:space="preserve">og om </w:t>
      </w:r>
      <w:r>
        <w:rPr>
          <w:rFonts w:ascii="Times New Roman" w:hAnsi="Times New Roman"/>
        </w:rPr>
        <w:t xml:space="preserve">miljøvirkningen kan minimeres. Det er imidlertid et krav i driftsplanen om at den skal inneholde en beskrivelse av hvordan hensyn til natur og omgivelser skal ivaretas. I den forbindelse kan det sees hen til tillatelser fra andre myndigheter. Dersom en som søker om driftskonsesjon allerede har en tillatelse til avfallshåndtering, vil derfor DMF se hen til de miljømessige vurderingene i tillatelsen i vurderingen av ivaretakelsen av natur og omgivelser. Her vil det derfor kunne være en viss overlapp mellom søknadene. </w:t>
      </w:r>
    </w:p>
    <w:p w14:paraId="2FA8F310" w14:textId="5257AA7B" w:rsidR="00CD42E3" w:rsidRDefault="00CD42E3" w:rsidP="00CD42E3">
      <w:pPr>
        <w:rPr>
          <w:rFonts w:ascii="Times New Roman" w:hAnsi="Times New Roman"/>
        </w:rPr>
      </w:pPr>
      <w:r>
        <w:rPr>
          <w:rFonts w:ascii="Times New Roman" w:hAnsi="Times New Roman"/>
        </w:rPr>
        <w:t xml:space="preserve">I både avfallshåndteringsplanen og i driftsplanen stilles det krav om at tiltakshaver utarbeider forslag for overvåking og kontroll av anlegget, hvor det i driftsplanen er selve uttaket som skal sikres og overvåkes, mens hvor det i avfallshåndteringsplanen er mineralavfallet som tas ut som skal overvåkes. </w:t>
      </w:r>
    </w:p>
    <w:p w14:paraId="27C9BE53" w14:textId="78B36C90" w:rsidR="00CD42E3" w:rsidRDefault="00CD42E3" w:rsidP="00CD42E3">
      <w:pPr>
        <w:rPr>
          <w:rFonts w:ascii="Times New Roman" w:hAnsi="Times New Roman"/>
        </w:rPr>
      </w:pPr>
      <w:r>
        <w:rPr>
          <w:rFonts w:ascii="Times New Roman" w:hAnsi="Times New Roman"/>
        </w:rPr>
        <w:t>I både avfallshåndteringsplanen og i driftsplanen skal tiltakshaver legge frem forslag til plan for avslutning av mineraluttaket, herunder rehabilitering, opprydning og sikring av området. I avfallshåndteringsplanen bes tiltakshaver, hvis det er relevant, om å sende inn forslag til plan for etterdrift og forslag til fremgangsmåter for overvåking og kontroll etter avslutning. Dette er spesielt for avfallshåndtering, da etterdrift innebærer at deponiet er avsluttet og tildekket. I etterdriftsfasen skal deponiet vedlikeholdes, overvåkes og kontrolleres helt frem til det ikke lenger utgjør en fare for forurensning.</w:t>
      </w:r>
      <w:r>
        <w:rPr>
          <w:rStyle w:val="Fotnotereferanse"/>
          <w:rFonts w:ascii="Times New Roman" w:hAnsi="Times New Roman"/>
        </w:rPr>
        <w:footnoteReference w:id="91"/>
      </w:r>
      <w:r>
        <w:rPr>
          <w:rFonts w:ascii="Times New Roman" w:hAnsi="Times New Roman"/>
        </w:rPr>
        <w:t xml:space="preserve"> Det er derfor naturlig at dette ikke er omtalt i driftsplanen, som jo har som formål å regulere selve mineralutnyttelsen. </w:t>
      </w:r>
    </w:p>
    <w:p w14:paraId="2107C170" w14:textId="288AAF0A" w:rsidR="00CD42E3" w:rsidRDefault="00CD42E3" w:rsidP="00CD42E3">
      <w:pPr>
        <w:rPr>
          <w:rFonts w:ascii="Times New Roman" w:hAnsi="Times New Roman"/>
        </w:rPr>
      </w:pPr>
      <w:r>
        <w:rPr>
          <w:rFonts w:ascii="Times New Roman" w:hAnsi="Times New Roman"/>
        </w:rPr>
        <w:t xml:space="preserve">Ved avslutning av et avfallsanlegg inntrer meldeplikt. Et avfallsanlegg kan bare anses som endelig avsluttet dersom forurensningsmyndigheten har utført en inspeksjon. </w:t>
      </w:r>
      <w:r w:rsidR="00BE6D95">
        <w:rPr>
          <w:rFonts w:ascii="Times New Roman" w:hAnsi="Times New Roman"/>
        </w:rPr>
        <w:t>Det inntrer også en mel</w:t>
      </w:r>
      <w:r w:rsidR="00AD3737">
        <w:rPr>
          <w:rFonts w:ascii="Times New Roman" w:hAnsi="Times New Roman"/>
        </w:rPr>
        <w:t>d</w:t>
      </w:r>
      <w:r w:rsidR="00BE6D95">
        <w:rPr>
          <w:rFonts w:ascii="Times New Roman" w:hAnsi="Times New Roman"/>
        </w:rPr>
        <w:t xml:space="preserve">eplikt </w:t>
      </w:r>
      <w:r w:rsidR="00727495">
        <w:rPr>
          <w:rFonts w:ascii="Times New Roman" w:hAnsi="Times New Roman"/>
        </w:rPr>
        <w:t>for avslutning av</w:t>
      </w:r>
      <w:r w:rsidR="00BE6D95">
        <w:rPr>
          <w:rFonts w:ascii="Times New Roman" w:hAnsi="Times New Roman"/>
        </w:rPr>
        <w:t xml:space="preserve"> </w:t>
      </w:r>
      <w:r w:rsidR="00AD3737">
        <w:rPr>
          <w:rFonts w:ascii="Times New Roman" w:hAnsi="Times New Roman"/>
        </w:rPr>
        <w:t xml:space="preserve">mineralanlegg som er gitt driftskonsesjon. </w:t>
      </w:r>
      <w:r w:rsidR="00727495">
        <w:rPr>
          <w:rFonts w:ascii="Times New Roman" w:hAnsi="Times New Roman"/>
        </w:rPr>
        <w:t>D</w:t>
      </w:r>
      <w:r>
        <w:rPr>
          <w:rFonts w:ascii="Times New Roman" w:hAnsi="Times New Roman"/>
        </w:rPr>
        <w:t>et stilles en rekke krav til avslutning av mineralanlegget, hvor tiltakshaver blant annet skal sende inn en sluttrapport til DMF</w:t>
      </w:r>
      <w:r w:rsidR="00727495">
        <w:rPr>
          <w:rFonts w:ascii="Times New Roman" w:hAnsi="Times New Roman"/>
        </w:rPr>
        <w:t xml:space="preserve">. </w:t>
      </w:r>
      <w:r w:rsidR="00546A52">
        <w:rPr>
          <w:rFonts w:ascii="Times New Roman" w:hAnsi="Times New Roman"/>
        </w:rPr>
        <w:t>En forskjell på driftsplanen og avfallshåndteringsplanen</w:t>
      </w:r>
      <w:r>
        <w:rPr>
          <w:rFonts w:ascii="Times New Roman" w:hAnsi="Times New Roman"/>
        </w:rPr>
        <w:t xml:space="preserve"> er </w:t>
      </w:r>
      <w:r w:rsidR="00546A52">
        <w:rPr>
          <w:rFonts w:ascii="Times New Roman" w:hAnsi="Times New Roman"/>
        </w:rPr>
        <w:t xml:space="preserve">at det </w:t>
      </w:r>
      <w:r>
        <w:rPr>
          <w:rFonts w:ascii="Times New Roman" w:hAnsi="Times New Roman"/>
        </w:rPr>
        <w:t xml:space="preserve">er ingen bestemmelser om at DMF skal foreta en inspeksjon før anlegget avsluttes. </w:t>
      </w:r>
    </w:p>
    <w:p w14:paraId="7C6E814F" w14:textId="4928056F" w:rsidR="00CD42E3" w:rsidRDefault="00CD42E3" w:rsidP="00CD42E3">
      <w:pPr>
        <w:rPr>
          <w:rFonts w:ascii="Times New Roman" w:hAnsi="Times New Roman"/>
        </w:rPr>
      </w:pPr>
      <w:r>
        <w:rPr>
          <w:rFonts w:ascii="Times New Roman" w:hAnsi="Times New Roman"/>
        </w:rPr>
        <w:t xml:space="preserve">DMF kan pålegge tiltakshaver å stille økonomisk sikkerhet for gjennomføring av sikrings- og oppryddingstiltak. Mens dette er et "kan"-vilkår etter mineralloven § 51, så følger det av avfallsforskriften § 17-8 første ledd at den driftsansvarlige "skal til enhver tid" ha en tilfredsstillende finansiell sikkerhet slik at det er tilstrekkelige midler til rådighet til avslutning av avfallsanlegget, og slik at alle forpliktelser om etterdrift kan oppfylles. Det er derfor forskjell på graden av skjønn som myndighetene kan innta i vurderingen ved sikring av opprydning i forbindelse med mineralutvinning. </w:t>
      </w:r>
      <w:r w:rsidR="007F4A82">
        <w:rPr>
          <w:rFonts w:ascii="Times New Roman" w:hAnsi="Times New Roman"/>
        </w:rPr>
        <w:t>Av mineralforskriften § 2-1 siste ledd følger det at d</w:t>
      </w:r>
      <w:r w:rsidR="007F4A82" w:rsidRPr="007F4A82">
        <w:rPr>
          <w:rFonts w:ascii="Times New Roman" w:hAnsi="Times New Roman"/>
        </w:rPr>
        <w:t xml:space="preserve">ersom det kan være aktuelt med økonomisk garanti etter forurensningsloven, </w:t>
      </w:r>
      <w:r w:rsidR="00F528F3">
        <w:rPr>
          <w:rFonts w:ascii="Times New Roman" w:hAnsi="Times New Roman"/>
        </w:rPr>
        <w:t xml:space="preserve">så </w:t>
      </w:r>
      <w:r w:rsidR="007F4A82" w:rsidRPr="007F4A82">
        <w:rPr>
          <w:rFonts w:ascii="Times New Roman" w:hAnsi="Times New Roman"/>
        </w:rPr>
        <w:t xml:space="preserve">skal </w:t>
      </w:r>
      <w:r w:rsidR="00F528F3">
        <w:rPr>
          <w:rFonts w:ascii="Times New Roman" w:hAnsi="Times New Roman"/>
        </w:rPr>
        <w:t>DMF</w:t>
      </w:r>
      <w:r w:rsidR="007F4A82" w:rsidRPr="007F4A82">
        <w:rPr>
          <w:rFonts w:ascii="Times New Roman" w:hAnsi="Times New Roman"/>
        </w:rPr>
        <w:t xml:space="preserve"> samordne økonomisk sikkerhetsstillelse med forurensningsmyndigheten</w:t>
      </w:r>
      <w:r w:rsidR="00F528F3">
        <w:rPr>
          <w:rFonts w:ascii="Times New Roman" w:hAnsi="Times New Roman"/>
        </w:rPr>
        <w:t xml:space="preserve">. </w:t>
      </w:r>
    </w:p>
    <w:p w14:paraId="3663A43E" w14:textId="768980E1" w:rsidR="00CD42E3" w:rsidRDefault="00CD42E3" w:rsidP="00CD42E3">
      <w:pPr>
        <w:rPr>
          <w:rFonts w:ascii="Times New Roman" w:hAnsi="Times New Roman"/>
        </w:rPr>
      </w:pPr>
      <w:r>
        <w:rPr>
          <w:rFonts w:ascii="Times New Roman" w:hAnsi="Times New Roman"/>
        </w:rPr>
        <w:t xml:space="preserve">Gjennomgangen av vilkårene for driftskonsesjon og for avfallshåndteringsplan har vist at det er snakk om ganske forskjellige typer tillatelser, hvor fokuset er på den </w:t>
      </w:r>
      <w:r w:rsidR="581F77B9" w:rsidRPr="22799D85">
        <w:rPr>
          <w:rFonts w:ascii="Times New Roman" w:hAnsi="Times New Roman"/>
        </w:rPr>
        <w:t>berg</w:t>
      </w:r>
      <w:r w:rsidR="726EE970" w:rsidRPr="22799D85">
        <w:rPr>
          <w:rFonts w:ascii="Times New Roman" w:hAnsi="Times New Roman"/>
        </w:rPr>
        <w:t>faglige</w:t>
      </w:r>
      <w:r>
        <w:rPr>
          <w:rFonts w:ascii="Times New Roman" w:hAnsi="Times New Roman"/>
        </w:rPr>
        <w:t xml:space="preserve"> driften i vurderingen av driftskonsesjonen</w:t>
      </w:r>
      <w:r w:rsidR="7622A4CC" w:rsidRPr="22799D85">
        <w:rPr>
          <w:rFonts w:ascii="Times New Roman" w:hAnsi="Times New Roman"/>
        </w:rPr>
        <w:t xml:space="preserve">, </w:t>
      </w:r>
      <w:r w:rsidR="7622A4CC" w:rsidRPr="39994AF1">
        <w:rPr>
          <w:rFonts w:ascii="Times New Roman" w:hAnsi="Times New Roman"/>
        </w:rPr>
        <w:t>mens</w:t>
      </w:r>
      <w:r>
        <w:rPr>
          <w:rFonts w:ascii="Times New Roman" w:hAnsi="Times New Roman"/>
        </w:rPr>
        <w:t xml:space="preserve"> forurensningen som mineralavfallet vil utgjøre</w:t>
      </w:r>
      <w:r w:rsidR="008F3E9B">
        <w:rPr>
          <w:rFonts w:ascii="Times New Roman" w:hAnsi="Times New Roman"/>
        </w:rPr>
        <w:t>,</w:t>
      </w:r>
      <w:r>
        <w:rPr>
          <w:rFonts w:ascii="Times New Roman" w:hAnsi="Times New Roman"/>
        </w:rPr>
        <w:t xml:space="preserve"> </w:t>
      </w:r>
      <w:r w:rsidR="181E7B1D" w:rsidRPr="36F851BE">
        <w:rPr>
          <w:rFonts w:ascii="Times New Roman" w:hAnsi="Times New Roman"/>
        </w:rPr>
        <w:t>er hovedfokus</w:t>
      </w:r>
      <w:r w:rsidR="581F77B9" w:rsidRPr="36F851BE">
        <w:rPr>
          <w:rFonts w:ascii="Times New Roman" w:hAnsi="Times New Roman"/>
        </w:rPr>
        <w:t xml:space="preserve"> </w:t>
      </w:r>
      <w:r>
        <w:rPr>
          <w:rFonts w:ascii="Times New Roman" w:hAnsi="Times New Roman"/>
        </w:rPr>
        <w:t xml:space="preserve">i avfallshåndteringsplanen. Vurderingen av søknadene foretas av to ulike direktorater, Direktoratet for mineralforvaltning og Miljødirektoratet. En del av vilkårene som kan stilles i de to ulike tillatelsene er til en viss grad overlappende, slik fremstillingen over har vist. </w:t>
      </w:r>
    </w:p>
    <w:p w14:paraId="5AD0A4D6" w14:textId="1653DE27" w:rsidR="00CD42E3" w:rsidRPr="00EE13CC" w:rsidRDefault="00CD42E3" w:rsidP="00B47C42">
      <w:pPr>
        <w:pStyle w:val="Overskrift4"/>
        <w:rPr>
          <w:rFonts w:cs="Times New Roman"/>
        </w:rPr>
      </w:pPr>
      <w:r>
        <w:t>EØS-rett og urfolk</w:t>
      </w:r>
    </w:p>
    <w:p w14:paraId="706677D4" w14:textId="38DF8B60" w:rsidR="00CD42E3" w:rsidRPr="004E0A6E" w:rsidRDefault="00CD42E3" w:rsidP="00CD42E3">
      <w:pPr>
        <w:rPr>
          <w:rFonts w:ascii="Times New Roman" w:hAnsi="Times New Roman"/>
        </w:rPr>
      </w:pPr>
      <w:r w:rsidRPr="00784210">
        <w:rPr>
          <w:rFonts w:ascii="Times New Roman" w:hAnsi="Times New Roman"/>
        </w:rPr>
        <w:t xml:space="preserve">EØS-avtalen har ingen bestemmelser som spesifikt regulerer samers rettigheter. En rekke av EUs </w:t>
      </w:r>
      <w:r>
        <w:rPr>
          <w:rFonts w:ascii="Times New Roman" w:hAnsi="Times New Roman"/>
        </w:rPr>
        <w:t>traktater</w:t>
      </w:r>
      <w:r w:rsidRPr="00784210">
        <w:rPr>
          <w:rFonts w:ascii="Times New Roman" w:hAnsi="Times New Roman"/>
        </w:rPr>
        <w:t xml:space="preserve"> inneholder grunnleggende regler om respekt for menneskerettigheter, blant annet rettighetene til minoriteter.</w:t>
      </w:r>
      <w:r w:rsidRPr="00784210">
        <w:rPr>
          <w:rStyle w:val="Fotnotereferanse"/>
          <w:rFonts w:ascii="Times New Roman" w:hAnsi="Times New Roman"/>
          <w:color w:val="000000"/>
        </w:rPr>
        <w:footnoteReference w:id="92"/>
      </w:r>
      <w:r w:rsidRPr="00784210">
        <w:rPr>
          <w:rFonts w:ascii="Times New Roman" w:hAnsi="Times New Roman"/>
        </w:rPr>
        <w:t xml:space="preserve"> Det følger av TFEU artikkel 3 at det er EUs ansvar å promotere disse verdiene, å bekjempe diskriminering, </w:t>
      </w:r>
      <w:r>
        <w:rPr>
          <w:rFonts w:ascii="Times New Roman" w:hAnsi="Times New Roman"/>
        </w:rPr>
        <w:t xml:space="preserve">å </w:t>
      </w:r>
      <w:r w:rsidRPr="00784210">
        <w:rPr>
          <w:rFonts w:ascii="Times New Roman" w:hAnsi="Times New Roman"/>
        </w:rPr>
        <w:t>respektere kulturelt og språklig mangfold, og å beskytte Europas kulturelle arv. Det er likevel ingen egne EU-</w:t>
      </w:r>
      <w:r>
        <w:rPr>
          <w:rFonts w:ascii="Times New Roman" w:hAnsi="Times New Roman"/>
        </w:rPr>
        <w:t>traktater</w:t>
      </w:r>
      <w:r w:rsidRPr="00784210">
        <w:rPr>
          <w:rFonts w:ascii="Times New Roman" w:hAnsi="Times New Roman"/>
        </w:rPr>
        <w:t xml:space="preserve"> om samers rettigheter.</w:t>
      </w:r>
      <w:r>
        <w:rPr>
          <w:rFonts w:ascii="Times New Roman" w:hAnsi="Times New Roman"/>
        </w:rPr>
        <w:t xml:space="preserve"> Om internasjonale konvensjoner med betydning for samers rettigheter, se punkt </w:t>
      </w:r>
      <w:r w:rsidR="007D140E">
        <w:rPr>
          <w:rFonts w:ascii="Times New Roman" w:hAnsi="Times New Roman"/>
        </w:rPr>
        <w:t>4.4</w:t>
      </w:r>
      <w:r>
        <w:rPr>
          <w:rFonts w:ascii="Times New Roman" w:hAnsi="Times New Roman"/>
        </w:rPr>
        <w:t xml:space="preserve">. </w:t>
      </w:r>
    </w:p>
    <w:p w14:paraId="0D0333FC" w14:textId="334BDC6A" w:rsidR="00291FBA" w:rsidRDefault="00F56218" w:rsidP="00873CCC">
      <w:pPr>
        <w:pStyle w:val="Overskrift3"/>
      </w:pPr>
      <w:bookmarkStart w:id="87" w:name="_Toc59526482"/>
      <w:r>
        <w:t>WTO</w:t>
      </w:r>
      <w:bookmarkEnd w:id="87"/>
    </w:p>
    <w:p w14:paraId="2E945ABC" w14:textId="77777777" w:rsidR="00B9197F" w:rsidRPr="00B9197F" w:rsidRDefault="00B9197F" w:rsidP="00B9197F">
      <w:pPr>
        <w:spacing w:after="0"/>
        <w:textAlignment w:val="baseline"/>
        <w:rPr>
          <w:rFonts w:ascii="Segoe UI" w:eastAsia="Times New Roman" w:hAnsi="Segoe UI" w:cs="Segoe UI"/>
          <w:color w:val="000000"/>
          <w:sz w:val="18"/>
          <w:szCs w:val="18"/>
        </w:rPr>
      </w:pPr>
      <w:r w:rsidRPr="00B9197F">
        <w:rPr>
          <w:rFonts w:ascii="Times New Roman" w:eastAsia="Times New Roman" w:hAnsi="Times New Roman"/>
          <w:color w:val="000000"/>
          <w:sz w:val="22"/>
          <w:szCs w:val="22"/>
        </w:rPr>
        <w:t> </w:t>
      </w:r>
    </w:p>
    <w:p w14:paraId="0C69B8AA" w14:textId="0E1DCF49" w:rsidR="00B9197F" w:rsidRPr="00B901E0" w:rsidRDefault="00B9197F" w:rsidP="00B9197F">
      <w:pPr>
        <w:spacing w:after="0"/>
        <w:textAlignment w:val="baseline"/>
        <w:rPr>
          <w:rFonts w:eastAsia="Times New Roman" w:cs="Times"/>
          <w:color w:val="000000"/>
        </w:rPr>
      </w:pPr>
      <w:r w:rsidRPr="51512DDB">
        <w:rPr>
          <w:rFonts w:eastAsia="Times New Roman" w:cs="Times"/>
          <w:color w:val="000000" w:themeColor="text1"/>
        </w:rPr>
        <w:t xml:space="preserve">The World Trade Organization (WTO) ble etablert i 1995, og er </w:t>
      </w:r>
      <w:r w:rsidR="000B76DC" w:rsidRPr="51512DDB">
        <w:rPr>
          <w:rFonts w:eastAsia="Times New Roman" w:cs="Times"/>
          <w:color w:val="000000" w:themeColor="text1"/>
        </w:rPr>
        <w:t xml:space="preserve">en </w:t>
      </w:r>
      <w:r w:rsidRPr="51512DDB">
        <w:rPr>
          <w:rFonts w:eastAsia="Times New Roman" w:cs="Times"/>
          <w:color w:val="000000" w:themeColor="text1"/>
        </w:rPr>
        <w:t>internasjonal organisasjon som regulerer handel mellom medlemsland.</w:t>
      </w:r>
      <w:r w:rsidR="000B76DC" w:rsidRPr="51512DDB">
        <w:rPr>
          <w:rFonts w:eastAsia="Times New Roman" w:cs="Times"/>
          <w:color w:val="000000" w:themeColor="text1"/>
          <w:vertAlign w:val="superscript"/>
        </w:rPr>
        <w:t xml:space="preserve"> </w:t>
      </w:r>
      <w:r w:rsidRPr="51512DDB">
        <w:rPr>
          <w:rFonts w:eastAsia="Times New Roman" w:cs="Times"/>
          <w:color w:val="000000" w:themeColor="text1"/>
        </w:rPr>
        <w:t>WTO har blant annet ansvaret for et internasjonalt regelverk om handelsrett</w:t>
      </w:r>
      <w:r w:rsidR="57CBD5A9" w:rsidRPr="51512DDB">
        <w:rPr>
          <w:rFonts w:eastAsia="Times New Roman" w:cs="Times"/>
          <w:color w:val="000000" w:themeColor="text1"/>
        </w:rPr>
        <w:t>.</w:t>
      </w:r>
      <w:r w:rsidR="6560B998" w:rsidRPr="51512DDB">
        <w:rPr>
          <w:rFonts w:eastAsia="Times New Roman" w:cs="Times"/>
          <w:color w:val="000000" w:themeColor="text1"/>
        </w:rPr>
        <w:t xml:space="preserve"> </w:t>
      </w:r>
      <w:r w:rsidR="103314D3" w:rsidRPr="51512DDB">
        <w:rPr>
          <w:rFonts w:eastAsia="Times New Roman" w:cs="Times"/>
          <w:color w:val="000000" w:themeColor="text1"/>
        </w:rPr>
        <w:t>O</w:t>
      </w:r>
      <w:r w:rsidR="00F26B4B" w:rsidRPr="51512DDB">
        <w:rPr>
          <w:rFonts w:eastAsia="Times New Roman" w:cs="Times"/>
          <w:color w:val="000000" w:themeColor="text1"/>
        </w:rPr>
        <w:t>rganisasjonen</w:t>
      </w:r>
      <w:r w:rsidRPr="51512DDB">
        <w:rPr>
          <w:rFonts w:eastAsia="Times New Roman" w:cs="Times"/>
          <w:color w:val="000000" w:themeColor="text1"/>
        </w:rPr>
        <w:t xml:space="preserve"> er </w:t>
      </w:r>
      <w:r w:rsidR="4AD65553" w:rsidRPr="399ADE88">
        <w:rPr>
          <w:rFonts w:eastAsia="Times New Roman" w:cs="Times"/>
          <w:color w:val="000000" w:themeColor="text1"/>
        </w:rPr>
        <w:t>og</w:t>
      </w:r>
      <w:r w:rsidR="00EF7578">
        <w:rPr>
          <w:rFonts w:eastAsia="Times New Roman" w:cs="Times"/>
          <w:color w:val="000000" w:themeColor="text1"/>
        </w:rPr>
        <w:t xml:space="preserve">så </w:t>
      </w:r>
      <w:r w:rsidRPr="399ADE88">
        <w:rPr>
          <w:rFonts w:eastAsia="Times New Roman" w:cs="Times"/>
          <w:color w:val="000000" w:themeColor="text1"/>
        </w:rPr>
        <w:t>et</w:t>
      </w:r>
      <w:r w:rsidRPr="51512DDB">
        <w:rPr>
          <w:rFonts w:eastAsia="Times New Roman" w:cs="Times"/>
          <w:color w:val="000000" w:themeColor="text1"/>
        </w:rPr>
        <w:t xml:space="preserve"> forum for å forhandle handelsavtaler, og det er et tvisteløsningsorgan for medlemsstatene.</w:t>
      </w:r>
    </w:p>
    <w:p w14:paraId="4EDE077B" w14:textId="77777777" w:rsidR="00B9197F" w:rsidRPr="00B901E0" w:rsidRDefault="00B9197F" w:rsidP="00B9197F">
      <w:pPr>
        <w:spacing w:after="0"/>
        <w:textAlignment w:val="baseline"/>
        <w:rPr>
          <w:rFonts w:eastAsia="Times New Roman" w:cs="Times"/>
          <w:color w:val="000000"/>
          <w:szCs w:val="24"/>
        </w:rPr>
      </w:pPr>
      <w:r w:rsidRPr="00B901E0">
        <w:rPr>
          <w:rFonts w:eastAsia="Times New Roman" w:cs="Times"/>
          <w:color w:val="000000"/>
          <w:szCs w:val="24"/>
        </w:rPr>
        <w:t> </w:t>
      </w:r>
    </w:p>
    <w:p w14:paraId="2C085DB4" w14:textId="0852BC21" w:rsidR="00B9197F" w:rsidRPr="00B901E0" w:rsidRDefault="00B9197F" w:rsidP="00B9197F">
      <w:pPr>
        <w:spacing w:after="0"/>
        <w:textAlignment w:val="baseline"/>
        <w:rPr>
          <w:rFonts w:eastAsia="Times New Roman" w:cs="Times"/>
          <w:color w:val="000000"/>
          <w:szCs w:val="24"/>
        </w:rPr>
      </w:pPr>
      <w:r w:rsidRPr="00B901E0">
        <w:rPr>
          <w:rFonts w:eastAsia="Times New Roman" w:cs="Times"/>
          <w:color w:val="000000"/>
          <w:szCs w:val="24"/>
        </w:rPr>
        <w:t>WTO-rett er basert på avtaler som medlemslandene har forhandlet om. GATT ble vedtatt i 1947 som hovedavtalen for internasjonal handel mellom stater.</w:t>
      </w:r>
      <w:r w:rsidR="002E7517" w:rsidRPr="00B901E0">
        <w:rPr>
          <w:rFonts w:eastAsia="Times New Roman" w:cs="Times"/>
          <w:color w:val="000000"/>
          <w:szCs w:val="24"/>
        </w:rPr>
        <w:t xml:space="preserve"> For mineral</w:t>
      </w:r>
      <w:r w:rsidR="00175050">
        <w:rPr>
          <w:rFonts w:eastAsia="Times New Roman" w:cs="Times"/>
          <w:color w:val="000000"/>
          <w:szCs w:val="24"/>
        </w:rPr>
        <w:t>næringen</w:t>
      </w:r>
      <w:r w:rsidR="002E7517" w:rsidRPr="00B901E0">
        <w:rPr>
          <w:rFonts w:eastAsia="Times New Roman" w:cs="Times"/>
          <w:color w:val="000000"/>
          <w:szCs w:val="24"/>
        </w:rPr>
        <w:t xml:space="preserve"> er det GATS-avtalen (The General Agreement on Trade in Services) og TRIMS-avtalen (Agreement on Trade-Related Investment Measures) som er de mest relevante avtalene. </w:t>
      </w:r>
    </w:p>
    <w:p w14:paraId="4DE1BB98" w14:textId="77777777" w:rsidR="008E72B8" w:rsidRPr="00B901E0" w:rsidRDefault="008E72B8" w:rsidP="00B9197F">
      <w:pPr>
        <w:spacing w:after="0"/>
        <w:textAlignment w:val="baseline"/>
        <w:rPr>
          <w:rFonts w:eastAsia="Times New Roman" w:cs="Times"/>
          <w:color w:val="000000"/>
          <w:szCs w:val="24"/>
        </w:rPr>
      </w:pPr>
    </w:p>
    <w:p w14:paraId="57FF9BDB" w14:textId="1455470D" w:rsidR="00B9197F" w:rsidRPr="00B901E0" w:rsidRDefault="00B9197F" w:rsidP="00B9197F">
      <w:pPr>
        <w:spacing w:after="0"/>
        <w:textAlignment w:val="baseline"/>
        <w:rPr>
          <w:rFonts w:eastAsia="Times New Roman" w:cs="Times"/>
          <w:color w:val="000000"/>
        </w:rPr>
      </w:pPr>
      <w:r w:rsidRPr="6EDCAFA5">
        <w:rPr>
          <w:rFonts w:eastAsia="Times New Roman" w:cs="Times"/>
          <w:color w:val="000000" w:themeColor="text1"/>
        </w:rPr>
        <w:t>GATS</w:t>
      </w:r>
      <w:r w:rsidR="00EA45B4" w:rsidRPr="6EDCAFA5">
        <w:rPr>
          <w:rFonts w:eastAsia="Times New Roman" w:cs="Times"/>
          <w:color w:val="000000" w:themeColor="text1"/>
        </w:rPr>
        <w:t>-avtalen</w:t>
      </w:r>
      <w:r w:rsidRPr="6EDCAFA5">
        <w:rPr>
          <w:rFonts w:eastAsia="Times New Roman" w:cs="Times"/>
          <w:color w:val="000000" w:themeColor="text1"/>
        </w:rPr>
        <w:t> gjelder for tiltak medlemmene treffer som har innvirkning på handel med tjenester.</w:t>
      </w:r>
      <w:r w:rsidR="002E7517" w:rsidRPr="6EDCAFA5">
        <w:rPr>
          <w:rFonts w:eastAsia="Times New Roman" w:cs="Times"/>
          <w:color w:val="000000" w:themeColor="text1"/>
          <w:vertAlign w:val="superscript"/>
        </w:rPr>
        <w:t xml:space="preserve"> </w:t>
      </w:r>
      <w:r w:rsidRPr="6EDCAFA5">
        <w:rPr>
          <w:rFonts w:eastAsia="Times New Roman" w:cs="Times"/>
          <w:color w:val="000000" w:themeColor="text1"/>
        </w:rPr>
        <w:t>GATS</w:t>
      </w:r>
      <w:r w:rsidR="00EA45B4" w:rsidRPr="6EDCAFA5">
        <w:rPr>
          <w:rFonts w:eastAsia="Times New Roman" w:cs="Times"/>
          <w:color w:val="000000" w:themeColor="text1"/>
        </w:rPr>
        <w:t>-avtalen</w:t>
      </w:r>
      <w:r w:rsidRPr="6EDCAFA5">
        <w:rPr>
          <w:rFonts w:eastAsia="Times New Roman" w:cs="Times"/>
          <w:color w:val="000000" w:themeColor="text1"/>
        </w:rPr>
        <w:t> oppstiller to ikke-diskrimineringsprinsipper som er relevante i forbindelse med mineral</w:t>
      </w:r>
      <w:r w:rsidR="00F755D9" w:rsidRPr="6EDCAFA5">
        <w:rPr>
          <w:rFonts w:eastAsia="Times New Roman" w:cs="Times"/>
          <w:color w:val="000000" w:themeColor="text1"/>
        </w:rPr>
        <w:t>loven</w:t>
      </w:r>
      <w:r w:rsidRPr="6EDCAFA5">
        <w:rPr>
          <w:rFonts w:eastAsia="Times New Roman" w:cs="Times"/>
          <w:color w:val="000000" w:themeColor="text1"/>
        </w:rPr>
        <w:t>: bestevilkårsbehandling og nasjonal behandling. Prinsippet om bestevilkårsbehandling innebærer at alle medlemsland </w:t>
      </w:r>
      <w:r w:rsidR="00494A4F">
        <w:rPr>
          <w:rFonts w:eastAsia="Times New Roman" w:cs="Times"/>
          <w:color w:val="000000" w:themeColor="text1"/>
        </w:rPr>
        <w:t xml:space="preserve">har plikt til å behandle </w:t>
      </w:r>
      <w:r w:rsidRPr="6EDCAFA5">
        <w:rPr>
          <w:rFonts w:eastAsia="Times New Roman" w:cs="Times"/>
          <w:color w:val="000000" w:themeColor="text1"/>
        </w:rPr>
        <w:t>tjenester og tjenesteytere </w:t>
      </w:r>
      <w:r w:rsidR="00043E13" w:rsidRPr="6EDCAFA5">
        <w:rPr>
          <w:rFonts w:eastAsia="Times New Roman" w:cs="Times"/>
          <w:color w:val="000000" w:themeColor="text1"/>
        </w:rPr>
        <w:t xml:space="preserve">fra </w:t>
      </w:r>
      <w:r w:rsidR="007141E7">
        <w:rPr>
          <w:rFonts w:eastAsia="Times New Roman" w:cs="Times"/>
          <w:color w:val="000000" w:themeColor="text1"/>
        </w:rPr>
        <w:t>alle</w:t>
      </w:r>
      <w:r w:rsidR="00043E13" w:rsidRPr="6EDCAFA5">
        <w:rPr>
          <w:rFonts w:eastAsia="Times New Roman" w:cs="Times"/>
          <w:color w:val="000000" w:themeColor="text1"/>
        </w:rPr>
        <w:t xml:space="preserve"> medlemsland</w:t>
      </w:r>
      <w:r w:rsidRPr="6EDCAFA5">
        <w:rPr>
          <w:rFonts w:eastAsia="Times New Roman" w:cs="Times"/>
          <w:color w:val="000000" w:themeColor="text1"/>
        </w:rPr>
        <w:t xml:space="preserve"> </w:t>
      </w:r>
      <w:r w:rsidR="007141E7">
        <w:rPr>
          <w:rFonts w:eastAsia="Times New Roman" w:cs="Times"/>
          <w:color w:val="000000" w:themeColor="text1"/>
        </w:rPr>
        <w:t xml:space="preserve">like </w:t>
      </w:r>
      <w:r w:rsidR="001A71FF">
        <w:rPr>
          <w:rFonts w:eastAsia="Times New Roman" w:cs="Times"/>
          <w:color w:val="000000" w:themeColor="text1"/>
        </w:rPr>
        <w:t>gunstig</w:t>
      </w:r>
      <w:r w:rsidR="007141E7">
        <w:rPr>
          <w:rFonts w:eastAsia="Times New Roman" w:cs="Times"/>
          <w:color w:val="000000" w:themeColor="text1"/>
        </w:rPr>
        <w:t xml:space="preserve"> som</w:t>
      </w:r>
      <w:r w:rsidRPr="6EDCAFA5">
        <w:rPr>
          <w:rFonts w:eastAsia="Times New Roman" w:cs="Times"/>
          <w:color w:val="000000" w:themeColor="text1"/>
        </w:rPr>
        <w:t xml:space="preserve"> </w:t>
      </w:r>
      <w:r w:rsidR="00B67874">
        <w:rPr>
          <w:rFonts w:eastAsia="Times New Roman" w:cs="Times"/>
          <w:color w:val="000000" w:themeColor="text1"/>
        </w:rPr>
        <w:t>tjenestene og tjenesteyterne</w:t>
      </w:r>
      <w:r w:rsidR="006417A1">
        <w:rPr>
          <w:rFonts w:eastAsia="Times New Roman" w:cs="Times"/>
          <w:color w:val="000000" w:themeColor="text1"/>
        </w:rPr>
        <w:t>t</w:t>
      </w:r>
      <w:r w:rsidR="000539E7">
        <w:rPr>
          <w:rFonts w:eastAsia="Times New Roman" w:cs="Times"/>
          <w:color w:val="000000" w:themeColor="text1"/>
        </w:rPr>
        <w:t xml:space="preserve"> fra det land som nyter mest fordelaktig</w:t>
      </w:r>
      <w:r w:rsidRPr="6EDCAFA5">
        <w:rPr>
          <w:rFonts w:eastAsia="Times New Roman" w:cs="Times"/>
          <w:color w:val="000000" w:themeColor="text1"/>
        </w:rPr>
        <w:t xml:space="preserve"> behandling</w:t>
      </w:r>
      <w:r w:rsidR="000539E7">
        <w:rPr>
          <w:rFonts w:eastAsia="Times New Roman" w:cs="Times"/>
          <w:color w:val="000000" w:themeColor="text1"/>
        </w:rPr>
        <w:t>.</w:t>
      </w:r>
      <w:r w:rsidR="00C41676" w:rsidRPr="6EDCAFA5">
        <w:rPr>
          <w:rFonts w:eastAsia="Times New Roman" w:cs="Times"/>
          <w:color w:val="000000" w:themeColor="text1"/>
        </w:rPr>
        <w:t xml:space="preserve"> </w:t>
      </w:r>
      <w:r w:rsidRPr="6EDCAFA5">
        <w:rPr>
          <w:rFonts w:eastAsia="Times New Roman" w:cs="Times"/>
          <w:color w:val="000000" w:themeColor="text1"/>
        </w:rPr>
        <w:t xml:space="preserve">Prinsippet om nasjonal behandling innebærer at </w:t>
      </w:r>
      <w:r w:rsidR="007A47F7" w:rsidRPr="6EDCAFA5">
        <w:rPr>
          <w:rFonts w:eastAsia="Times New Roman" w:cs="Times"/>
          <w:color w:val="000000" w:themeColor="text1"/>
        </w:rPr>
        <w:t xml:space="preserve">alle medlemsland skal </w:t>
      </w:r>
      <w:r w:rsidR="002323AF" w:rsidRPr="6EDCAFA5">
        <w:rPr>
          <w:rFonts w:eastAsia="Times New Roman" w:cs="Times"/>
          <w:color w:val="000000" w:themeColor="text1"/>
        </w:rPr>
        <w:t xml:space="preserve">gi andre medlemslands tjenester og tjenesteytere en behandling som er </w:t>
      </w:r>
      <w:r w:rsidR="000C7988">
        <w:rPr>
          <w:rFonts w:eastAsia="Times New Roman" w:cs="Times"/>
          <w:color w:val="000000" w:themeColor="text1"/>
        </w:rPr>
        <w:t xml:space="preserve">like </w:t>
      </w:r>
      <w:r w:rsidR="00332FC6">
        <w:rPr>
          <w:rFonts w:eastAsia="Times New Roman" w:cs="Times"/>
          <w:color w:val="000000" w:themeColor="text1"/>
        </w:rPr>
        <w:t>god</w:t>
      </w:r>
      <w:r w:rsidR="002323AF" w:rsidRPr="6EDCAFA5">
        <w:rPr>
          <w:rFonts w:eastAsia="Times New Roman" w:cs="Times"/>
          <w:color w:val="000000" w:themeColor="text1"/>
        </w:rPr>
        <w:t xml:space="preserve"> </w:t>
      </w:r>
      <w:r w:rsidR="000C7988">
        <w:rPr>
          <w:rFonts w:eastAsia="Times New Roman" w:cs="Times"/>
          <w:color w:val="000000" w:themeColor="text1"/>
        </w:rPr>
        <w:t>som</w:t>
      </w:r>
      <w:r w:rsidR="002323AF" w:rsidRPr="6EDCAFA5">
        <w:rPr>
          <w:rFonts w:eastAsia="Times New Roman" w:cs="Times"/>
          <w:color w:val="000000" w:themeColor="text1"/>
        </w:rPr>
        <w:t xml:space="preserve"> den </w:t>
      </w:r>
      <w:r w:rsidR="005C4E0C">
        <w:rPr>
          <w:rFonts w:eastAsia="Times New Roman" w:cs="Times"/>
          <w:color w:val="000000" w:themeColor="text1"/>
        </w:rPr>
        <w:t>landet</w:t>
      </w:r>
      <w:r w:rsidR="002323AF" w:rsidRPr="6EDCAFA5">
        <w:rPr>
          <w:rFonts w:eastAsia="Times New Roman" w:cs="Times"/>
          <w:color w:val="000000" w:themeColor="text1"/>
        </w:rPr>
        <w:t xml:space="preserve"> gir sine egne </w:t>
      </w:r>
      <w:r w:rsidR="00CE1698" w:rsidRPr="6EDCAFA5">
        <w:rPr>
          <w:rFonts w:eastAsia="Times New Roman" w:cs="Times"/>
          <w:color w:val="000000" w:themeColor="text1"/>
        </w:rPr>
        <w:t xml:space="preserve">tilsvarende tjenester og tjenesteytere. </w:t>
      </w:r>
      <w:r w:rsidR="00721DCC">
        <w:rPr>
          <w:rFonts w:eastAsia="Times New Roman" w:cs="Times"/>
          <w:color w:val="000000" w:themeColor="text1"/>
        </w:rPr>
        <w:t xml:space="preserve">Det </w:t>
      </w:r>
      <w:r w:rsidR="00392270">
        <w:rPr>
          <w:rFonts w:eastAsia="Times New Roman" w:cs="Times"/>
          <w:color w:val="000000" w:themeColor="text1"/>
        </w:rPr>
        <w:t xml:space="preserve">kan gjøres unntak fra disse prinsippene på visse vilkår. </w:t>
      </w:r>
    </w:p>
    <w:p w14:paraId="040AF5C2" w14:textId="77777777" w:rsidR="00B9197F" w:rsidRPr="00B901E0" w:rsidRDefault="00B9197F" w:rsidP="00B9197F">
      <w:pPr>
        <w:spacing w:after="0"/>
        <w:textAlignment w:val="baseline"/>
        <w:rPr>
          <w:rFonts w:eastAsia="Times New Roman" w:cs="Times"/>
          <w:color w:val="000000"/>
          <w:szCs w:val="24"/>
        </w:rPr>
      </w:pPr>
      <w:r w:rsidRPr="00B901E0">
        <w:rPr>
          <w:rFonts w:eastAsia="Times New Roman" w:cs="Times"/>
          <w:color w:val="000000"/>
          <w:szCs w:val="24"/>
        </w:rPr>
        <w:t> </w:t>
      </w:r>
    </w:p>
    <w:p w14:paraId="3382B4BF" w14:textId="174BBF15" w:rsidR="00B9197F" w:rsidRPr="00B901E0" w:rsidRDefault="00B9197F" w:rsidP="00B9197F">
      <w:pPr>
        <w:spacing w:after="0"/>
        <w:textAlignment w:val="baseline"/>
        <w:rPr>
          <w:rFonts w:eastAsia="Times New Roman" w:cs="Times"/>
          <w:color w:val="000000"/>
          <w:szCs w:val="24"/>
        </w:rPr>
      </w:pPr>
      <w:r w:rsidRPr="00B901E0">
        <w:rPr>
          <w:rFonts w:eastAsia="Times New Roman" w:cs="Times"/>
          <w:color w:val="000000"/>
          <w:szCs w:val="24"/>
        </w:rPr>
        <w:t>TRIMS-avtalen regulerer investeringstiltak i forbindelse med handel av varer. Utgangspunktet etter avtalen er prinsippet om nasjonal behandling</w:t>
      </w:r>
      <w:r w:rsidR="00F90EC6" w:rsidRPr="00B901E0">
        <w:rPr>
          <w:rFonts w:eastAsia="Times New Roman" w:cs="Times"/>
          <w:color w:val="000000"/>
          <w:szCs w:val="24"/>
        </w:rPr>
        <w:t xml:space="preserve">. </w:t>
      </w:r>
      <w:r w:rsidR="00B82A61">
        <w:rPr>
          <w:rFonts w:eastAsia="Times New Roman" w:cs="Times"/>
          <w:color w:val="000000"/>
          <w:szCs w:val="24"/>
        </w:rPr>
        <w:t>TRIMS-a</w:t>
      </w:r>
      <w:r w:rsidR="00B82A61">
        <w:t>vtalen innebærer at handelsrelaterte tiltak i forbindelse med investeringer må meldes.</w:t>
      </w:r>
    </w:p>
    <w:p w14:paraId="385CCFBD" w14:textId="44304AEA" w:rsidR="00B9197F" w:rsidRPr="00B901E0" w:rsidRDefault="00B9197F" w:rsidP="00B9197F">
      <w:pPr>
        <w:spacing w:after="0"/>
        <w:textAlignment w:val="baseline"/>
        <w:rPr>
          <w:rFonts w:eastAsia="Times New Roman" w:cs="Times"/>
          <w:color w:val="000000"/>
        </w:rPr>
      </w:pPr>
      <w:r w:rsidRPr="6642198F">
        <w:rPr>
          <w:rFonts w:eastAsia="Times New Roman" w:cs="Times"/>
          <w:color w:val="000000" w:themeColor="text1"/>
        </w:rPr>
        <w:t> </w:t>
      </w:r>
    </w:p>
    <w:p w14:paraId="6C0A9ACB" w14:textId="24E0D5F5" w:rsidR="00F755D9" w:rsidRPr="00B901E0" w:rsidRDefault="00F755D9" w:rsidP="00B9197F">
      <w:pPr>
        <w:spacing w:after="0"/>
        <w:textAlignment w:val="baseline"/>
        <w:rPr>
          <w:rFonts w:eastAsia="Times New Roman" w:cs="Times"/>
          <w:color w:val="000000"/>
        </w:rPr>
      </w:pPr>
      <w:r w:rsidRPr="6642198F">
        <w:rPr>
          <w:rFonts w:eastAsia="Times New Roman" w:cs="Times"/>
          <w:color w:val="000000" w:themeColor="text1"/>
        </w:rPr>
        <w:t xml:space="preserve">Prinsippene som GATS- og TRIMS-avtalene oppstiller innebærer </w:t>
      </w:r>
      <w:r w:rsidR="005B5BC1">
        <w:rPr>
          <w:rFonts w:eastAsia="Times New Roman" w:cs="Times"/>
          <w:color w:val="000000" w:themeColor="text1"/>
        </w:rPr>
        <w:t xml:space="preserve">for mineralnæringen </w:t>
      </w:r>
      <w:r w:rsidRPr="6642198F">
        <w:rPr>
          <w:rFonts w:eastAsia="Times New Roman" w:cs="Times"/>
          <w:color w:val="000000" w:themeColor="text1"/>
        </w:rPr>
        <w:t xml:space="preserve">at alle land under WTO-avtalene </w:t>
      </w:r>
      <w:r w:rsidR="003C1D67">
        <w:rPr>
          <w:rFonts w:eastAsia="Times New Roman" w:cs="Times"/>
          <w:color w:val="000000"/>
          <w:szCs w:val="24"/>
        </w:rPr>
        <w:t xml:space="preserve">i utgangspunktet </w:t>
      </w:r>
      <w:r w:rsidR="00277A98">
        <w:rPr>
          <w:rFonts w:eastAsia="Times New Roman" w:cs="Times"/>
          <w:color w:val="000000" w:themeColor="text1"/>
        </w:rPr>
        <w:t>ikke kan diskriminere andre</w:t>
      </w:r>
      <w:r w:rsidR="003C1D67">
        <w:rPr>
          <w:rFonts w:eastAsia="Times New Roman" w:cs="Times"/>
          <w:color w:val="000000" w:themeColor="text1"/>
        </w:rPr>
        <w:t xml:space="preserve"> medlemsland </w:t>
      </w:r>
      <w:r w:rsidR="00277A98">
        <w:rPr>
          <w:rFonts w:eastAsia="Times New Roman" w:cs="Times"/>
          <w:color w:val="000000" w:themeColor="text1"/>
        </w:rPr>
        <w:t xml:space="preserve">med hensyn til handel med tjenester, tjenesteytere og </w:t>
      </w:r>
      <w:r w:rsidR="00C41434">
        <w:rPr>
          <w:rFonts w:eastAsia="Times New Roman" w:cs="Times"/>
          <w:color w:val="000000" w:themeColor="text1"/>
        </w:rPr>
        <w:t xml:space="preserve">i forbindelse med </w:t>
      </w:r>
      <w:r w:rsidR="00277A98">
        <w:rPr>
          <w:rFonts w:eastAsia="Times New Roman" w:cs="Times"/>
          <w:color w:val="000000" w:themeColor="text1"/>
        </w:rPr>
        <w:t xml:space="preserve">investeringstiltak. </w:t>
      </w:r>
      <w:r w:rsidRPr="6642198F">
        <w:rPr>
          <w:rFonts w:eastAsia="Times New Roman" w:cs="Times"/>
          <w:color w:val="000000" w:themeColor="text1"/>
        </w:rPr>
        <w:t xml:space="preserve"> </w:t>
      </w:r>
    </w:p>
    <w:p w14:paraId="7785CC9E" w14:textId="3D2EA71C" w:rsidR="00B9197F" w:rsidRPr="00B9197F" w:rsidRDefault="00B9197F" w:rsidP="00B9197F">
      <w:pPr>
        <w:spacing w:after="0"/>
        <w:textAlignment w:val="baseline"/>
        <w:rPr>
          <w:rFonts w:ascii="Segoe UI" w:eastAsia="Times New Roman" w:hAnsi="Segoe UI" w:cs="Segoe UI"/>
          <w:color w:val="000000"/>
          <w:sz w:val="18"/>
          <w:szCs w:val="18"/>
        </w:rPr>
      </w:pPr>
      <w:r w:rsidRPr="00B9197F">
        <w:rPr>
          <w:rFonts w:ascii="Times New Roman" w:eastAsia="Times New Roman" w:hAnsi="Times New Roman"/>
          <w:color w:val="000000"/>
          <w:sz w:val="22"/>
          <w:szCs w:val="22"/>
        </w:rPr>
        <w:t> </w:t>
      </w:r>
    </w:p>
    <w:p w14:paraId="15CBADD3" w14:textId="77777777" w:rsidR="00027D40" w:rsidRPr="00BB0E1F" w:rsidRDefault="00027D40" w:rsidP="00BB0E1F">
      <w:pPr>
        <w:pStyle w:val="Overskrift2"/>
      </w:pPr>
      <w:bookmarkStart w:id="88" w:name="_Toc59526483"/>
      <w:r w:rsidRPr="00BB0E1F">
        <w:rPr>
          <w:rStyle w:val="normaltextrun"/>
        </w:rPr>
        <w:t>Forholdet til samene</w:t>
      </w:r>
      <w:bookmarkEnd w:id="88"/>
      <w:r w:rsidRPr="00BB0E1F">
        <w:rPr>
          <w:rStyle w:val="eop"/>
        </w:rPr>
        <w:t> </w:t>
      </w:r>
    </w:p>
    <w:p w14:paraId="41D83445" w14:textId="77777777" w:rsidR="00027D40" w:rsidRPr="00BB0E1F" w:rsidRDefault="00027D40" w:rsidP="00BB0E1F">
      <w:pPr>
        <w:pStyle w:val="Overskrift3"/>
      </w:pPr>
      <w:bookmarkStart w:id="89" w:name="_Toc59526484"/>
      <w:r w:rsidRPr="00BB0E1F">
        <w:rPr>
          <w:rStyle w:val="normaltextrun"/>
        </w:rPr>
        <w:t>SP 27</w:t>
      </w:r>
      <w:bookmarkEnd w:id="89"/>
      <w:r w:rsidRPr="00BB0E1F">
        <w:rPr>
          <w:rStyle w:val="eop"/>
        </w:rPr>
        <w:t> </w:t>
      </w:r>
    </w:p>
    <w:p w14:paraId="1E5A12E2" w14:textId="77777777" w:rsidR="00027D40" w:rsidRPr="00BB0E1F" w:rsidRDefault="00027D40" w:rsidP="00BB0E1F">
      <w:pPr>
        <w:pStyle w:val="Overskrift3"/>
      </w:pPr>
      <w:bookmarkStart w:id="90" w:name="_Toc59526485"/>
      <w:r w:rsidRPr="00BB0E1F">
        <w:rPr>
          <w:rStyle w:val="normaltextrun"/>
        </w:rPr>
        <w:t>Grunnloven § 108</w:t>
      </w:r>
      <w:bookmarkEnd w:id="90"/>
      <w:r w:rsidRPr="00BB0E1F">
        <w:rPr>
          <w:rStyle w:val="eop"/>
        </w:rPr>
        <w:t> </w:t>
      </w:r>
    </w:p>
    <w:p w14:paraId="00933D73" w14:textId="77777777" w:rsidR="00027D40" w:rsidRPr="00BB0E1F" w:rsidRDefault="00027D40" w:rsidP="00BB0E1F">
      <w:pPr>
        <w:pStyle w:val="Overskrift3"/>
      </w:pPr>
      <w:bookmarkStart w:id="91" w:name="_Toc59526486"/>
      <w:r w:rsidRPr="00BB0E1F">
        <w:rPr>
          <w:rStyle w:val="normaltextrun"/>
        </w:rPr>
        <w:t>ILO 169</w:t>
      </w:r>
      <w:bookmarkEnd w:id="91"/>
      <w:r w:rsidRPr="00BB0E1F">
        <w:rPr>
          <w:rStyle w:val="eop"/>
        </w:rPr>
        <w:t> </w:t>
      </w:r>
    </w:p>
    <w:p w14:paraId="2BA913FC" w14:textId="77777777" w:rsidR="00027D40" w:rsidRDefault="00027D40" w:rsidP="00BA0656">
      <w:pPr>
        <w:pStyle w:val="del-nr"/>
      </w:pPr>
      <w:r>
        <w:rPr>
          <w:rStyle w:val="normaltextrun"/>
          <w:rFonts w:ascii="Arial" w:hAnsi="Arial" w:cs="Arial"/>
          <w:color w:val="000000"/>
          <w:sz w:val="22"/>
          <w:szCs w:val="22"/>
        </w:rPr>
        <w:t>Del III</w:t>
      </w:r>
      <w:r>
        <w:rPr>
          <w:rStyle w:val="eop"/>
          <w:rFonts w:ascii="Arial" w:hAnsi="Arial" w:cs="Arial"/>
          <w:color w:val="000000"/>
          <w:sz w:val="22"/>
          <w:szCs w:val="22"/>
        </w:rPr>
        <w:t> </w:t>
      </w:r>
    </w:p>
    <w:p w14:paraId="10706EA9" w14:textId="77777777" w:rsidR="00027D40" w:rsidRPr="00BB0E1F" w:rsidRDefault="00027D40" w:rsidP="00BB0E1F">
      <w:pPr>
        <w:pStyle w:val="Overskrift1"/>
      </w:pPr>
      <w:bookmarkStart w:id="92" w:name="_Toc59526487"/>
      <w:r w:rsidRPr="00BB0E1F">
        <w:rPr>
          <w:rStyle w:val="normaltextrun"/>
        </w:rPr>
        <w:t>Utfordringer med dagens lov</w:t>
      </w:r>
      <w:bookmarkEnd w:id="92"/>
      <w:r w:rsidRPr="00BB0E1F">
        <w:rPr>
          <w:rStyle w:val="eop"/>
        </w:rPr>
        <w:t> </w:t>
      </w:r>
    </w:p>
    <w:p w14:paraId="44520CA5" w14:textId="77777777" w:rsidR="00027D40" w:rsidRPr="00BB0E1F" w:rsidRDefault="00027D40" w:rsidP="00BB0E1F">
      <w:pPr>
        <w:pStyle w:val="Overskrift2"/>
      </w:pPr>
      <w:bookmarkStart w:id="93" w:name="_Toc59526488"/>
      <w:r w:rsidRPr="00BB0E1F">
        <w:rPr>
          <w:rStyle w:val="normaltextrun"/>
        </w:rPr>
        <w:t>Svakheter ved dagens system</w:t>
      </w:r>
      <w:bookmarkEnd w:id="93"/>
      <w:r w:rsidRPr="00BB0E1F">
        <w:rPr>
          <w:rStyle w:val="eop"/>
        </w:rPr>
        <w:t> </w:t>
      </w:r>
    </w:p>
    <w:p w14:paraId="08BE468B" w14:textId="50D47399" w:rsidR="0043658E" w:rsidRPr="00BB0E1F" w:rsidRDefault="00027D40" w:rsidP="00BB0E1F">
      <w:pPr>
        <w:pStyle w:val="Overskrift3"/>
        <w:rPr>
          <w:rStyle w:val="eop"/>
        </w:rPr>
      </w:pPr>
      <w:bookmarkStart w:id="94" w:name="_Toc59526489"/>
      <w:r w:rsidRPr="00BB0E1F">
        <w:rPr>
          <w:rStyle w:val="normaltextrun"/>
        </w:rPr>
        <w:t>Generelle bestemmelser</w:t>
      </w:r>
      <w:bookmarkEnd w:id="94"/>
      <w:r w:rsidRPr="00BB0E1F">
        <w:rPr>
          <w:rStyle w:val="eop"/>
        </w:rPr>
        <w:t> </w:t>
      </w:r>
    </w:p>
    <w:p w14:paraId="661057BD" w14:textId="4BDA8BEF" w:rsidR="00682292" w:rsidRPr="00BB0E1F" w:rsidRDefault="00682292" w:rsidP="00BB0E1F">
      <w:pPr>
        <w:pStyle w:val="Overskrift3"/>
      </w:pPr>
      <w:bookmarkStart w:id="95" w:name="_Toc59526490"/>
      <w:r w:rsidRPr="00BB0E1F">
        <w:t>Forholdet til annet regelverk</w:t>
      </w:r>
      <w:bookmarkEnd w:id="95"/>
    </w:p>
    <w:p w14:paraId="342BCCFD" w14:textId="77777777" w:rsidR="00027D40" w:rsidRPr="00BB0E1F" w:rsidRDefault="00027D40" w:rsidP="00BB0E1F">
      <w:pPr>
        <w:pStyle w:val="Overskrift3"/>
      </w:pPr>
      <w:bookmarkStart w:id="96" w:name="_Toc59526491"/>
      <w:r w:rsidRPr="00BB0E1F">
        <w:rPr>
          <w:rStyle w:val="normaltextrun"/>
        </w:rPr>
        <w:t>Rettighetssystemet, leting og undersøkelser</w:t>
      </w:r>
      <w:bookmarkEnd w:id="96"/>
      <w:r w:rsidRPr="00BB0E1F">
        <w:rPr>
          <w:rStyle w:val="eop"/>
        </w:rPr>
        <w:t> </w:t>
      </w:r>
    </w:p>
    <w:p w14:paraId="0F63C694" w14:textId="77777777" w:rsidR="00027D40" w:rsidRPr="00BB0E1F" w:rsidRDefault="00027D40" w:rsidP="00BB0E1F">
      <w:pPr>
        <w:pStyle w:val="Overskrift3"/>
        <w:rPr>
          <w:rStyle w:val="eop"/>
        </w:rPr>
      </w:pPr>
      <w:bookmarkStart w:id="97" w:name="_Toc59526492"/>
      <w:r w:rsidRPr="00BB0E1F">
        <w:rPr>
          <w:rStyle w:val="normaltextrun"/>
        </w:rPr>
        <w:t>Driftskonsesjon og avslutning</w:t>
      </w:r>
      <w:bookmarkEnd w:id="97"/>
      <w:r w:rsidRPr="00BB0E1F">
        <w:rPr>
          <w:rStyle w:val="eop"/>
        </w:rPr>
        <w:t> </w:t>
      </w:r>
    </w:p>
    <w:p w14:paraId="01C5C5E1" w14:textId="77777777" w:rsidR="00027D40" w:rsidRPr="00BB0E1F" w:rsidRDefault="00027D40" w:rsidP="00BB0E1F">
      <w:pPr>
        <w:pStyle w:val="Overskrift2"/>
      </w:pPr>
      <w:bookmarkStart w:id="98" w:name="_Toc59526493"/>
      <w:r w:rsidRPr="00BB0E1F">
        <w:rPr>
          <w:rStyle w:val="normaltextrun"/>
        </w:rPr>
        <w:t>Samiske interesser</w:t>
      </w:r>
      <w:bookmarkEnd w:id="98"/>
      <w:r w:rsidRPr="00BB0E1F">
        <w:rPr>
          <w:rStyle w:val="eop"/>
        </w:rPr>
        <w:t> </w:t>
      </w:r>
    </w:p>
    <w:p w14:paraId="1B44FF5D" w14:textId="38B1A0E7" w:rsidR="00027D40" w:rsidRPr="00BB0E1F" w:rsidRDefault="00237432" w:rsidP="00BB0E1F">
      <w:pPr>
        <w:pStyle w:val="Overskrift2"/>
      </w:pPr>
      <w:bookmarkStart w:id="99" w:name="_Toc59526494"/>
      <w:r w:rsidRPr="00BB0E1F">
        <w:rPr>
          <w:rStyle w:val="normaltextrun"/>
        </w:rPr>
        <w:t>E</w:t>
      </w:r>
      <w:r w:rsidR="00027D40" w:rsidRPr="00BB0E1F">
        <w:rPr>
          <w:rStyle w:val="normaltextrun"/>
        </w:rPr>
        <w:t>ndringer vedtatt sommeren 2021</w:t>
      </w:r>
      <w:bookmarkEnd w:id="99"/>
    </w:p>
    <w:p w14:paraId="41055639" w14:textId="77777777" w:rsidR="00027D40" w:rsidRPr="00BB0E1F" w:rsidRDefault="00027D40" w:rsidP="00BB0E1F">
      <w:pPr>
        <w:pStyle w:val="Overskrift1"/>
      </w:pPr>
      <w:bookmarkStart w:id="100" w:name="_Toc59526495"/>
      <w:r w:rsidRPr="00BB0E1F">
        <w:rPr>
          <w:rStyle w:val="normaltextrun"/>
        </w:rPr>
        <w:t>Utvalgets vurderinger og forslag</w:t>
      </w:r>
      <w:bookmarkEnd w:id="100"/>
      <w:r w:rsidRPr="00BB0E1F">
        <w:rPr>
          <w:rStyle w:val="eop"/>
        </w:rPr>
        <w:t> </w:t>
      </w:r>
    </w:p>
    <w:p w14:paraId="04C9A579" w14:textId="77777777" w:rsidR="00027D40" w:rsidRDefault="00027D40" w:rsidP="00237432">
      <w:pPr>
        <w:pStyle w:val="del-nr"/>
      </w:pPr>
      <w:r>
        <w:rPr>
          <w:rStyle w:val="normaltextrun"/>
          <w:rFonts w:ascii="Arial" w:hAnsi="Arial" w:cs="Arial"/>
          <w:color w:val="000000"/>
          <w:sz w:val="22"/>
          <w:szCs w:val="22"/>
        </w:rPr>
        <w:t>Del IV</w:t>
      </w:r>
      <w:r>
        <w:rPr>
          <w:rStyle w:val="eop"/>
          <w:rFonts w:ascii="Arial" w:hAnsi="Arial" w:cs="Arial"/>
          <w:color w:val="000000"/>
          <w:sz w:val="22"/>
          <w:szCs w:val="22"/>
        </w:rPr>
        <w:t> </w:t>
      </w:r>
    </w:p>
    <w:p w14:paraId="46DDC17D" w14:textId="77777777" w:rsidR="009B739E" w:rsidRPr="009B739E" w:rsidRDefault="00027D40" w:rsidP="009B739E">
      <w:pPr>
        <w:pStyle w:val="Overskrift1"/>
        <w:rPr>
          <w:rStyle w:val="eop"/>
        </w:rPr>
      </w:pPr>
      <w:bookmarkStart w:id="101" w:name="_Toc59526496"/>
      <w:r w:rsidRPr="00BB0E1F">
        <w:rPr>
          <w:rStyle w:val="normaltextrun"/>
        </w:rPr>
        <w:t>Økonomiske og administrative konsekvenser</w:t>
      </w:r>
      <w:bookmarkEnd w:id="101"/>
      <w:r w:rsidRPr="00BB0E1F">
        <w:rPr>
          <w:rStyle w:val="eop"/>
        </w:rPr>
        <w:t> </w:t>
      </w:r>
    </w:p>
    <w:p w14:paraId="718D7753" w14:textId="77777777" w:rsidR="0019096D" w:rsidRDefault="0019096D" w:rsidP="0019096D"/>
    <w:p w14:paraId="49B26705" w14:textId="77777777" w:rsidR="003B4F0C" w:rsidRDefault="003B4F0C" w:rsidP="0019096D"/>
    <w:p w14:paraId="5E4105D7" w14:textId="77777777" w:rsidR="003B4F0C" w:rsidRDefault="003B4F0C" w:rsidP="0019096D"/>
    <w:p w14:paraId="6CED34DF" w14:textId="77777777" w:rsidR="003B4F0C" w:rsidRDefault="003B4F0C" w:rsidP="0019096D"/>
    <w:p w14:paraId="4BF7F675" w14:textId="77777777" w:rsidR="003B4F0C" w:rsidRDefault="003B4F0C" w:rsidP="0019096D"/>
    <w:p w14:paraId="38C9D876" w14:textId="77777777" w:rsidR="003B4F0C" w:rsidRDefault="003B4F0C" w:rsidP="0019096D"/>
    <w:p w14:paraId="73E5F4B3" w14:textId="2DA9FACC" w:rsidR="0019096D" w:rsidRDefault="003B4F0C" w:rsidP="00F473E0">
      <w:pPr>
        <w:pStyle w:val="vedlegg-tit"/>
      </w:pPr>
      <w:r>
        <w:t>Vedlegg 1</w:t>
      </w:r>
    </w:p>
    <w:p w14:paraId="00042266" w14:textId="77777777" w:rsidR="00847043" w:rsidRDefault="00847043" w:rsidP="00847043"/>
    <w:p w14:paraId="0C65360E" w14:textId="7B52E125" w:rsidR="00847043" w:rsidRPr="00847043" w:rsidRDefault="00847043" w:rsidP="00866879">
      <w:pPr>
        <w:pStyle w:val="vedlegg-tit"/>
      </w:pPr>
      <w:r>
        <w:t>Andre lands mineralrett</w:t>
      </w:r>
    </w:p>
    <w:p w14:paraId="0BE92746" w14:textId="15558E3F" w:rsidR="00847043" w:rsidRPr="00B925F5" w:rsidRDefault="00847043" w:rsidP="006F2DE4">
      <w:pPr>
        <w:pStyle w:val="Listeavsnitt"/>
        <w:numPr>
          <w:ilvl w:val="0"/>
          <w:numId w:val="23"/>
        </w:numPr>
      </w:pPr>
      <w:r w:rsidRPr="00B925F5">
        <w:rPr>
          <w:b/>
          <w:bCs/>
        </w:rPr>
        <w:t>Innledning</w:t>
      </w:r>
    </w:p>
    <w:p w14:paraId="79659BA3" w14:textId="76C98F49" w:rsidR="00847043" w:rsidRDefault="00847043" w:rsidP="00E20C3C">
      <w:r>
        <w:t xml:space="preserve">Det skal her redegjøres for andre lands mineralrett. Det vil først redegjøres for noen av de </w:t>
      </w:r>
      <w:r w:rsidRPr="00853AC0">
        <w:t xml:space="preserve">nordiske landenes rett, herunder mineralsystemet i </w:t>
      </w:r>
      <w:r w:rsidR="000D0BC5">
        <w:t>Sverige, Finland</w:t>
      </w:r>
      <w:r w:rsidRPr="00853AC0">
        <w:t xml:space="preserve"> og </w:t>
      </w:r>
      <w:r w:rsidR="000D0BC5">
        <w:t>på Grønland</w:t>
      </w:r>
      <w:r w:rsidRPr="00853AC0">
        <w:t xml:space="preserve">. Til slutt vil det redegjøres for mineralretten i Storbritannia, Australia, </w:t>
      </w:r>
      <w:r w:rsidR="00E21CC9" w:rsidRPr="00853AC0">
        <w:t>Canada</w:t>
      </w:r>
      <w:r w:rsidRPr="00853AC0">
        <w:t xml:space="preserve"> og Sør-Afrika.</w:t>
      </w:r>
      <w:r>
        <w:t xml:space="preserve"> </w:t>
      </w:r>
    </w:p>
    <w:p w14:paraId="008ED5CF" w14:textId="66EB0EB7" w:rsidR="00847043" w:rsidRDefault="00847043" w:rsidP="00847043">
      <w:pPr>
        <w:rPr>
          <w:rFonts w:ascii="Times New Roman" w:hAnsi="Times New Roman"/>
        </w:rPr>
      </w:pPr>
      <w:r w:rsidRPr="002656F7">
        <w:rPr>
          <w:rFonts w:ascii="Times New Roman" w:hAnsi="Times New Roman"/>
        </w:rPr>
        <w:t>Det er flere metodiske tilnærminger ved studier av andre rettssystemer.</w:t>
      </w:r>
      <w:r w:rsidRPr="00173E5E">
        <w:rPr>
          <w:color w:val="000000"/>
          <w:sz w:val="19"/>
          <w:szCs w:val="19"/>
          <w:shd w:val="clear" w:color="auto" w:fill="FFFFFF"/>
        </w:rPr>
        <w:t xml:space="preserve"> </w:t>
      </w:r>
      <w:r w:rsidRPr="002656F7">
        <w:rPr>
          <w:rFonts w:ascii="Times New Roman" w:hAnsi="Times New Roman"/>
        </w:rPr>
        <w:t>Komparative rettsstudier innebærer blant annet å sammenlikne forskjellige rettssystemer for å studere deres likheter og ulikheter, og bruke dette til å evaluere løsningene som brukes i de forskjellige systemene.</w:t>
      </w:r>
      <w:r>
        <w:rPr>
          <w:rStyle w:val="Fotnotereferanse"/>
          <w:rFonts w:ascii="Times New Roman" w:hAnsi="Times New Roman"/>
        </w:rPr>
        <w:footnoteReference w:id="93"/>
      </w:r>
      <w:r w:rsidRPr="002656F7">
        <w:rPr>
          <w:rFonts w:ascii="Times New Roman" w:hAnsi="Times New Roman"/>
        </w:rPr>
        <w:t xml:space="preserve"> Det er en slik tilnærming </w:t>
      </w:r>
      <w:r>
        <w:rPr>
          <w:rFonts w:ascii="Times New Roman" w:hAnsi="Times New Roman"/>
        </w:rPr>
        <w:t xml:space="preserve">som vil anvendes </w:t>
      </w:r>
      <w:r w:rsidR="00950207">
        <w:rPr>
          <w:rFonts w:ascii="Times New Roman" w:hAnsi="Times New Roman"/>
        </w:rPr>
        <w:t>her</w:t>
      </w:r>
      <w:r>
        <w:rPr>
          <w:rFonts w:ascii="Times New Roman" w:hAnsi="Times New Roman"/>
        </w:rPr>
        <w:t xml:space="preserve">. </w:t>
      </w:r>
    </w:p>
    <w:p w14:paraId="02AD218C" w14:textId="77777777" w:rsidR="00847043" w:rsidRPr="00326523" w:rsidRDefault="00847043" w:rsidP="00847043">
      <w:pPr>
        <w:rPr>
          <w:rFonts w:ascii="Segoe UI" w:eastAsia="Times New Roman" w:hAnsi="Segoe UI" w:cs="Segoe UI"/>
          <w:color w:val="000000"/>
          <w:sz w:val="18"/>
          <w:szCs w:val="18"/>
        </w:rPr>
      </w:pPr>
      <w:r w:rsidRPr="00326523">
        <w:rPr>
          <w:rFonts w:ascii="Times New Roman" w:eastAsia="Times New Roman" w:hAnsi="Times New Roman"/>
          <w:color w:val="000000"/>
        </w:rPr>
        <w:t>Innledningsvis kan det være nyttig å ha en oversikt over termene som brukes om de ulike fasene i prosessen fra leting til mineralutvinning</w:t>
      </w:r>
      <w:r>
        <w:rPr>
          <w:rFonts w:ascii="Times New Roman" w:eastAsia="Times New Roman" w:hAnsi="Times New Roman"/>
          <w:color w:val="000000"/>
        </w:rPr>
        <w:t xml:space="preserve"> i de ulike landene</w:t>
      </w:r>
      <w:r w:rsidRPr="00326523">
        <w:rPr>
          <w:rFonts w:ascii="Times New Roman" w:eastAsia="Times New Roman" w:hAnsi="Times New Roman"/>
          <w:color w:val="000000"/>
        </w:rPr>
        <w:t>:  </w:t>
      </w:r>
    </w:p>
    <w:p w14:paraId="46ECA5F1" w14:textId="77777777" w:rsidR="00847043" w:rsidRPr="00326523" w:rsidRDefault="00847043" w:rsidP="00847043">
      <w:pPr>
        <w:rPr>
          <w:rFonts w:ascii="Segoe UI" w:eastAsia="Times New Roman" w:hAnsi="Segoe UI" w:cs="Segoe UI"/>
          <w:color w:val="000000"/>
          <w:sz w:val="18"/>
          <w:szCs w:val="18"/>
        </w:rPr>
      </w:pPr>
      <w:r w:rsidRPr="00326523">
        <w:rPr>
          <w:rFonts w:ascii="Times New Roman" w:eastAsia="Times New Roman" w:hAnsi="Times New Roman"/>
          <w:color w:val="000000"/>
        </w:rPr>
        <w:t> </w:t>
      </w:r>
    </w:p>
    <w:tbl>
      <w:tblPr>
        <w:tblW w:w="5009"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4"/>
        <w:gridCol w:w="1984"/>
        <w:gridCol w:w="1842"/>
        <w:gridCol w:w="1560"/>
        <w:gridCol w:w="1842"/>
      </w:tblGrid>
      <w:tr w:rsidR="00ED180C" w:rsidRPr="00326523" w14:paraId="3494EE9F" w14:textId="744BFF52" w:rsidTr="00ED180C">
        <w:tc>
          <w:tcPr>
            <w:tcW w:w="1016" w:type="pct"/>
            <w:tcBorders>
              <w:top w:val="single" w:sz="6" w:space="0" w:color="auto"/>
              <w:left w:val="single" w:sz="6" w:space="0" w:color="000000"/>
              <w:bottom w:val="single" w:sz="6" w:space="0" w:color="000000"/>
              <w:right w:val="single" w:sz="6" w:space="0" w:color="000000"/>
            </w:tcBorders>
            <w:shd w:val="clear" w:color="auto" w:fill="auto"/>
            <w:hideMark/>
          </w:tcPr>
          <w:p w14:paraId="7FA6E8B9" w14:textId="3C0E5C5E" w:rsidR="008341D1" w:rsidRPr="00ED180C" w:rsidRDefault="008341D1" w:rsidP="00E0610B">
            <w:pPr>
              <w:jc w:val="center"/>
              <w:rPr>
                <w:rFonts w:ascii="Times New Roman" w:eastAsia="Times New Roman" w:hAnsi="Times New Roman"/>
                <w:color w:val="000000"/>
                <w:sz w:val="20"/>
              </w:rPr>
            </w:pPr>
            <w:r w:rsidRPr="00ED180C">
              <w:rPr>
                <w:rFonts w:ascii="Times New Roman" w:eastAsia="Times New Roman" w:hAnsi="Times New Roman"/>
                <w:b/>
                <w:bCs/>
                <w:color w:val="000000"/>
                <w:sz w:val="20"/>
              </w:rPr>
              <w:t>Norsk rett</w:t>
            </w:r>
          </w:p>
        </w:tc>
        <w:tc>
          <w:tcPr>
            <w:tcW w:w="1093" w:type="pct"/>
            <w:tcBorders>
              <w:top w:val="single" w:sz="6" w:space="0" w:color="auto"/>
              <w:left w:val="nil"/>
              <w:bottom w:val="single" w:sz="6" w:space="0" w:color="000000"/>
              <w:right w:val="single" w:sz="6" w:space="0" w:color="000000"/>
            </w:tcBorders>
            <w:shd w:val="clear" w:color="auto" w:fill="auto"/>
            <w:hideMark/>
          </w:tcPr>
          <w:p w14:paraId="3BF946B8" w14:textId="0DFA5BD7" w:rsidR="008341D1" w:rsidRPr="00ED180C" w:rsidRDefault="007D3A75" w:rsidP="00E0610B">
            <w:pPr>
              <w:jc w:val="center"/>
              <w:rPr>
                <w:rFonts w:ascii="Times New Roman" w:eastAsia="Times New Roman" w:hAnsi="Times New Roman"/>
                <w:color w:val="000000"/>
                <w:sz w:val="20"/>
              </w:rPr>
            </w:pPr>
            <w:r w:rsidRPr="00ED180C">
              <w:rPr>
                <w:rFonts w:ascii="Times New Roman" w:eastAsia="Times New Roman" w:hAnsi="Times New Roman"/>
                <w:b/>
                <w:bCs/>
                <w:color w:val="000000"/>
                <w:sz w:val="20"/>
              </w:rPr>
              <w:t>Svensk rett</w:t>
            </w:r>
          </w:p>
        </w:tc>
        <w:tc>
          <w:tcPr>
            <w:tcW w:w="1015" w:type="pct"/>
            <w:tcBorders>
              <w:top w:val="single" w:sz="6" w:space="0" w:color="auto"/>
              <w:left w:val="nil"/>
              <w:bottom w:val="single" w:sz="6" w:space="0" w:color="000000"/>
              <w:right w:val="single" w:sz="6" w:space="0" w:color="000000"/>
            </w:tcBorders>
            <w:shd w:val="clear" w:color="auto" w:fill="auto"/>
            <w:hideMark/>
          </w:tcPr>
          <w:p w14:paraId="33A684A5" w14:textId="44EEDB86" w:rsidR="00924B89" w:rsidRPr="00ED180C" w:rsidRDefault="007D3A75" w:rsidP="00924B89">
            <w:pPr>
              <w:jc w:val="center"/>
              <w:rPr>
                <w:rFonts w:ascii="Times New Roman" w:eastAsia="Times New Roman" w:hAnsi="Times New Roman"/>
                <w:color w:val="000000"/>
                <w:sz w:val="20"/>
              </w:rPr>
            </w:pPr>
            <w:r w:rsidRPr="00ED180C">
              <w:rPr>
                <w:rFonts w:ascii="Times New Roman" w:eastAsia="Times New Roman" w:hAnsi="Times New Roman"/>
                <w:b/>
                <w:bCs/>
                <w:color w:val="000000"/>
                <w:sz w:val="20"/>
              </w:rPr>
              <w:t>Finsk rett</w:t>
            </w:r>
            <w:r w:rsidR="00924B89" w:rsidRPr="00ED180C">
              <w:rPr>
                <w:rFonts w:ascii="Times New Roman" w:eastAsia="Times New Roman" w:hAnsi="Times New Roman"/>
                <w:b/>
                <w:bCs/>
                <w:color w:val="000000"/>
                <w:sz w:val="20"/>
              </w:rPr>
              <w:t>*</w:t>
            </w:r>
            <w:r w:rsidRPr="00ED180C">
              <w:rPr>
                <w:rFonts w:ascii="Times New Roman" w:eastAsia="Times New Roman" w:hAnsi="Times New Roman"/>
                <w:color w:val="000000"/>
                <w:sz w:val="20"/>
              </w:rPr>
              <w:t> </w:t>
            </w:r>
          </w:p>
          <w:p w14:paraId="651ADB21" w14:textId="163B787F" w:rsidR="008341D1" w:rsidRPr="00326523" w:rsidRDefault="00924B89" w:rsidP="00E0610B">
            <w:pPr>
              <w:jc w:val="center"/>
              <w:rPr>
                <w:rFonts w:ascii="Times New Roman" w:eastAsia="Times New Roman" w:hAnsi="Times New Roman"/>
                <w:color w:val="000000"/>
                <w:szCs w:val="24"/>
              </w:rPr>
            </w:pPr>
            <w:r w:rsidRPr="007C2FA4">
              <w:rPr>
                <w:rFonts w:ascii="Times New Roman" w:eastAsia="Times New Roman" w:hAnsi="Times New Roman"/>
                <w:color w:val="000000"/>
                <w:sz w:val="16"/>
                <w:szCs w:val="16"/>
              </w:rPr>
              <w:t>*</w:t>
            </w:r>
            <w:r w:rsidRPr="00924B89">
              <w:rPr>
                <w:rFonts w:ascii="Times New Roman" w:eastAsia="Times New Roman" w:hAnsi="Times New Roman"/>
                <w:color w:val="000000"/>
                <w:sz w:val="16"/>
                <w:szCs w:val="16"/>
              </w:rPr>
              <w:t>O</w:t>
            </w:r>
            <w:r w:rsidR="00BA05B0" w:rsidRPr="00924B89">
              <w:rPr>
                <w:rFonts w:ascii="Times New Roman" w:eastAsia="Times New Roman" w:hAnsi="Times New Roman"/>
                <w:b/>
                <w:bCs/>
                <w:color w:val="000000"/>
                <w:sz w:val="16"/>
                <w:szCs w:val="16"/>
              </w:rPr>
              <w:t>ffisiell</w:t>
            </w:r>
            <w:r w:rsidR="00BA05B0" w:rsidRPr="00924B89">
              <w:rPr>
                <w:rFonts w:ascii="Times New Roman" w:eastAsia="Times New Roman" w:hAnsi="Times New Roman"/>
                <w:b/>
                <w:color w:val="000000"/>
                <w:sz w:val="16"/>
                <w:szCs w:val="16"/>
              </w:rPr>
              <w:t xml:space="preserve"> svensk oversettelse av </w:t>
            </w:r>
            <w:r w:rsidR="00B23E8F" w:rsidRPr="00924B89">
              <w:rPr>
                <w:rFonts w:ascii="Times New Roman" w:eastAsia="Times New Roman" w:hAnsi="Times New Roman"/>
                <w:b/>
                <w:color w:val="000000"/>
                <w:sz w:val="16"/>
                <w:szCs w:val="16"/>
              </w:rPr>
              <w:t xml:space="preserve">begrepene i </w:t>
            </w:r>
            <w:r w:rsidR="00BA05B0" w:rsidRPr="00924B89">
              <w:rPr>
                <w:rFonts w:ascii="Times New Roman" w:eastAsia="Times New Roman" w:hAnsi="Times New Roman"/>
                <w:b/>
                <w:color w:val="000000"/>
                <w:sz w:val="16"/>
                <w:szCs w:val="16"/>
              </w:rPr>
              <w:t>den finske gruvlagen</w:t>
            </w:r>
          </w:p>
        </w:tc>
        <w:tc>
          <w:tcPr>
            <w:tcW w:w="860" w:type="pct"/>
            <w:tcBorders>
              <w:top w:val="single" w:sz="6" w:space="0" w:color="auto"/>
              <w:left w:val="nil"/>
              <w:bottom w:val="single" w:sz="6" w:space="0" w:color="000000"/>
              <w:right w:val="single" w:sz="6" w:space="0" w:color="000000"/>
            </w:tcBorders>
            <w:shd w:val="clear" w:color="auto" w:fill="auto"/>
            <w:hideMark/>
          </w:tcPr>
          <w:p w14:paraId="0FC2ED0E" w14:textId="17AEEAC7" w:rsidR="00924B89" w:rsidRPr="00ED180C" w:rsidRDefault="005A1EB5" w:rsidP="00924B89">
            <w:pPr>
              <w:jc w:val="center"/>
              <w:rPr>
                <w:rFonts w:ascii="Times New Roman" w:eastAsia="Times New Roman" w:hAnsi="Times New Roman"/>
                <w:b/>
                <w:bCs/>
                <w:color w:val="000000"/>
                <w:sz w:val="20"/>
              </w:rPr>
            </w:pPr>
            <w:r w:rsidRPr="00ED180C">
              <w:rPr>
                <w:rFonts w:ascii="Times New Roman" w:eastAsia="Times New Roman" w:hAnsi="Times New Roman"/>
                <w:b/>
                <w:bCs/>
                <w:color w:val="000000"/>
                <w:sz w:val="20"/>
              </w:rPr>
              <w:t xml:space="preserve">Grønlandsk rett </w:t>
            </w:r>
          </w:p>
          <w:p w14:paraId="52557C78" w14:textId="440CDA06" w:rsidR="008341D1" w:rsidRPr="005A1EB5" w:rsidRDefault="00924B89" w:rsidP="00E0610B">
            <w:pPr>
              <w:jc w:val="center"/>
              <w:rPr>
                <w:rFonts w:ascii="Times New Roman" w:eastAsia="Times New Roman" w:hAnsi="Times New Roman"/>
                <w:b/>
                <w:bCs/>
                <w:color w:val="000000"/>
                <w:szCs w:val="24"/>
              </w:rPr>
            </w:pPr>
            <w:r w:rsidRPr="00924B89">
              <w:rPr>
                <w:rFonts w:ascii="Times New Roman" w:eastAsia="Times New Roman" w:hAnsi="Times New Roman"/>
                <w:b/>
                <w:bCs/>
                <w:color w:val="000000"/>
                <w:sz w:val="16"/>
                <w:szCs w:val="16"/>
              </w:rPr>
              <w:t>*O</w:t>
            </w:r>
            <w:r w:rsidR="00DE2A0E" w:rsidRPr="00924B89">
              <w:rPr>
                <w:rFonts w:ascii="Times New Roman" w:eastAsia="Times New Roman" w:hAnsi="Times New Roman"/>
                <w:b/>
                <w:bCs/>
                <w:color w:val="000000"/>
                <w:sz w:val="16"/>
                <w:szCs w:val="16"/>
              </w:rPr>
              <w:t>ffisiell</w:t>
            </w:r>
            <w:r w:rsidR="00DE2A0E" w:rsidRPr="00924B89">
              <w:rPr>
                <w:rFonts w:ascii="Times New Roman" w:eastAsia="Times New Roman" w:hAnsi="Times New Roman"/>
                <w:b/>
                <w:color w:val="000000"/>
                <w:sz w:val="16"/>
                <w:szCs w:val="16"/>
              </w:rPr>
              <w:t xml:space="preserve"> dansk oversettelse av </w:t>
            </w:r>
            <w:r w:rsidR="00B23E8F" w:rsidRPr="00924B89">
              <w:rPr>
                <w:rFonts w:ascii="Times New Roman" w:eastAsia="Times New Roman" w:hAnsi="Times New Roman"/>
                <w:b/>
                <w:color w:val="000000"/>
                <w:sz w:val="16"/>
                <w:szCs w:val="16"/>
              </w:rPr>
              <w:t xml:space="preserve">begrepene i </w:t>
            </w:r>
            <w:r w:rsidR="00DE2A0E" w:rsidRPr="00924B89">
              <w:rPr>
                <w:rFonts w:ascii="Times New Roman" w:eastAsia="Times New Roman" w:hAnsi="Times New Roman"/>
                <w:b/>
                <w:color w:val="000000"/>
                <w:sz w:val="16"/>
                <w:szCs w:val="16"/>
              </w:rPr>
              <w:t xml:space="preserve">den </w:t>
            </w:r>
            <w:r w:rsidR="005A1EB5" w:rsidRPr="00924B89">
              <w:rPr>
                <w:rFonts w:ascii="Times New Roman" w:eastAsia="Times New Roman" w:hAnsi="Times New Roman"/>
                <w:b/>
                <w:color w:val="000000"/>
                <w:sz w:val="16"/>
                <w:szCs w:val="16"/>
              </w:rPr>
              <w:t>grønlandsk</w:t>
            </w:r>
            <w:r w:rsidR="00DE2A0E" w:rsidRPr="00924B89">
              <w:rPr>
                <w:rFonts w:ascii="Times New Roman" w:eastAsia="Times New Roman" w:hAnsi="Times New Roman"/>
                <w:b/>
                <w:color w:val="000000"/>
                <w:sz w:val="16"/>
                <w:szCs w:val="16"/>
              </w:rPr>
              <w:t>e råstofloven</w:t>
            </w:r>
          </w:p>
        </w:tc>
        <w:tc>
          <w:tcPr>
            <w:tcW w:w="1015" w:type="pct"/>
            <w:tcBorders>
              <w:top w:val="single" w:sz="6" w:space="0" w:color="auto"/>
              <w:left w:val="nil"/>
              <w:bottom w:val="single" w:sz="6" w:space="0" w:color="000000"/>
              <w:right w:val="single" w:sz="6" w:space="0" w:color="000000"/>
            </w:tcBorders>
          </w:tcPr>
          <w:p w14:paraId="18A45E0E" w14:textId="3C98EFEF" w:rsidR="007D3A75" w:rsidRPr="00ED180C" w:rsidRDefault="007D3A75" w:rsidP="00E0610B">
            <w:pPr>
              <w:jc w:val="center"/>
              <w:rPr>
                <w:rFonts w:ascii="Times New Roman" w:eastAsia="Times New Roman" w:hAnsi="Times New Roman"/>
                <w:b/>
                <w:color w:val="000000"/>
                <w:sz w:val="20"/>
              </w:rPr>
            </w:pPr>
            <w:r w:rsidRPr="00ED180C">
              <w:rPr>
                <w:rFonts w:ascii="Times New Roman" w:eastAsia="Times New Roman" w:hAnsi="Times New Roman"/>
                <w:b/>
                <w:bCs/>
                <w:color w:val="000000"/>
                <w:sz w:val="20"/>
              </w:rPr>
              <w:t>"På engelsk"*</w:t>
            </w:r>
          </w:p>
          <w:p w14:paraId="228EF396" w14:textId="0A63E7CA" w:rsidR="008341D1" w:rsidRPr="00326523" w:rsidRDefault="007D3A75" w:rsidP="00E0610B">
            <w:pPr>
              <w:jc w:val="center"/>
              <w:rPr>
                <w:rFonts w:ascii="Times New Roman" w:eastAsia="Times New Roman" w:hAnsi="Times New Roman"/>
                <w:b/>
                <w:bCs/>
                <w:color w:val="000000"/>
              </w:rPr>
            </w:pPr>
            <w:r w:rsidRPr="00EF1BC6">
              <w:rPr>
                <w:rFonts w:ascii="Times New Roman" w:eastAsia="Times New Roman" w:hAnsi="Times New Roman"/>
                <w:b/>
                <w:bCs/>
                <w:color w:val="000000"/>
                <w:sz w:val="16"/>
                <w:szCs w:val="16"/>
              </w:rPr>
              <w:t>*</w:t>
            </w:r>
            <w:r w:rsidR="002E27D2">
              <w:rPr>
                <w:rFonts w:ascii="Times New Roman" w:eastAsia="Times New Roman" w:hAnsi="Times New Roman"/>
                <w:b/>
                <w:bCs/>
                <w:color w:val="000000"/>
                <w:sz w:val="16"/>
                <w:szCs w:val="16"/>
              </w:rPr>
              <w:t xml:space="preserve">Det er </w:t>
            </w:r>
            <w:r w:rsidRPr="00326523">
              <w:rPr>
                <w:rFonts w:ascii="Times New Roman" w:eastAsia="Times New Roman" w:hAnsi="Times New Roman"/>
                <w:b/>
                <w:bCs/>
                <w:color w:val="000000"/>
                <w:sz w:val="16"/>
                <w:szCs w:val="16"/>
              </w:rPr>
              <w:t xml:space="preserve">ikke et spesifikt land det er snakk om her, men det ordet </w:t>
            </w:r>
            <w:r w:rsidR="002E27D2">
              <w:rPr>
                <w:rFonts w:ascii="Times New Roman" w:eastAsia="Times New Roman" w:hAnsi="Times New Roman"/>
                <w:b/>
                <w:bCs/>
                <w:color w:val="000000"/>
                <w:sz w:val="16"/>
                <w:szCs w:val="16"/>
              </w:rPr>
              <w:t xml:space="preserve">som </w:t>
            </w:r>
            <w:r w:rsidRPr="00326523">
              <w:rPr>
                <w:rFonts w:ascii="Times New Roman" w:eastAsia="Times New Roman" w:hAnsi="Times New Roman"/>
                <w:b/>
                <w:bCs/>
                <w:color w:val="000000"/>
                <w:sz w:val="16"/>
                <w:szCs w:val="16"/>
              </w:rPr>
              <w:t>de ulike termene som regel oversettes til på engelsk</w:t>
            </w:r>
          </w:p>
        </w:tc>
      </w:tr>
      <w:tr w:rsidR="00ED180C" w:rsidRPr="00326523" w14:paraId="0F7E2C61" w14:textId="79FA484B" w:rsidTr="00ED180C">
        <w:tc>
          <w:tcPr>
            <w:tcW w:w="1016" w:type="pct"/>
            <w:tcBorders>
              <w:top w:val="nil"/>
              <w:left w:val="single" w:sz="6" w:space="0" w:color="000000"/>
              <w:bottom w:val="single" w:sz="6" w:space="0" w:color="000000"/>
              <w:right w:val="single" w:sz="6" w:space="0" w:color="000000"/>
            </w:tcBorders>
            <w:shd w:val="clear" w:color="auto" w:fill="auto"/>
            <w:hideMark/>
          </w:tcPr>
          <w:p w14:paraId="50931A3C" w14:textId="5B86BBBC" w:rsidR="008341D1" w:rsidRPr="00ED180C" w:rsidRDefault="008341D1"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Leterett</w:t>
            </w:r>
          </w:p>
        </w:tc>
        <w:tc>
          <w:tcPr>
            <w:tcW w:w="1093" w:type="pct"/>
            <w:tcBorders>
              <w:top w:val="nil"/>
              <w:left w:val="nil"/>
              <w:bottom w:val="single" w:sz="6" w:space="0" w:color="000000"/>
              <w:right w:val="single" w:sz="6" w:space="0" w:color="000000"/>
            </w:tcBorders>
            <w:shd w:val="clear" w:color="auto" w:fill="auto"/>
            <w:hideMark/>
          </w:tcPr>
          <w:p w14:paraId="36624CC9" w14:textId="5ADD0F22" w:rsidR="008341D1"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Leting</w:t>
            </w:r>
          </w:p>
        </w:tc>
        <w:tc>
          <w:tcPr>
            <w:tcW w:w="1015" w:type="pct"/>
            <w:tcBorders>
              <w:top w:val="nil"/>
              <w:left w:val="nil"/>
              <w:bottom w:val="single" w:sz="6" w:space="0" w:color="000000"/>
              <w:right w:val="single" w:sz="6" w:space="0" w:color="000000"/>
            </w:tcBorders>
            <w:shd w:val="clear" w:color="auto" w:fill="auto"/>
            <w:hideMark/>
          </w:tcPr>
          <w:p w14:paraId="74287E74" w14:textId="7B0DE8F0" w:rsidR="008341D1"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Prospekteringsarbete</w:t>
            </w:r>
          </w:p>
        </w:tc>
        <w:tc>
          <w:tcPr>
            <w:tcW w:w="860" w:type="pct"/>
            <w:tcBorders>
              <w:top w:val="nil"/>
              <w:left w:val="nil"/>
              <w:bottom w:val="single" w:sz="6" w:space="0" w:color="000000"/>
              <w:right w:val="single" w:sz="6" w:space="0" w:color="000000"/>
            </w:tcBorders>
            <w:shd w:val="clear" w:color="auto" w:fill="auto"/>
            <w:hideMark/>
          </w:tcPr>
          <w:p w14:paraId="50881443" w14:textId="5FAE41B6" w:rsidR="008341D1" w:rsidRPr="00ED180C" w:rsidRDefault="00E0610B"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Forundersøkelse</w:t>
            </w:r>
          </w:p>
        </w:tc>
        <w:tc>
          <w:tcPr>
            <w:tcW w:w="1015" w:type="pct"/>
            <w:tcBorders>
              <w:top w:val="nil"/>
              <w:left w:val="nil"/>
              <w:bottom w:val="single" w:sz="6" w:space="0" w:color="000000"/>
              <w:right w:val="single" w:sz="6" w:space="0" w:color="000000"/>
            </w:tcBorders>
          </w:tcPr>
          <w:p w14:paraId="11B454BE" w14:textId="7A244AAF" w:rsidR="008341D1"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Prospecting </w:t>
            </w:r>
          </w:p>
        </w:tc>
      </w:tr>
      <w:tr w:rsidR="00ED180C" w:rsidRPr="00326523" w14:paraId="1C91FC3F" w14:textId="404431A1" w:rsidTr="00ED180C">
        <w:tc>
          <w:tcPr>
            <w:tcW w:w="1016" w:type="pct"/>
            <w:tcBorders>
              <w:top w:val="nil"/>
              <w:left w:val="single" w:sz="6" w:space="0" w:color="000000"/>
              <w:bottom w:val="single" w:sz="6" w:space="0" w:color="000000"/>
              <w:right w:val="single" w:sz="6" w:space="0" w:color="000000"/>
            </w:tcBorders>
            <w:shd w:val="clear" w:color="auto" w:fill="auto"/>
            <w:hideMark/>
          </w:tcPr>
          <w:p w14:paraId="76793723" w14:textId="644B13A4" w:rsidR="008341D1" w:rsidRPr="00ED180C" w:rsidRDefault="008341D1"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Undersøkelsesrett</w:t>
            </w:r>
          </w:p>
        </w:tc>
        <w:tc>
          <w:tcPr>
            <w:tcW w:w="1093" w:type="pct"/>
            <w:tcBorders>
              <w:top w:val="nil"/>
              <w:left w:val="nil"/>
              <w:bottom w:val="single" w:sz="6" w:space="0" w:color="000000"/>
              <w:right w:val="single" w:sz="6" w:space="0" w:color="000000"/>
            </w:tcBorders>
            <w:shd w:val="clear" w:color="auto" w:fill="auto"/>
            <w:hideMark/>
          </w:tcPr>
          <w:p w14:paraId="234538DF" w14:textId="36FD48D8" w:rsidR="008341D1"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Undersökningstilst</w:t>
            </w:r>
            <w:r w:rsidR="00086C62" w:rsidRPr="00ED180C">
              <w:rPr>
                <w:rFonts w:ascii="Times New Roman" w:eastAsia="Times New Roman" w:hAnsi="Times New Roman"/>
                <w:color w:val="000000"/>
                <w:sz w:val="20"/>
              </w:rPr>
              <w:t>å</w:t>
            </w:r>
            <w:r w:rsidRPr="00ED180C">
              <w:rPr>
                <w:rFonts w:ascii="Times New Roman" w:eastAsia="Times New Roman" w:hAnsi="Times New Roman"/>
                <w:color w:val="000000"/>
                <w:sz w:val="20"/>
              </w:rPr>
              <w:t>nd</w:t>
            </w:r>
          </w:p>
        </w:tc>
        <w:tc>
          <w:tcPr>
            <w:tcW w:w="1015" w:type="pct"/>
            <w:tcBorders>
              <w:top w:val="nil"/>
              <w:left w:val="nil"/>
              <w:bottom w:val="single" w:sz="6" w:space="0" w:color="000000"/>
              <w:right w:val="single" w:sz="6" w:space="0" w:color="000000"/>
            </w:tcBorders>
            <w:shd w:val="clear" w:color="auto" w:fill="auto"/>
            <w:hideMark/>
          </w:tcPr>
          <w:p w14:paraId="31A37FEE" w14:textId="3BBD2A4C" w:rsidR="008341D1"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Malmletningstilst</w:t>
            </w:r>
            <w:r w:rsidR="00910118" w:rsidRPr="00ED180C">
              <w:rPr>
                <w:rFonts w:ascii="Times New Roman" w:eastAsia="Times New Roman" w:hAnsi="Times New Roman"/>
                <w:color w:val="000000"/>
                <w:sz w:val="20"/>
              </w:rPr>
              <w:t>å</w:t>
            </w:r>
            <w:r w:rsidRPr="00ED180C">
              <w:rPr>
                <w:rFonts w:ascii="Times New Roman" w:eastAsia="Times New Roman" w:hAnsi="Times New Roman"/>
                <w:color w:val="000000"/>
                <w:sz w:val="20"/>
              </w:rPr>
              <w:t>nd</w:t>
            </w:r>
          </w:p>
        </w:tc>
        <w:tc>
          <w:tcPr>
            <w:tcW w:w="860" w:type="pct"/>
            <w:tcBorders>
              <w:top w:val="nil"/>
              <w:left w:val="nil"/>
              <w:bottom w:val="single" w:sz="6" w:space="0" w:color="000000"/>
              <w:right w:val="single" w:sz="6" w:space="0" w:color="000000"/>
            </w:tcBorders>
            <w:shd w:val="clear" w:color="auto" w:fill="auto"/>
            <w:hideMark/>
          </w:tcPr>
          <w:p w14:paraId="686F9AC9" w14:textId="1EB9CE3B" w:rsidR="008341D1" w:rsidRPr="00ED180C" w:rsidRDefault="00E0610B"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Efterforskning</w:t>
            </w:r>
          </w:p>
        </w:tc>
        <w:tc>
          <w:tcPr>
            <w:tcW w:w="1015" w:type="pct"/>
            <w:tcBorders>
              <w:top w:val="nil"/>
              <w:left w:val="nil"/>
              <w:bottom w:val="single" w:sz="6" w:space="0" w:color="000000"/>
              <w:right w:val="single" w:sz="6" w:space="0" w:color="000000"/>
            </w:tcBorders>
          </w:tcPr>
          <w:p w14:paraId="1330CB4D" w14:textId="26E2DE43" w:rsidR="008341D1"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Exploration</w:t>
            </w:r>
          </w:p>
        </w:tc>
      </w:tr>
      <w:tr w:rsidR="00ED180C" w:rsidRPr="00326523" w14:paraId="132094F9" w14:textId="3AE35AFD" w:rsidTr="00ED180C">
        <w:tc>
          <w:tcPr>
            <w:tcW w:w="1016" w:type="pct"/>
            <w:tcBorders>
              <w:top w:val="nil"/>
              <w:left w:val="single" w:sz="6" w:space="0" w:color="000000"/>
              <w:bottom w:val="single" w:sz="6" w:space="0" w:color="000000"/>
              <w:right w:val="single" w:sz="6" w:space="0" w:color="000000"/>
            </w:tcBorders>
            <w:shd w:val="clear" w:color="auto" w:fill="auto"/>
            <w:hideMark/>
          </w:tcPr>
          <w:p w14:paraId="02974DB1" w14:textId="77777777" w:rsidR="007937E1"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Utvinningsrett/</w:t>
            </w:r>
          </w:p>
          <w:p w14:paraId="2786AD98" w14:textId="66707076" w:rsidR="005A1EB5"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driftskonsesjon</w:t>
            </w:r>
          </w:p>
        </w:tc>
        <w:tc>
          <w:tcPr>
            <w:tcW w:w="1093" w:type="pct"/>
            <w:tcBorders>
              <w:top w:val="nil"/>
              <w:left w:val="nil"/>
              <w:bottom w:val="single" w:sz="6" w:space="0" w:color="000000"/>
              <w:right w:val="single" w:sz="6" w:space="0" w:color="000000"/>
            </w:tcBorders>
            <w:shd w:val="clear" w:color="auto" w:fill="auto"/>
            <w:hideMark/>
          </w:tcPr>
          <w:p w14:paraId="74BE563D" w14:textId="7DECF347" w:rsidR="005A1EB5"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Bearbetningskoncession</w:t>
            </w:r>
          </w:p>
        </w:tc>
        <w:tc>
          <w:tcPr>
            <w:tcW w:w="1015" w:type="pct"/>
            <w:tcBorders>
              <w:top w:val="nil"/>
              <w:left w:val="nil"/>
              <w:bottom w:val="single" w:sz="6" w:space="0" w:color="000000"/>
              <w:right w:val="single" w:sz="6" w:space="0" w:color="000000"/>
            </w:tcBorders>
            <w:shd w:val="clear" w:color="auto" w:fill="auto"/>
          </w:tcPr>
          <w:p w14:paraId="44FF60F0" w14:textId="063DF7BD" w:rsidR="005A1EB5"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Gruvtilstand</w:t>
            </w:r>
          </w:p>
        </w:tc>
        <w:tc>
          <w:tcPr>
            <w:tcW w:w="860" w:type="pct"/>
            <w:tcBorders>
              <w:top w:val="nil"/>
              <w:left w:val="nil"/>
              <w:bottom w:val="single" w:sz="6" w:space="0" w:color="000000"/>
              <w:right w:val="single" w:sz="6" w:space="0" w:color="000000"/>
            </w:tcBorders>
            <w:shd w:val="clear" w:color="auto" w:fill="auto"/>
          </w:tcPr>
          <w:p w14:paraId="1436BDEB" w14:textId="26A8A567" w:rsidR="005A1EB5" w:rsidRPr="00ED180C" w:rsidRDefault="00E0610B"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Udnyttelse</w:t>
            </w:r>
          </w:p>
        </w:tc>
        <w:tc>
          <w:tcPr>
            <w:tcW w:w="1015" w:type="pct"/>
            <w:tcBorders>
              <w:top w:val="nil"/>
              <w:left w:val="nil"/>
              <w:bottom w:val="single" w:sz="6" w:space="0" w:color="000000"/>
              <w:right w:val="single" w:sz="6" w:space="0" w:color="000000"/>
            </w:tcBorders>
          </w:tcPr>
          <w:p w14:paraId="44EE986C" w14:textId="77777777" w:rsidR="00E809BF" w:rsidRPr="00ED180C" w:rsidRDefault="005A1EB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Exploitation</w:t>
            </w:r>
            <w:r w:rsidR="00E809BF" w:rsidRPr="00ED180C">
              <w:rPr>
                <w:rFonts w:ascii="Times New Roman" w:eastAsia="Times New Roman" w:hAnsi="Times New Roman"/>
                <w:color w:val="000000"/>
                <w:sz w:val="20"/>
              </w:rPr>
              <w:t>/</w:t>
            </w:r>
          </w:p>
          <w:p w14:paraId="3F266CD5" w14:textId="5489C8F1" w:rsidR="005A1EB5" w:rsidRPr="00ED180C" w:rsidRDefault="002D0125" w:rsidP="00E0610B">
            <w:pPr>
              <w:jc w:val="center"/>
              <w:rPr>
                <w:rFonts w:ascii="Times New Roman" w:eastAsia="Times New Roman" w:hAnsi="Times New Roman"/>
                <w:color w:val="000000"/>
                <w:sz w:val="20"/>
              </w:rPr>
            </w:pPr>
            <w:r w:rsidRPr="00ED180C">
              <w:rPr>
                <w:rFonts w:ascii="Times New Roman" w:eastAsia="Times New Roman" w:hAnsi="Times New Roman"/>
                <w:color w:val="000000"/>
                <w:sz w:val="20"/>
              </w:rPr>
              <w:t xml:space="preserve"> extraction</w:t>
            </w:r>
          </w:p>
        </w:tc>
      </w:tr>
    </w:tbl>
    <w:p w14:paraId="69970B9C" w14:textId="77777777" w:rsidR="00847043" w:rsidRDefault="00847043" w:rsidP="00847043">
      <w:pPr>
        <w:rPr>
          <w:rFonts w:ascii="Times New Roman" w:hAnsi="Times New Roman"/>
        </w:rPr>
      </w:pPr>
    </w:p>
    <w:p w14:paraId="7C75F064" w14:textId="64868231" w:rsidR="00847043" w:rsidRDefault="00847043" w:rsidP="00847043">
      <w:pPr>
        <w:rPr>
          <w:rFonts w:ascii="Times New Roman" w:hAnsi="Times New Roman"/>
        </w:rPr>
      </w:pPr>
      <w:r>
        <w:rPr>
          <w:rFonts w:ascii="Times New Roman" w:hAnsi="Times New Roman"/>
        </w:rPr>
        <w:t xml:space="preserve">Det bemerkes også at i denne redegjørelsen vil begrepet "konsekvensutredning" brukes om en miljørettslig vurdering i forbindelse med mineralsaker. På engelsk er dette ofte kjent som en "Environmental Impact Assessment" (EIA). Begrepet kan være annerledes i ulike lands rett. </w:t>
      </w:r>
    </w:p>
    <w:p w14:paraId="53941C7F" w14:textId="577C5CCC" w:rsidR="00847043" w:rsidRPr="00B933A1" w:rsidRDefault="00B925F5" w:rsidP="00847043">
      <w:pPr>
        <w:rPr>
          <w:sz w:val="28"/>
          <w:szCs w:val="28"/>
        </w:rPr>
      </w:pPr>
      <w:r w:rsidRPr="00B933A1">
        <w:rPr>
          <w:b/>
          <w:sz w:val="28"/>
          <w:szCs w:val="28"/>
        </w:rPr>
        <w:t xml:space="preserve">2. </w:t>
      </w:r>
      <w:r w:rsidR="00847043" w:rsidRPr="00B933A1">
        <w:rPr>
          <w:b/>
          <w:sz w:val="28"/>
          <w:szCs w:val="28"/>
        </w:rPr>
        <w:t>Sverige</w:t>
      </w:r>
    </w:p>
    <w:p w14:paraId="74160AD3" w14:textId="77777777" w:rsidR="00847043" w:rsidRPr="00B925F5" w:rsidRDefault="00847043" w:rsidP="00847043">
      <w:pPr>
        <w:rPr>
          <w:b/>
          <w:bCs/>
        </w:rPr>
      </w:pPr>
      <w:r w:rsidRPr="00B925F5">
        <w:rPr>
          <w:b/>
          <w:bCs/>
        </w:rPr>
        <w:t>2.1 Innledning</w:t>
      </w:r>
    </w:p>
    <w:p w14:paraId="0CAA46ED" w14:textId="74621FEB" w:rsidR="00847043" w:rsidRDefault="00847043" w:rsidP="00847043">
      <w:pPr>
        <w:rPr>
          <w:rFonts w:ascii="Times New Roman" w:hAnsi="Times New Roman"/>
        </w:rPr>
      </w:pPr>
      <w:r>
        <w:rPr>
          <w:rFonts w:ascii="Times New Roman" w:hAnsi="Times New Roman"/>
        </w:rPr>
        <w:t>Sverige har den største mineralsektoren av de nordiske landene i dag</w:t>
      </w:r>
      <w:r w:rsidR="00827819">
        <w:rPr>
          <w:rFonts w:ascii="Times New Roman" w:hAnsi="Times New Roman"/>
        </w:rPr>
        <w:t>, og</w:t>
      </w:r>
      <w:r>
        <w:rPr>
          <w:rFonts w:ascii="Times New Roman" w:hAnsi="Times New Roman"/>
        </w:rPr>
        <w:t xml:space="preserve"> er en av EUs ledende produsenter av malmer og metaller. Sverige utvinner blant annet metallene jern, kobber, bly, sink, gull og sølv. I 2019 hadde Sverige tolv gruver i produksjon, og samme år var antallet sysselsatte i gruvedriften 8024 personer. Av industrimineraler produseres i hovedsak kalkstein, kvartssand og dolomitt. Hva gjelder naturstein utvinnes blant annet granitt, gneis, diabas og gabbro. Av de råmaterialene som EU kategoriserer som kritiske, har Sverige store forekomster av antimon, fluorspar, fosfatmineral, grafitt, kobolt, PGE, REE og wolfram.</w:t>
      </w:r>
    </w:p>
    <w:p w14:paraId="080FA8F8" w14:textId="6383E0D4" w:rsidR="00847043" w:rsidRDefault="00847043" w:rsidP="00847043">
      <w:pPr>
        <w:rPr>
          <w:rFonts w:ascii="Times New Roman" w:hAnsi="Times New Roman"/>
        </w:rPr>
      </w:pPr>
      <w:r>
        <w:rPr>
          <w:rFonts w:ascii="Times New Roman" w:hAnsi="Times New Roman"/>
        </w:rPr>
        <w:t xml:space="preserve">Mineralnæringen i Sverige reguleres </w:t>
      </w:r>
      <w:r w:rsidR="00C13C1A">
        <w:rPr>
          <w:rFonts w:ascii="Times New Roman" w:hAnsi="Times New Roman"/>
        </w:rPr>
        <w:t xml:space="preserve">først og fremst </w:t>
      </w:r>
      <w:r>
        <w:rPr>
          <w:rFonts w:ascii="Times New Roman" w:hAnsi="Times New Roman"/>
        </w:rPr>
        <w:t xml:space="preserve">av den svenske minerallagen fra 1991. Minerallagen erstattet blant annet gruvlagen, lagen om vissa mineralfyndigheter og lagen om inlösen i vissa fall av rätt till gruva. Minerallagen har imidlertid vært revidert flere ganger siden 1991. </w:t>
      </w:r>
      <w:r w:rsidRPr="00CB790A">
        <w:rPr>
          <w:rFonts w:ascii="Times New Roman" w:hAnsi="Times New Roman"/>
        </w:rPr>
        <w:t xml:space="preserve">Minerallagen er videre utdypet i </w:t>
      </w:r>
      <w:r>
        <w:rPr>
          <w:rFonts w:ascii="Times New Roman" w:hAnsi="Times New Roman"/>
        </w:rPr>
        <w:t>mineralforskriften</w:t>
      </w:r>
      <w:r w:rsidRPr="00CB790A">
        <w:rPr>
          <w:rFonts w:ascii="Times New Roman" w:hAnsi="Times New Roman"/>
        </w:rPr>
        <w:t xml:space="preserve"> fra 1992. </w:t>
      </w:r>
    </w:p>
    <w:p w14:paraId="2135431F" w14:textId="3E4F2B17" w:rsidR="00847043" w:rsidRDefault="00847043" w:rsidP="00847043">
      <w:pPr>
        <w:rPr>
          <w:rFonts w:ascii="Times New Roman" w:hAnsi="Times New Roman"/>
        </w:rPr>
      </w:pPr>
      <w:r w:rsidRPr="7E1F2BDE">
        <w:rPr>
          <w:rFonts w:ascii="Times New Roman" w:hAnsi="Times New Roman"/>
        </w:rPr>
        <w:t>I svensk rett skilles det mellom koncessionsmineral og markägarmineral. I minerallagen reguleres koncessionsmineral, som er uttømmende opplistet i lovens § 1. Som koncessionsmineral regnes for eksempel bly, gull, kobber, litium</w:t>
      </w:r>
      <w:r w:rsidR="00467702">
        <w:rPr>
          <w:rFonts w:ascii="Times New Roman" w:hAnsi="Times New Roman"/>
        </w:rPr>
        <w:t>, grafitt, titan</w:t>
      </w:r>
      <w:r w:rsidRPr="7E1F2BDE">
        <w:rPr>
          <w:rFonts w:ascii="Times New Roman" w:hAnsi="Times New Roman"/>
        </w:rPr>
        <w:t xml:space="preserve"> og sølv.  Det er staten som eier retten til koncessionsmineralene og som har rett til å utstede tillatelser til undersøkelse og utvinning. </w:t>
      </w:r>
    </w:p>
    <w:p w14:paraId="6B15BA8C" w14:textId="1111E5E1" w:rsidR="00847043" w:rsidRDefault="00847043" w:rsidP="00847043">
      <w:pPr>
        <w:rPr>
          <w:rFonts w:ascii="Times New Roman" w:hAnsi="Times New Roman"/>
        </w:rPr>
      </w:pPr>
      <w:r w:rsidRPr="00B37327">
        <w:rPr>
          <w:rFonts w:ascii="Times New Roman" w:hAnsi="Times New Roman"/>
        </w:rPr>
        <w:t xml:space="preserve">Alle mineraler som ikke er </w:t>
      </w:r>
      <w:r w:rsidRPr="7E1F2BDE">
        <w:rPr>
          <w:rFonts w:ascii="Times New Roman" w:hAnsi="Times New Roman"/>
        </w:rPr>
        <w:t>koncessionsmineral</w:t>
      </w:r>
      <w:r>
        <w:rPr>
          <w:rFonts w:ascii="Times New Roman" w:hAnsi="Times New Roman"/>
        </w:rPr>
        <w:t>er</w:t>
      </w:r>
      <w:r w:rsidRPr="00B37327">
        <w:rPr>
          <w:rFonts w:ascii="Times New Roman" w:hAnsi="Times New Roman"/>
        </w:rPr>
        <w:t xml:space="preserve">, er </w:t>
      </w:r>
      <w:r w:rsidRPr="7E1F2BDE">
        <w:rPr>
          <w:rFonts w:ascii="Times New Roman" w:hAnsi="Times New Roman"/>
        </w:rPr>
        <w:t>markägarmineral</w:t>
      </w:r>
      <w:r>
        <w:rPr>
          <w:rFonts w:ascii="Times New Roman" w:hAnsi="Times New Roman"/>
        </w:rPr>
        <w:t xml:space="preserve">er </w:t>
      </w:r>
      <w:r w:rsidRPr="00B37327">
        <w:rPr>
          <w:rFonts w:ascii="Times New Roman" w:hAnsi="Times New Roman"/>
        </w:rPr>
        <w:t>i svensk rett. Byggeråstoff</w:t>
      </w:r>
      <w:r>
        <w:rPr>
          <w:rFonts w:ascii="Times New Roman" w:hAnsi="Times New Roman"/>
        </w:rPr>
        <w:t>, som for eksempel sand og grus</w:t>
      </w:r>
      <w:r w:rsidR="00494A52">
        <w:rPr>
          <w:rFonts w:ascii="Times New Roman" w:hAnsi="Times New Roman"/>
        </w:rPr>
        <w:t>,</w:t>
      </w:r>
      <w:r w:rsidRPr="00B37327">
        <w:rPr>
          <w:rFonts w:ascii="Times New Roman" w:hAnsi="Times New Roman"/>
        </w:rPr>
        <w:t xml:space="preserve"> utgjør en stor andel av dette. Avgrensningen skiller seg noe fra skillet vi har i Norge mellom statens og grunneiers mineraler</w:t>
      </w:r>
      <w:r>
        <w:rPr>
          <w:rFonts w:ascii="Times New Roman" w:hAnsi="Times New Roman"/>
        </w:rPr>
        <w:t>. M</w:t>
      </w:r>
      <w:r w:rsidRPr="7E1F2BDE">
        <w:rPr>
          <w:rFonts w:ascii="Times New Roman" w:hAnsi="Times New Roman"/>
        </w:rPr>
        <w:t>arkägarmineral</w:t>
      </w:r>
      <w:r>
        <w:rPr>
          <w:rFonts w:ascii="Times New Roman" w:hAnsi="Times New Roman"/>
        </w:rPr>
        <w:t>er</w:t>
      </w:r>
      <w:r w:rsidRPr="7E1F2BDE">
        <w:rPr>
          <w:rFonts w:ascii="Times New Roman" w:hAnsi="Times New Roman"/>
        </w:rPr>
        <w:t xml:space="preserve"> er </w:t>
      </w:r>
      <w:r w:rsidR="006C61AC">
        <w:rPr>
          <w:rFonts w:ascii="Times New Roman" w:hAnsi="Times New Roman"/>
        </w:rPr>
        <w:t>på denne bakgrunn</w:t>
      </w:r>
      <w:r>
        <w:rPr>
          <w:rFonts w:ascii="Times New Roman" w:hAnsi="Times New Roman"/>
        </w:rPr>
        <w:t xml:space="preserve"> </w:t>
      </w:r>
      <w:r w:rsidRPr="7E1F2BDE">
        <w:rPr>
          <w:rFonts w:ascii="Times New Roman" w:hAnsi="Times New Roman"/>
        </w:rPr>
        <w:t xml:space="preserve">ikke omfattet av minerallagen. Disse mineralene tilhører eieren av grunnen, og grunneiers tillatelse er derfor nødvendig for å kunne undersøke grunnen eller foreta utvinning av markägarmineraler. </w:t>
      </w:r>
      <w:r>
        <w:rPr>
          <w:rFonts w:ascii="Times New Roman" w:hAnsi="Times New Roman"/>
        </w:rPr>
        <w:t xml:space="preserve">Det kreves derfor ikke en egen mineraltillatelse for utnyttelse av </w:t>
      </w:r>
      <w:r w:rsidRPr="7E1F2BDE">
        <w:rPr>
          <w:rFonts w:ascii="Times New Roman" w:hAnsi="Times New Roman"/>
        </w:rPr>
        <w:t>markägarmineral</w:t>
      </w:r>
      <w:r>
        <w:rPr>
          <w:rFonts w:ascii="Times New Roman" w:hAnsi="Times New Roman"/>
        </w:rPr>
        <w:t xml:space="preserve">er. </w:t>
      </w:r>
      <w:r w:rsidRPr="7E1F2BDE">
        <w:rPr>
          <w:rFonts w:ascii="Times New Roman" w:hAnsi="Times New Roman"/>
        </w:rPr>
        <w:t xml:space="preserve">Undersøkelse og utvinning av markägarmineraler krever </w:t>
      </w:r>
      <w:r>
        <w:rPr>
          <w:rFonts w:ascii="Times New Roman" w:hAnsi="Times New Roman"/>
        </w:rPr>
        <w:t>likevel</w:t>
      </w:r>
      <w:r w:rsidRPr="7E1F2BDE">
        <w:rPr>
          <w:rFonts w:ascii="Times New Roman" w:hAnsi="Times New Roman"/>
        </w:rPr>
        <w:t xml:space="preserve"> en miljøtillatelse</w:t>
      </w:r>
      <w:r w:rsidR="007340CA">
        <w:rPr>
          <w:rFonts w:ascii="Times New Roman" w:hAnsi="Times New Roman"/>
        </w:rPr>
        <w:t xml:space="preserve"> etter miljöbalken. </w:t>
      </w:r>
    </w:p>
    <w:p w14:paraId="632A91AA" w14:textId="0F82CBD4" w:rsidR="00847043" w:rsidRDefault="00847043" w:rsidP="00847043">
      <w:pPr>
        <w:rPr>
          <w:rFonts w:ascii="Times New Roman" w:hAnsi="Times New Roman"/>
        </w:rPr>
      </w:pPr>
      <w:r>
        <w:rPr>
          <w:rFonts w:ascii="Times New Roman" w:hAnsi="Times New Roman"/>
        </w:rPr>
        <w:t>Rettighetssystemet i Sverige bygger på to trinn: "undersökningstilstånd" og "bearbetningskoncession". Sammenliknet med</w:t>
      </w:r>
      <w:r w:rsidRPr="00723AD3">
        <w:rPr>
          <w:rFonts w:ascii="Times New Roman" w:hAnsi="Times New Roman"/>
        </w:rPr>
        <w:t xml:space="preserve"> det norske systemet tilsvarer dette </w:t>
      </w:r>
      <w:r>
        <w:rPr>
          <w:rFonts w:ascii="Times New Roman" w:hAnsi="Times New Roman"/>
        </w:rPr>
        <w:t xml:space="preserve">i hovedsak </w:t>
      </w:r>
      <w:r w:rsidRPr="00723AD3">
        <w:rPr>
          <w:rFonts w:ascii="Times New Roman" w:hAnsi="Times New Roman"/>
        </w:rPr>
        <w:t>undersøkelsesrett og utvinningsrett</w:t>
      </w:r>
      <w:r>
        <w:rPr>
          <w:rFonts w:ascii="Times New Roman" w:hAnsi="Times New Roman"/>
        </w:rPr>
        <w:t>/driftskonsesjon</w:t>
      </w:r>
      <w:r w:rsidRPr="00723AD3">
        <w:rPr>
          <w:rFonts w:ascii="Times New Roman" w:hAnsi="Times New Roman"/>
        </w:rPr>
        <w:t>.</w:t>
      </w:r>
      <w:r>
        <w:rPr>
          <w:rFonts w:ascii="Times New Roman" w:hAnsi="Times New Roman"/>
        </w:rPr>
        <w:t xml:space="preserve"> Dagens minerallag er imidlertid fortsatt preget av gruvlagens gamle inmutningssystem. Inmutningssystemet innebærer at retten til å utvinne en mineralforekomst gis den som først påberoper seg retten.</w:t>
      </w:r>
      <w:r w:rsidR="007340CA">
        <w:rPr>
          <w:rFonts w:ascii="Times New Roman" w:hAnsi="Times New Roman"/>
        </w:rPr>
        <w:t xml:space="preserve"> </w:t>
      </w:r>
    </w:p>
    <w:p w14:paraId="24B4B2E6" w14:textId="481D13C1" w:rsidR="00847043" w:rsidRDefault="00847043" w:rsidP="00847043">
      <w:pPr>
        <w:rPr>
          <w:rFonts w:ascii="Times New Roman" w:hAnsi="Times New Roman"/>
        </w:rPr>
      </w:pPr>
      <w:r>
        <w:rPr>
          <w:rFonts w:ascii="Times New Roman" w:hAnsi="Times New Roman"/>
        </w:rPr>
        <w:t>Fremveksten av den svenske mineralretten var, på samme måte som i Norge, sterkt inspirert av det tyske føydale lovsystemet.</w:t>
      </w:r>
      <w:r>
        <w:rPr>
          <w:rStyle w:val="Fotnotereferanse"/>
          <w:rFonts w:ascii="Times New Roman" w:hAnsi="Times New Roman"/>
        </w:rPr>
        <w:footnoteReference w:id="94"/>
      </w:r>
      <w:r>
        <w:rPr>
          <w:rFonts w:ascii="Times New Roman" w:hAnsi="Times New Roman"/>
        </w:rPr>
        <w:t xml:space="preserve"> Den tyske mineralretten bygde på at kongen hadde eiendomsretten til rikets metaller og mineraler. I siste halvdel av 1500-tallet gjorde Kong Gustav Vasa i økende grad gjeldende at Sveriges malmberg tilhørte den svenske kronen. Denne rettighetstankegangen fortsatte, og i perioden fra midten av 1500-tallet til begynnelsen av 1700-tallet gjorde kongemakten dermed gjeldende en vidtgående rett til mineralforekomster. </w:t>
      </w:r>
      <w:r w:rsidRPr="7E1F2BDE">
        <w:rPr>
          <w:rFonts w:ascii="Times New Roman" w:hAnsi="Times New Roman"/>
        </w:rPr>
        <w:t xml:space="preserve">Problemet for kongemakten </w:t>
      </w:r>
      <w:r w:rsidR="00B8014A">
        <w:rPr>
          <w:rFonts w:ascii="Times New Roman" w:hAnsi="Times New Roman"/>
        </w:rPr>
        <w:t xml:space="preserve">var </w:t>
      </w:r>
      <w:r w:rsidRPr="7E1F2BDE">
        <w:rPr>
          <w:rFonts w:ascii="Times New Roman" w:hAnsi="Times New Roman"/>
        </w:rPr>
        <w:t xml:space="preserve">etter hvert at kongens hevd til mineralrettighetene gjorde at insentivet til å lete etter og utvinne mineraler ble svekket. Den svenske kongemakten begynte som følge av dette å utlyse belønninger til de som fant mineralforekomster. Det ble derfor innført et prinsipp om bergfrihet, som innebar at enhver fritt kunne lete etter metaller og mineraler på en annen eiers eiendom. Inmutningssystemet, herunder at enhver fritt kunne lete etter og utvinne mineraler, levde dermed videre fra 1700-tallet av. </w:t>
      </w:r>
    </w:p>
    <w:p w14:paraId="03B11C03" w14:textId="26C13852" w:rsidR="00847043" w:rsidRPr="00747069" w:rsidRDefault="00847043" w:rsidP="00847043">
      <w:pPr>
        <w:rPr>
          <w:rFonts w:ascii="Segoe UI" w:eastAsia="Times New Roman" w:hAnsi="Segoe UI" w:cs="Segoe UI"/>
          <w:color w:val="000000"/>
          <w:sz w:val="18"/>
          <w:szCs w:val="18"/>
        </w:rPr>
      </w:pPr>
      <w:r w:rsidRPr="00747069">
        <w:rPr>
          <w:rFonts w:ascii="Times New Roman" w:eastAsia="Times New Roman" w:hAnsi="Times New Roman"/>
          <w:color w:val="000000"/>
        </w:rPr>
        <w:t>I Sverige ble den tidligere gjeldende regelen om fri mutingsrett i gruvlagen opphevet</w:t>
      </w:r>
      <w:r>
        <w:rPr>
          <w:rFonts w:ascii="Times New Roman" w:eastAsia="Times New Roman" w:hAnsi="Times New Roman"/>
          <w:color w:val="000000"/>
        </w:rPr>
        <w:t xml:space="preserve"> </w:t>
      </w:r>
      <w:r w:rsidRPr="00747069">
        <w:rPr>
          <w:rFonts w:ascii="Times New Roman" w:eastAsia="Times New Roman" w:hAnsi="Times New Roman"/>
          <w:color w:val="000000"/>
        </w:rPr>
        <w:t>ved minerallagen i 1991. Sverige har med dette gått bort fra bergfrihetens</w:t>
      </w:r>
      <w:r>
        <w:rPr>
          <w:rFonts w:ascii="Times New Roman" w:eastAsia="Times New Roman" w:hAnsi="Times New Roman"/>
          <w:color w:val="000000"/>
        </w:rPr>
        <w:t xml:space="preserve"> </w:t>
      </w:r>
      <w:r w:rsidRPr="00747069">
        <w:rPr>
          <w:rFonts w:ascii="Times New Roman" w:eastAsia="Times New Roman" w:hAnsi="Times New Roman"/>
          <w:color w:val="000000"/>
        </w:rPr>
        <w:t>prinsipp. Etter minerallagen kan leting dermed kun skje slik </w:t>
      </w:r>
      <w:r>
        <w:rPr>
          <w:rFonts w:ascii="Times New Roman" w:eastAsia="Times New Roman" w:hAnsi="Times New Roman"/>
          <w:color w:val="000000"/>
        </w:rPr>
        <w:t xml:space="preserve">den svenske </w:t>
      </w:r>
      <w:r w:rsidRPr="00747069">
        <w:rPr>
          <w:rFonts w:ascii="Times New Roman" w:eastAsia="Times New Roman" w:hAnsi="Times New Roman"/>
          <w:color w:val="000000"/>
        </w:rPr>
        <w:t>allemannsretten tillater.</w:t>
      </w:r>
      <w:r>
        <w:rPr>
          <w:rFonts w:ascii="Times New Roman" w:eastAsia="Times New Roman" w:hAnsi="Times New Roman"/>
          <w:color w:val="000000"/>
        </w:rPr>
        <w:t xml:space="preserve"> </w:t>
      </w:r>
      <w:r w:rsidRPr="00747069">
        <w:rPr>
          <w:rFonts w:ascii="Times New Roman" w:eastAsia="Times New Roman" w:hAnsi="Times New Roman"/>
          <w:color w:val="000000"/>
        </w:rPr>
        <w:t>Den frie leteretten er altså begrenset, og bare grunneier er gitt mer omfattende regler. Om bakgrunnen for innskjerpingen i adgangen til å lete etter mineraler uttales det i Prop. 1988/89:92 s. 52-53 at: </w:t>
      </w:r>
    </w:p>
    <w:p w14:paraId="6E81D3C2" w14:textId="65086343" w:rsidR="00847043" w:rsidRPr="00B925F5" w:rsidRDefault="00847043" w:rsidP="004035E7">
      <w:pPr>
        <w:ind w:left="708"/>
        <w:rPr>
          <w:rFonts w:ascii="Times New Roman" w:hAnsi="Times New Roman"/>
        </w:rPr>
      </w:pPr>
      <w:r w:rsidRPr="00583617">
        <w:rPr>
          <w:rFonts w:ascii="Times New Roman" w:hAnsi="Times New Roman"/>
        </w:rPr>
        <w:t>«[i] praxis har [gruvlagen] 2 kapittel 1 § tolkats så, att ingen prövning görs av söknadens möjligheter att utföra ett ändamålsenligt undersökningsarbete så länge området inte överstiger ca 100 hektar. Det innebär bl.a. att visst utrymme finns för s. k. okynnesinmutningar, t. ex. I syfte att hindra andra från att undersöka området. Det förslag jag nu lägger fram skärper något kraven på söknaden i förhållande till vad som nu gäller i fråga om inmutningar. Skärpningarna syftar främst till att komma till rätta med sådant missbruk av rätten till undersökning som jag nyss nämnde.»</w:t>
      </w:r>
    </w:p>
    <w:p w14:paraId="05A5B38A" w14:textId="77777777" w:rsidR="00847043" w:rsidRDefault="00847043" w:rsidP="00847043">
      <w:pPr>
        <w:rPr>
          <w:rFonts w:ascii="Times New Roman" w:hAnsi="Times New Roman"/>
        </w:rPr>
      </w:pPr>
      <w:r>
        <w:rPr>
          <w:rFonts w:ascii="Times New Roman" w:hAnsi="Times New Roman"/>
        </w:rPr>
        <w:t xml:space="preserve">Begrunnelsen for at en gikk bort fra prinsippet om fri leterett, var altså at lovgiver ønsket å stanse en praksis som misbrukte systemet. Praksisen innebar at en undersøker kunne legge beslag på et område hvor det ikke nødvendigvis var gjort et hensiktsmessig funn, for så å hindre andre i å undersøke det. </w:t>
      </w:r>
    </w:p>
    <w:p w14:paraId="40E56490" w14:textId="77777777" w:rsidR="00847043" w:rsidRPr="00B925F5" w:rsidRDefault="00847043" w:rsidP="00847043">
      <w:pPr>
        <w:rPr>
          <w:b/>
          <w:bCs/>
        </w:rPr>
      </w:pPr>
      <w:r w:rsidRPr="00B925F5">
        <w:rPr>
          <w:b/>
          <w:bCs/>
        </w:rPr>
        <w:t>2.2 Undersøkelser</w:t>
      </w:r>
    </w:p>
    <w:p w14:paraId="7DB88542" w14:textId="102EC004" w:rsidR="00847043" w:rsidRDefault="00847043" w:rsidP="00847043">
      <w:pPr>
        <w:rPr>
          <w:rFonts w:ascii="Times New Roman" w:hAnsi="Times New Roman"/>
        </w:rPr>
      </w:pPr>
      <w:r>
        <w:rPr>
          <w:rFonts w:ascii="Times New Roman" w:hAnsi="Times New Roman"/>
        </w:rPr>
        <w:t>For å foreta mer omfattende mineralundersøkelser</w:t>
      </w:r>
      <w:r w:rsidR="00F6736C">
        <w:rPr>
          <w:rFonts w:ascii="Times New Roman" w:hAnsi="Times New Roman"/>
        </w:rPr>
        <w:t xml:space="preserve"> </w:t>
      </w:r>
      <w:r w:rsidR="00F6736C">
        <w:t>enn den begrensede retten som følger av den svenske allemannsretten</w:t>
      </w:r>
      <w:r>
        <w:rPr>
          <w:rFonts w:ascii="Times New Roman" w:hAnsi="Times New Roman"/>
        </w:rPr>
        <w:t>, må en i Sverige søke om en undersökningstilstånd. Undersökningstilstånd skal gis dersom det er grunn til å tro at undersøkelse i området kan føre til funn av konsesjonsmineraler. Av forarbeidene følger det at dette innebærer at det må finnes geologiske forutsetninger for å finne konsesjonsmineraler. Alle kan i utgangspunktet få en slik tillatelse</w:t>
      </w:r>
      <w:r w:rsidR="00931CBB">
        <w:rPr>
          <w:rFonts w:ascii="Times New Roman" w:hAnsi="Times New Roman"/>
        </w:rPr>
        <w:t>,</w:t>
      </w:r>
      <w:r>
        <w:rPr>
          <w:rFonts w:ascii="Times New Roman" w:hAnsi="Times New Roman"/>
        </w:rPr>
        <w:t xml:space="preserve"> og tillatelsen er ikke underlagt en skjønnsmessig vurdering.</w:t>
      </w:r>
      <w:r w:rsidR="00BA44B6">
        <w:rPr>
          <w:rFonts w:ascii="Times New Roman" w:hAnsi="Times New Roman"/>
        </w:rPr>
        <w:t xml:space="preserve"> </w:t>
      </w:r>
    </w:p>
    <w:p w14:paraId="21A6A4DA" w14:textId="167FCEA7" w:rsidR="00764193" w:rsidRDefault="00847043" w:rsidP="00847043">
      <w:pPr>
        <w:rPr>
          <w:rFonts w:ascii="Times New Roman" w:hAnsi="Times New Roman"/>
        </w:rPr>
      </w:pPr>
      <w:r>
        <w:rPr>
          <w:rFonts w:ascii="Times New Roman" w:hAnsi="Times New Roman"/>
        </w:rPr>
        <w:t xml:space="preserve">En undersökningstilstånd innebærer at leteren har en eksklusiv rett til å lete etter mineraler i det aktuelle området, til å foreta prøveboringer og at leteren har en prioritet til å få tillatelse til utvinning av de identifiserte mineralene. </w:t>
      </w:r>
      <w:r w:rsidR="00970D6C">
        <w:rPr>
          <w:rFonts w:ascii="Times New Roman" w:hAnsi="Times New Roman"/>
        </w:rPr>
        <w:t xml:space="preserve">Minerallagen har egne regler om konkurrens. Dersom </w:t>
      </w:r>
      <w:r w:rsidR="00C120F3">
        <w:rPr>
          <w:rFonts w:ascii="Times New Roman" w:hAnsi="Times New Roman"/>
        </w:rPr>
        <w:t>fler</w:t>
      </w:r>
      <w:r w:rsidR="00704F83">
        <w:rPr>
          <w:rFonts w:ascii="Times New Roman" w:hAnsi="Times New Roman"/>
        </w:rPr>
        <w:t>e</w:t>
      </w:r>
      <w:r w:rsidR="00C120F3">
        <w:rPr>
          <w:rFonts w:ascii="Times New Roman" w:hAnsi="Times New Roman"/>
        </w:rPr>
        <w:t xml:space="preserve"> søker om å få undersökningstilstånd til samme område, vil den som søkte først få prioritet. Dersom søknadene kom inn samme dag, har søkerne lik rett til å undersøke området. </w:t>
      </w:r>
      <w:r w:rsidR="000526E4">
        <w:rPr>
          <w:rFonts w:ascii="Times New Roman" w:hAnsi="Times New Roman"/>
        </w:rPr>
        <w:t xml:space="preserve">Rettigheten til </w:t>
      </w:r>
      <w:r w:rsidR="00E66AB2">
        <w:rPr>
          <w:rFonts w:ascii="Times New Roman" w:hAnsi="Times New Roman"/>
        </w:rPr>
        <w:t>å undersøke er eksklusiv</w:t>
      </w:r>
      <w:r w:rsidR="003E597F">
        <w:rPr>
          <w:rFonts w:ascii="Times New Roman" w:hAnsi="Times New Roman"/>
        </w:rPr>
        <w:t xml:space="preserve">, og dersom </w:t>
      </w:r>
      <w:r w:rsidR="008D3D5F">
        <w:rPr>
          <w:rFonts w:ascii="Times New Roman" w:hAnsi="Times New Roman"/>
        </w:rPr>
        <w:t xml:space="preserve">noen har en undersökningstilstånd i et område kan ingen andre få undersökningstilstånd der samtidig. </w:t>
      </w:r>
    </w:p>
    <w:p w14:paraId="4119F27D" w14:textId="01DA89AD" w:rsidR="00D87DBE" w:rsidRDefault="00847043" w:rsidP="00847043">
      <w:pPr>
        <w:rPr>
          <w:rFonts w:ascii="Times New Roman" w:hAnsi="Times New Roman"/>
        </w:rPr>
      </w:pPr>
      <w:r>
        <w:rPr>
          <w:rFonts w:ascii="Times New Roman" w:hAnsi="Times New Roman"/>
        </w:rPr>
        <w:t>Ved søknad om en undersökningstilstånd skal det vedlegges en driftsplan. Minerallagen opplister detaljert hva driftsplanen skal inneholde</w:t>
      </w:r>
      <w:r w:rsidR="0000322C">
        <w:rPr>
          <w:rFonts w:ascii="Times New Roman" w:hAnsi="Times New Roman"/>
        </w:rPr>
        <w:t>. Driftsplanen skal</w:t>
      </w:r>
      <w:r>
        <w:rPr>
          <w:rFonts w:ascii="Times New Roman" w:hAnsi="Times New Roman"/>
        </w:rPr>
        <w:t xml:space="preserve"> blant annet </w:t>
      </w:r>
      <w:r w:rsidR="0000322C">
        <w:rPr>
          <w:rFonts w:ascii="Times New Roman" w:hAnsi="Times New Roman"/>
        </w:rPr>
        <w:t>inneholde</w:t>
      </w:r>
      <w:r>
        <w:rPr>
          <w:rFonts w:ascii="Times New Roman" w:hAnsi="Times New Roman"/>
        </w:rPr>
        <w:t xml:space="preserve"> en redegjørelse for det planlagte arbeidet, en tidsplan, kart over områdene som skal undersøkes og en vurdering av i hvilken grad arbeidet kan antas å påvirke både offentligrettslige og privatrettslige interesser. </w:t>
      </w:r>
      <w:r w:rsidR="005A3F53">
        <w:rPr>
          <w:rFonts w:ascii="Times New Roman" w:hAnsi="Times New Roman"/>
        </w:rPr>
        <w:t xml:space="preserve">Innehavere av en undersökningstilstånd skal </w:t>
      </w:r>
      <w:commentRangeStart w:id="102"/>
      <w:commentRangeStart w:id="103"/>
      <w:r w:rsidR="005A3F53">
        <w:rPr>
          <w:rFonts w:ascii="Times New Roman" w:hAnsi="Times New Roman"/>
        </w:rPr>
        <w:t>betale en avgift til state</w:t>
      </w:r>
      <w:commentRangeEnd w:id="102"/>
      <w:r w:rsidR="00CD0075">
        <w:rPr>
          <w:rStyle w:val="Merknadsreferanse"/>
        </w:rPr>
        <w:commentReference w:id="102"/>
      </w:r>
      <w:commentRangeEnd w:id="103"/>
      <w:r w:rsidR="002F4357">
        <w:rPr>
          <w:rStyle w:val="Merknadsreferanse"/>
        </w:rPr>
        <w:commentReference w:id="103"/>
      </w:r>
      <w:r w:rsidR="005A3F53">
        <w:rPr>
          <w:rFonts w:ascii="Times New Roman" w:hAnsi="Times New Roman"/>
        </w:rPr>
        <w:t>n</w:t>
      </w:r>
      <w:r w:rsidR="00620096">
        <w:rPr>
          <w:rFonts w:ascii="Times New Roman" w:hAnsi="Times New Roman"/>
        </w:rPr>
        <w:t xml:space="preserve">, som fastsettes etter undersøkelsesområdets størrelse og etter </w:t>
      </w:r>
      <w:r w:rsidR="005F71E6">
        <w:rPr>
          <w:rFonts w:ascii="Times New Roman" w:hAnsi="Times New Roman"/>
        </w:rPr>
        <w:t xml:space="preserve">mineralenes art. </w:t>
      </w:r>
    </w:p>
    <w:p w14:paraId="76714AEB" w14:textId="312A56AE" w:rsidR="00847043" w:rsidRDefault="00847043" w:rsidP="00847043">
      <w:pPr>
        <w:rPr>
          <w:rFonts w:ascii="Times New Roman" w:hAnsi="Times New Roman"/>
        </w:rPr>
      </w:pPr>
      <w:r>
        <w:rPr>
          <w:rFonts w:ascii="Times New Roman" w:hAnsi="Times New Roman"/>
        </w:rPr>
        <w:t>En undersökningstilstånd gjelder i tre år fra den er innvilget, men kan forlenges dersom det er spesielle grunner til det.</w:t>
      </w:r>
      <w:r w:rsidR="009912A6">
        <w:rPr>
          <w:rFonts w:ascii="Times New Roman" w:hAnsi="Times New Roman"/>
        </w:rPr>
        <w:t xml:space="preserve"> Når undersökningstilstånd</w:t>
      </w:r>
      <w:r w:rsidR="008F5244">
        <w:rPr>
          <w:rFonts w:ascii="Times New Roman" w:hAnsi="Times New Roman"/>
        </w:rPr>
        <w:t xml:space="preserve">en går ut og dersom ikke en bearbetningskoncession har blitt tildelt for videre utvinning og drift, skal rettighetshaveren sende inn en rapport av undersøkelsene som er gjort med vedlagt kart. </w:t>
      </w:r>
      <w:r w:rsidR="00662D98">
        <w:rPr>
          <w:rFonts w:ascii="Times New Roman" w:hAnsi="Times New Roman"/>
        </w:rPr>
        <w:t xml:space="preserve">Det oppstilles ikke noen aktivitetsplikt </w:t>
      </w:r>
      <w:r w:rsidR="00700CE1">
        <w:rPr>
          <w:rFonts w:ascii="Times New Roman" w:hAnsi="Times New Roman"/>
        </w:rPr>
        <w:t xml:space="preserve">for søknader om undersökningstilstånd. </w:t>
      </w:r>
    </w:p>
    <w:p w14:paraId="105E8A28" w14:textId="77777777" w:rsidR="00FB3B30" w:rsidRDefault="00847043" w:rsidP="00847043">
      <w:pPr>
        <w:rPr>
          <w:rFonts w:ascii="Times New Roman" w:hAnsi="Times New Roman"/>
        </w:rPr>
      </w:pPr>
      <w:r>
        <w:rPr>
          <w:rFonts w:ascii="Times New Roman" w:hAnsi="Times New Roman"/>
        </w:rPr>
        <w:t>Minerallagen oppstiller imidlertid noen begrensninger for hvor undersøkelsene kan foregå. Det kan ikke foretas mineralundersøkelser i nasjonalparker, eller i områder som er i ferd med å bli tildelt status som nasjonalpark. Det kan heller ikke foretas undersøkelser i strid med forskrifter som er gitt for natur- eller kulturreservater.</w:t>
      </w:r>
      <w:r w:rsidR="00FB3B30" w:rsidRPr="00FB3B30">
        <w:rPr>
          <w:rFonts w:ascii="Times New Roman" w:hAnsi="Times New Roman"/>
        </w:rPr>
        <w:t xml:space="preserve"> </w:t>
      </w:r>
    </w:p>
    <w:p w14:paraId="05366C25" w14:textId="7BA55298" w:rsidR="00F36D3F" w:rsidRDefault="00FB3B30" w:rsidP="00847043">
      <w:pPr>
        <w:rPr>
          <w:rFonts w:ascii="Times New Roman" w:hAnsi="Times New Roman"/>
        </w:rPr>
      </w:pPr>
      <w:r>
        <w:rPr>
          <w:rFonts w:ascii="Times New Roman" w:hAnsi="Times New Roman"/>
        </w:rPr>
        <w:t xml:space="preserve">Det er bergmästeren som behandler søknader om undersökningstilstånd. Bergmästeren er den øverste lederen for Bergsstaten. </w:t>
      </w:r>
      <w:commentRangeStart w:id="104"/>
      <w:commentRangeStart w:id="105"/>
      <w:r>
        <w:rPr>
          <w:rFonts w:ascii="Times New Roman" w:hAnsi="Times New Roman"/>
        </w:rPr>
        <w:t>Bergsstaten er et forvaltningsorgan som ligger under den statlige forvaltningsmyndigheten</w:t>
      </w:r>
      <w:commentRangeEnd w:id="104"/>
      <w:r w:rsidR="00C10E5F">
        <w:rPr>
          <w:rStyle w:val="Merknadsreferanse"/>
        </w:rPr>
        <w:commentReference w:id="104"/>
      </w:r>
      <w:commentRangeEnd w:id="105"/>
      <w:r w:rsidR="00B16A0A">
        <w:rPr>
          <w:rStyle w:val="Merknadsreferanse"/>
        </w:rPr>
        <w:commentReference w:id="105"/>
      </w:r>
      <w:r>
        <w:rPr>
          <w:rFonts w:ascii="Times New Roman" w:hAnsi="Times New Roman"/>
        </w:rPr>
        <w:t xml:space="preserve"> Sveriges geologiska undersökning (SGU).</w:t>
      </w:r>
    </w:p>
    <w:p w14:paraId="7A7A6430" w14:textId="77777777" w:rsidR="00847043" w:rsidRPr="00B925F5" w:rsidRDefault="00847043" w:rsidP="00847043">
      <w:pPr>
        <w:rPr>
          <w:b/>
          <w:bCs/>
        </w:rPr>
      </w:pPr>
      <w:r w:rsidRPr="00B925F5">
        <w:rPr>
          <w:b/>
          <w:bCs/>
        </w:rPr>
        <w:t>2.3 Utvinning og drift</w:t>
      </w:r>
    </w:p>
    <w:p w14:paraId="0EFEE0BF" w14:textId="3BD3FEF8" w:rsidR="00847043" w:rsidRDefault="00847043" w:rsidP="00847043">
      <w:pPr>
        <w:rPr>
          <w:rFonts w:ascii="Times New Roman" w:hAnsi="Times New Roman"/>
        </w:rPr>
      </w:pPr>
      <w:r>
        <w:rPr>
          <w:rFonts w:ascii="Times New Roman" w:hAnsi="Times New Roman"/>
        </w:rPr>
        <w:t xml:space="preserve">Dersom en ønsker å utvinne forekomstene, kan en søke om en bearbetningskoncession. Med "bearbetning" menes ifølge minerallagen utvinning og bruk av et konsesjonsmineral. Det er to vilkår som må oppfylles for å få bearbetningskoncession. For det første må det være gjort funn av forekomster i et område som sannsynligvis kan utnyttes økonomisk. For det andre må forekomstens beliggenhet og art tilsi at konsesjon burde gis. Dersom flere søker om utvinningstillatelse i samme område, skal en søker som allerede har hatt undersökningstilstånd i området gis prioritet. Hvis ingen av søkerne har hatt undersökningstilstånd i området, skal den som har utført hensiktsmessig letearbeid i området gis prioritet. Hvis ingen av søkerne har utført hensiktsmessig letearbeid i området, skal personen som først sendte inn søknaden gis prioritet. Hvis søknadene er mottatt samme dag, har søkerne lik rett til andel i konsesjonen. </w:t>
      </w:r>
    </w:p>
    <w:p w14:paraId="51D44D58" w14:textId="6801A4A9" w:rsidR="008B05CC" w:rsidRDefault="006C6AF0" w:rsidP="00847043">
      <w:pPr>
        <w:rPr>
          <w:rFonts w:ascii="Times New Roman" w:hAnsi="Times New Roman"/>
        </w:rPr>
      </w:pPr>
      <w:r>
        <w:rPr>
          <w:rFonts w:ascii="Times New Roman" w:hAnsi="Times New Roman"/>
        </w:rPr>
        <w:t xml:space="preserve">Ved søknad om bearbetningskoncession skal det vedlegges en driftsplan. </w:t>
      </w:r>
      <w:r w:rsidR="002104AF">
        <w:rPr>
          <w:rFonts w:ascii="Times New Roman" w:hAnsi="Times New Roman"/>
        </w:rPr>
        <w:t xml:space="preserve">Kravene til driftsplanen </w:t>
      </w:r>
      <w:r w:rsidR="00000056">
        <w:rPr>
          <w:rFonts w:ascii="Times New Roman" w:hAnsi="Times New Roman"/>
        </w:rPr>
        <w:t xml:space="preserve">angis detaljert i minerallagen og i mineralforskriften. </w:t>
      </w:r>
      <w:r w:rsidR="002606B6">
        <w:rPr>
          <w:rFonts w:ascii="Times New Roman" w:hAnsi="Times New Roman"/>
        </w:rPr>
        <w:t xml:space="preserve">Det skal blant annet angis hvor mye masse som det er planlagt å ta ut. </w:t>
      </w:r>
      <w:r w:rsidR="00D06FF4">
        <w:rPr>
          <w:rFonts w:ascii="Times New Roman" w:hAnsi="Times New Roman"/>
        </w:rPr>
        <w:t>Tiltakshaver</w:t>
      </w:r>
      <w:r w:rsidR="009A7FB6">
        <w:rPr>
          <w:rFonts w:ascii="Times New Roman" w:hAnsi="Times New Roman"/>
        </w:rPr>
        <w:t xml:space="preserve"> får utvinne de mineralene som omfattes av bearbetningskoncessionen. </w:t>
      </w:r>
      <w:r w:rsidR="00D06FF4">
        <w:rPr>
          <w:rFonts w:ascii="Times New Roman" w:hAnsi="Times New Roman"/>
        </w:rPr>
        <w:t xml:space="preserve">I utvinningsarbeidet kan tiltakshaver </w:t>
      </w:r>
      <w:r w:rsidR="008513AA">
        <w:rPr>
          <w:rFonts w:ascii="Times New Roman" w:hAnsi="Times New Roman"/>
        </w:rPr>
        <w:t xml:space="preserve">utvinne andre mineraler som måtte finnes i området, i den grad det er nødvendig for å kunne utføre </w:t>
      </w:r>
      <w:r w:rsidR="00AD737E">
        <w:rPr>
          <w:rFonts w:ascii="Times New Roman" w:hAnsi="Times New Roman"/>
        </w:rPr>
        <w:t xml:space="preserve">arbeidet effektivt. </w:t>
      </w:r>
    </w:p>
    <w:p w14:paraId="2F2D9F30" w14:textId="7D7341C8" w:rsidR="00847043" w:rsidRDefault="00847043" w:rsidP="00847043">
      <w:pPr>
        <w:rPr>
          <w:rFonts w:ascii="Times New Roman" w:hAnsi="Times New Roman"/>
        </w:rPr>
      </w:pPr>
      <w:r w:rsidRPr="7E1F2BDE">
        <w:rPr>
          <w:rFonts w:ascii="Times New Roman" w:hAnsi="Times New Roman"/>
        </w:rPr>
        <w:t xml:space="preserve">Det er Bergsstaten som godkjenner søknad om </w:t>
      </w:r>
      <w:r>
        <w:rPr>
          <w:rFonts w:ascii="Times New Roman" w:hAnsi="Times New Roman"/>
        </w:rPr>
        <w:t>bearbetningskoncession</w:t>
      </w:r>
      <w:r w:rsidRPr="7E1F2BDE">
        <w:rPr>
          <w:rFonts w:ascii="Times New Roman" w:hAnsi="Times New Roman"/>
        </w:rPr>
        <w:t xml:space="preserve"> og driftsplanen for området. Den aktuelle kommunen og länsstyrelsen (</w:t>
      </w:r>
      <w:r w:rsidR="001929A1">
        <w:rPr>
          <w:rFonts w:ascii="Times New Roman" w:hAnsi="Times New Roman"/>
        </w:rPr>
        <w:t>sammenliknet med det norske systemet</w:t>
      </w:r>
      <w:r w:rsidRPr="7E1F2BDE">
        <w:rPr>
          <w:rFonts w:ascii="Times New Roman" w:hAnsi="Times New Roman"/>
        </w:rPr>
        <w:t xml:space="preserve">: </w:t>
      </w:r>
      <w:r w:rsidR="00424E77">
        <w:rPr>
          <w:rFonts w:ascii="Times New Roman" w:hAnsi="Times New Roman"/>
        </w:rPr>
        <w:t>fylkesmannen</w:t>
      </w:r>
      <w:r w:rsidRPr="7E1F2BDE">
        <w:rPr>
          <w:rFonts w:ascii="Times New Roman" w:hAnsi="Times New Roman"/>
        </w:rPr>
        <w:t xml:space="preserve">) har rett til å bli informert om og til å uttale </w:t>
      </w:r>
      <w:r w:rsidR="002150B4">
        <w:rPr>
          <w:rFonts w:ascii="Times New Roman" w:hAnsi="Times New Roman"/>
        </w:rPr>
        <w:t>seg</w:t>
      </w:r>
      <w:r w:rsidRPr="7E1F2BDE">
        <w:rPr>
          <w:rFonts w:ascii="Times New Roman" w:hAnsi="Times New Roman"/>
        </w:rPr>
        <w:t xml:space="preserve"> om søknaden. Dersom de to vilkårene er oppfylt, skal </w:t>
      </w:r>
      <w:r>
        <w:rPr>
          <w:rFonts w:ascii="Times New Roman" w:hAnsi="Times New Roman"/>
        </w:rPr>
        <w:t>bearbetningskoncession</w:t>
      </w:r>
      <w:r w:rsidRPr="7E1F2BDE">
        <w:rPr>
          <w:rFonts w:ascii="Times New Roman" w:hAnsi="Times New Roman"/>
        </w:rPr>
        <w:t xml:space="preserve"> tildeles. </w:t>
      </w:r>
    </w:p>
    <w:p w14:paraId="43C93BE4" w14:textId="365A1C09" w:rsidR="00847043" w:rsidRDefault="00847043" w:rsidP="00847043">
      <w:pPr>
        <w:rPr>
          <w:rFonts w:ascii="Times New Roman" w:hAnsi="Times New Roman"/>
        </w:rPr>
      </w:pPr>
      <w:r>
        <w:rPr>
          <w:rFonts w:ascii="Times New Roman" w:hAnsi="Times New Roman"/>
        </w:rPr>
        <w:t xml:space="preserve">Utvinner forplikter å stille sikkerhet for å utføre opprydningsarbeid når konsesjonen opphører. Dersom sikkerheten viser seg å være utilstrekkelig, kan </w:t>
      </w:r>
      <w:r w:rsidR="001929A1" w:rsidRPr="7E1F2BDE">
        <w:rPr>
          <w:rFonts w:ascii="Times New Roman" w:hAnsi="Times New Roman"/>
        </w:rPr>
        <w:t xml:space="preserve">länsstyrelsen </w:t>
      </w:r>
      <w:r>
        <w:rPr>
          <w:rFonts w:ascii="Times New Roman" w:hAnsi="Times New Roman"/>
        </w:rPr>
        <w:t xml:space="preserve">senere bestemme at ytterligere sikkerhet må stilles. </w:t>
      </w:r>
    </w:p>
    <w:p w14:paraId="4241F13C" w14:textId="67BACA41" w:rsidR="00847043" w:rsidRDefault="00847043" w:rsidP="00847043">
      <w:pPr>
        <w:rPr>
          <w:rFonts w:ascii="Times New Roman" w:hAnsi="Times New Roman"/>
        </w:rPr>
      </w:pPr>
      <w:r w:rsidRPr="7E1F2BDE">
        <w:rPr>
          <w:rFonts w:ascii="Times New Roman" w:hAnsi="Times New Roman"/>
        </w:rPr>
        <w:t xml:space="preserve">En </w:t>
      </w:r>
      <w:r>
        <w:rPr>
          <w:rFonts w:ascii="Times New Roman" w:hAnsi="Times New Roman"/>
        </w:rPr>
        <w:t>bearbetningskoncession</w:t>
      </w:r>
      <w:r w:rsidRPr="7E1F2BDE">
        <w:rPr>
          <w:rFonts w:ascii="Times New Roman" w:hAnsi="Times New Roman"/>
        </w:rPr>
        <w:t xml:space="preserve"> gjelder i 25 år</w:t>
      </w:r>
      <w:r w:rsidR="00266E94">
        <w:rPr>
          <w:rFonts w:ascii="Times New Roman" w:hAnsi="Times New Roman"/>
        </w:rPr>
        <w:t>,</w:t>
      </w:r>
      <w:r w:rsidRPr="7E1F2BDE">
        <w:rPr>
          <w:rFonts w:ascii="Times New Roman" w:hAnsi="Times New Roman"/>
        </w:rPr>
        <w:t xml:space="preserve"> og skal, uten spesiell søknad, forlenges med ti år av gangen dersom hensiktsmessig bearbeiding pågår når gyldighetstiden utløper. Etter søknad fra konsesjonæren kan den også forlenges i flere andre tilfeller. </w:t>
      </w:r>
    </w:p>
    <w:p w14:paraId="355DDF9E" w14:textId="47412D74" w:rsidR="00847043" w:rsidRDefault="00847043" w:rsidP="00847043">
      <w:pPr>
        <w:rPr>
          <w:rFonts w:ascii="Times New Roman" w:hAnsi="Times New Roman"/>
        </w:rPr>
      </w:pPr>
      <w:r>
        <w:rPr>
          <w:rFonts w:ascii="Times New Roman" w:hAnsi="Times New Roman"/>
        </w:rPr>
        <w:t xml:space="preserve">Det er </w:t>
      </w:r>
      <w:r w:rsidR="0000793D">
        <w:rPr>
          <w:rFonts w:ascii="Times New Roman" w:hAnsi="Times New Roman"/>
        </w:rPr>
        <w:t>b</w:t>
      </w:r>
      <w:r>
        <w:rPr>
          <w:rFonts w:ascii="Times New Roman" w:hAnsi="Times New Roman"/>
        </w:rPr>
        <w:t xml:space="preserve">ergmästaren som skal utøve tilsyn med etterlevelse av minerallagen. Utvinneren kan også gis pålegg som er nødvendige for å sikre overholdelse av minerallagen. Avgjørelser som er tatt etter minerallagen kan i utgangspunktet klages til fylkesretten, </w:t>
      </w:r>
      <w:r w:rsidR="001929A1" w:rsidRPr="7E1F2BDE">
        <w:rPr>
          <w:rFonts w:ascii="Times New Roman" w:hAnsi="Times New Roman"/>
        </w:rPr>
        <w:t>länsstyrelsen</w:t>
      </w:r>
      <w:r>
        <w:rPr>
          <w:rFonts w:ascii="Times New Roman" w:hAnsi="Times New Roman"/>
        </w:rPr>
        <w:t>, SGU og i noen tilfeller til regjeringen.</w:t>
      </w:r>
    </w:p>
    <w:p w14:paraId="3D400F25" w14:textId="58964053" w:rsidR="00AF30C9" w:rsidRDefault="00AA3CAA" w:rsidP="007F1160">
      <w:pPr>
        <w:rPr>
          <w:rFonts w:ascii="Times New Roman" w:hAnsi="Times New Roman"/>
        </w:rPr>
      </w:pPr>
      <w:r>
        <w:rPr>
          <w:rFonts w:ascii="Times New Roman" w:hAnsi="Times New Roman"/>
        </w:rPr>
        <w:t>Innehavere av en bearbetningskoncession</w:t>
      </w:r>
      <w:r w:rsidRPr="7E1F2BDE">
        <w:rPr>
          <w:rFonts w:ascii="Times New Roman" w:hAnsi="Times New Roman"/>
        </w:rPr>
        <w:t xml:space="preserve"> </w:t>
      </w:r>
      <w:r>
        <w:rPr>
          <w:rFonts w:ascii="Times New Roman" w:hAnsi="Times New Roman"/>
        </w:rPr>
        <w:t xml:space="preserve">skal betale en </w:t>
      </w:r>
      <w:r w:rsidR="00F93D66">
        <w:rPr>
          <w:rFonts w:ascii="Times New Roman" w:hAnsi="Times New Roman"/>
        </w:rPr>
        <w:t xml:space="preserve">årlig </w:t>
      </w:r>
      <w:r w:rsidR="00E0156D">
        <w:rPr>
          <w:rFonts w:ascii="Times New Roman" w:hAnsi="Times New Roman"/>
        </w:rPr>
        <w:t>"mineralerstatning"</w:t>
      </w:r>
      <w:r>
        <w:rPr>
          <w:rFonts w:ascii="Times New Roman" w:hAnsi="Times New Roman"/>
        </w:rPr>
        <w:t xml:space="preserve"> til staten</w:t>
      </w:r>
      <w:r w:rsidR="00F93D66">
        <w:rPr>
          <w:rFonts w:ascii="Times New Roman" w:hAnsi="Times New Roman"/>
        </w:rPr>
        <w:t xml:space="preserve"> og grunneieren</w:t>
      </w:r>
      <w:r>
        <w:rPr>
          <w:rFonts w:ascii="Times New Roman" w:hAnsi="Times New Roman"/>
        </w:rPr>
        <w:t>.</w:t>
      </w:r>
      <w:r w:rsidR="00F93D66">
        <w:rPr>
          <w:rFonts w:ascii="Times New Roman" w:hAnsi="Times New Roman"/>
        </w:rPr>
        <w:t xml:space="preserve"> </w:t>
      </w:r>
      <w:r w:rsidR="00E0156D">
        <w:rPr>
          <w:rFonts w:ascii="Times New Roman" w:hAnsi="Times New Roman"/>
        </w:rPr>
        <w:t>Erstatningen</w:t>
      </w:r>
      <w:r w:rsidR="00565590">
        <w:rPr>
          <w:rFonts w:ascii="Times New Roman" w:hAnsi="Times New Roman"/>
        </w:rPr>
        <w:t xml:space="preserve"> skal tilsvare to promille av verdien av mineralene som er dekket av konsesjonen</w:t>
      </w:r>
      <w:r w:rsidR="00235445">
        <w:rPr>
          <w:rFonts w:ascii="Times New Roman" w:hAnsi="Times New Roman"/>
        </w:rPr>
        <w:t>,</w:t>
      </w:r>
      <w:r w:rsidR="00565590">
        <w:rPr>
          <w:rFonts w:ascii="Times New Roman" w:hAnsi="Times New Roman"/>
        </w:rPr>
        <w:t xml:space="preserve"> som er utvunnet i løpet av året. </w:t>
      </w:r>
      <w:r w:rsidR="007F1160">
        <w:rPr>
          <w:rFonts w:ascii="Times New Roman" w:hAnsi="Times New Roman"/>
        </w:rPr>
        <w:t>Tre fjerdedeler av beløpet skal gå til grunneier, og en fjerdel til staten.</w:t>
      </w:r>
      <w:r>
        <w:rPr>
          <w:rFonts w:ascii="Times New Roman" w:hAnsi="Times New Roman"/>
        </w:rPr>
        <w:t xml:space="preserve"> </w:t>
      </w:r>
    </w:p>
    <w:p w14:paraId="78A518DD" w14:textId="77777777" w:rsidR="00847043" w:rsidRPr="00B925F5" w:rsidRDefault="00847043" w:rsidP="00847043">
      <w:pPr>
        <w:rPr>
          <w:b/>
          <w:bCs/>
        </w:rPr>
      </w:pPr>
      <w:r w:rsidRPr="00B925F5">
        <w:rPr>
          <w:b/>
          <w:bCs/>
        </w:rPr>
        <w:t>2.4 Miljø</w:t>
      </w:r>
    </w:p>
    <w:p w14:paraId="56D1D4FC" w14:textId="118C3D19" w:rsidR="00847043" w:rsidRDefault="00847043" w:rsidP="00847043">
      <w:pPr>
        <w:rPr>
          <w:rFonts w:ascii="Times New Roman" w:hAnsi="Times New Roman"/>
        </w:rPr>
      </w:pPr>
      <w:r>
        <w:rPr>
          <w:rFonts w:ascii="Times New Roman" w:hAnsi="Times New Roman"/>
        </w:rPr>
        <w:t xml:space="preserve">Miljöbalkens bestemmelser gjelder parallelt med minerallagen, og det er derfor også visse krav etter miljöbalken som må innfris for å få godkjent en </w:t>
      </w:r>
      <w:r w:rsidR="00740575">
        <w:rPr>
          <w:rFonts w:ascii="Times New Roman" w:hAnsi="Times New Roman"/>
        </w:rPr>
        <w:t xml:space="preserve">undersökningstilstånd </w:t>
      </w:r>
      <w:r>
        <w:rPr>
          <w:rFonts w:ascii="Times New Roman" w:hAnsi="Times New Roman"/>
        </w:rPr>
        <w:t>og en bearbetningskoncession.</w:t>
      </w:r>
      <w:r w:rsidR="005574CB">
        <w:rPr>
          <w:rFonts w:ascii="Times New Roman" w:hAnsi="Times New Roman"/>
        </w:rPr>
        <w:t xml:space="preserve"> </w:t>
      </w:r>
      <w:r w:rsidR="00A50487">
        <w:rPr>
          <w:rFonts w:ascii="Times New Roman" w:hAnsi="Times New Roman"/>
        </w:rPr>
        <w:t>P</w:t>
      </w:r>
      <w:r w:rsidR="007B022A">
        <w:rPr>
          <w:rFonts w:ascii="Times New Roman" w:hAnsi="Times New Roman"/>
        </w:rPr>
        <w:t xml:space="preserve">lan- og bygningslagen og miljöbalken </w:t>
      </w:r>
      <w:r w:rsidR="00A50487">
        <w:rPr>
          <w:rFonts w:ascii="Times New Roman" w:hAnsi="Times New Roman"/>
        </w:rPr>
        <w:t xml:space="preserve">henger </w:t>
      </w:r>
      <w:r w:rsidR="007B022A">
        <w:rPr>
          <w:rFonts w:ascii="Times New Roman" w:hAnsi="Times New Roman"/>
        </w:rPr>
        <w:t>tett sammen</w:t>
      </w:r>
      <w:r w:rsidR="00A50487" w:rsidRPr="00A50487">
        <w:rPr>
          <w:rFonts w:ascii="Times New Roman" w:hAnsi="Times New Roman"/>
        </w:rPr>
        <w:t xml:space="preserve"> </w:t>
      </w:r>
      <w:r w:rsidR="00A50487">
        <w:rPr>
          <w:rFonts w:ascii="Times New Roman" w:hAnsi="Times New Roman"/>
        </w:rPr>
        <w:t>i miljøvurderinger av mineralsaker</w:t>
      </w:r>
      <w:r w:rsidR="007B022A">
        <w:rPr>
          <w:rFonts w:ascii="Times New Roman" w:hAnsi="Times New Roman"/>
        </w:rPr>
        <w:t>.</w:t>
      </w:r>
    </w:p>
    <w:p w14:paraId="326A1730" w14:textId="7EDECDB6" w:rsidR="002719D1" w:rsidRDefault="002719D1" w:rsidP="00847043">
      <w:pPr>
        <w:rPr>
          <w:rFonts w:ascii="Times New Roman" w:hAnsi="Times New Roman"/>
        </w:rPr>
      </w:pPr>
      <w:r>
        <w:rPr>
          <w:rFonts w:ascii="Times New Roman" w:hAnsi="Times New Roman"/>
        </w:rPr>
        <w:t xml:space="preserve">Det kreves ikke en egen </w:t>
      </w:r>
      <w:commentRangeStart w:id="106"/>
      <w:commentRangeStart w:id="107"/>
      <w:r>
        <w:rPr>
          <w:rFonts w:ascii="Times New Roman" w:hAnsi="Times New Roman"/>
        </w:rPr>
        <w:t xml:space="preserve">miljøtillatelse </w:t>
      </w:r>
      <w:commentRangeEnd w:id="106"/>
      <w:r w:rsidR="009F47E0">
        <w:rPr>
          <w:rStyle w:val="Merknadsreferanse"/>
        </w:rPr>
        <w:commentReference w:id="106"/>
      </w:r>
      <w:commentRangeEnd w:id="107"/>
      <w:r w:rsidR="00E11084">
        <w:rPr>
          <w:rStyle w:val="Merknadsreferanse"/>
        </w:rPr>
        <w:commentReference w:id="107"/>
      </w:r>
      <w:r>
        <w:rPr>
          <w:rFonts w:ascii="Times New Roman" w:hAnsi="Times New Roman"/>
        </w:rPr>
        <w:t xml:space="preserve">ved søknad om undersökningstilstånd. Dersom undersøkelsene kan innebære at det naturlige miljøet i området endres </w:t>
      </w:r>
      <w:r w:rsidRPr="00B16628">
        <w:rPr>
          <w:rFonts w:ascii="Times New Roman" w:hAnsi="Times New Roman"/>
          <w:i/>
        </w:rPr>
        <w:t>vesentlig</w:t>
      </w:r>
      <w:r w:rsidRPr="00DB7AD8">
        <w:rPr>
          <w:rFonts w:ascii="Times New Roman" w:hAnsi="Times New Roman"/>
        </w:rPr>
        <w:t xml:space="preserve">, </w:t>
      </w:r>
      <w:r>
        <w:rPr>
          <w:rFonts w:ascii="Times New Roman" w:hAnsi="Times New Roman"/>
        </w:rPr>
        <w:t>krever miljöbalken likevel at undersøkelsene</w:t>
      </w:r>
      <w:r w:rsidRPr="00DB7AD8">
        <w:rPr>
          <w:rFonts w:ascii="Times New Roman" w:hAnsi="Times New Roman"/>
        </w:rPr>
        <w:t xml:space="preserve"> </w:t>
      </w:r>
      <w:r>
        <w:rPr>
          <w:rFonts w:ascii="Times New Roman" w:hAnsi="Times New Roman"/>
        </w:rPr>
        <w:t>skal varsles</w:t>
      </w:r>
      <w:r w:rsidRPr="00DB7AD8">
        <w:rPr>
          <w:rFonts w:ascii="Times New Roman" w:hAnsi="Times New Roman"/>
        </w:rPr>
        <w:t xml:space="preserve"> til </w:t>
      </w:r>
      <w:r>
        <w:rPr>
          <w:rFonts w:ascii="Times New Roman" w:hAnsi="Times New Roman"/>
        </w:rPr>
        <w:t>den aktuelle tilsyns</w:t>
      </w:r>
      <w:r w:rsidRPr="00DB7AD8">
        <w:rPr>
          <w:rFonts w:ascii="Times New Roman" w:hAnsi="Times New Roman"/>
        </w:rPr>
        <w:t>myndigheten</w:t>
      </w:r>
      <w:r w:rsidR="000A18F7">
        <w:rPr>
          <w:rFonts w:ascii="Times New Roman" w:hAnsi="Times New Roman"/>
        </w:rPr>
        <w:t xml:space="preserve">. Dette vil </w:t>
      </w:r>
      <w:r>
        <w:rPr>
          <w:rFonts w:ascii="Times New Roman" w:hAnsi="Times New Roman"/>
        </w:rPr>
        <w:t xml:space="preserve">som regel vil være </w:t>
      </w:r>
      <w:r w:rsidR="00A02DF3">
        <w:rPr>
          <w:rFonts w:ascii="Times New Roman" w:hAnsi="Times New Roman"/>
        </w:rPr>
        <w:t>länsstyrelsen</w:t>
      </w:r>
      <w:r>
        <w:rPr>
          <w:rFonts w:ascii="Times New Roman" w:hAnsi="Times New Roman"/>
        </w:rPr>
        <w:t xml:space="preserve"> i mineralsaker. Mineralundersøkelser </w:t>
      </w:r>
      <w:r w:rsidRPr="00DB7AD8">
        <w:rPr>
          <w:rFonts w:ascii="Times New Roman" w:hAnsi="Times New Roman"/>
        </w:rPr>
        <w:t xml:space="preserve">som skal varsles kan starte tidligst seks uker etter at meldingen er gitt, med mindre </w:t>
      </w:r>
      <w:r w:rsidR="00A02DF3">
        <w:rPr>
          <w:rFonts w:ascii="Times New Roman" w:hAnsi="Times New Roman"/>
        </w:rPr>
        <w:t>länsstyrelsen</w:t>
      </w:r>
      <w:r w:rsidRPr="00DB7AD8">
        <w:rPr>
          <w:rFonts w:ascii="Times New Roman" w:hAnsi="Times New Roman"/>
        </w:rPr>
        <w:t xml:space="preserve"> </w:t>
      </w:r>
      <w:r w:rsidR="00467FC7">
        <w:rPr>
          <w:rFonts w:ascii="Times New Roman" w:hAnsi="Times New Roman"/>
        </w:rPr>
        <w:t>samtykker til noe annet</w:t>
      </w:r>
      <w:r w:rsidRPr="00DB7AD8">
        <w:rPr>
          <w:rFonts w:ascii="Times New Roman" w:hAnsi="Times New Roman"/>
        </w:rPr>
        <w:t>.</w:t>
      </w:r>
      <w:r>
        <w:rPr>
          <w:rFonts w:ascii="Times New Roman" w:hAnsi="Times New Roman"/>
        </w:rPr>
        <w:t xml:space="preserve"> </w:t>
      </w:r>
      <w:r w:rsidR="00A02DF3">
        <w:rPr>
          <w:rFonts w:ascii="Times New Roman" w:hAnsi="Times New Roman"/>
        </w:rPr>
        <w:t>Länsstyrelsen</w:t>
      </w:r>
      <w:r w:rsidRPr="00DB7AD8">
        <w:rPr>
          <w:rFonts w:ascii="Times New Roman" w:hAnsi="Times New Roman"/>
        </w:rPr>
        <w:t xml:space="preserve"> kan pålegge den varslingspliktige å treffe de tiltak som er nødvendige for å begrense eller motvirke skade på det naturlige miljøet. Hvis slike tiltak ikke er tilstrekkelige for å beskytte det naturlige miljøet, kan </w:t>
      </w:r>
      <w:r w:rsidR="00A02DF3">
        <w:rPr>
          <w:rFonts w:ascii="Times New Roman" w:hAnsi="Times New Roman"/>
        </w:rPr>
        <w:t>länsstyrelsen</w:t>
      </w:r>
      <w:r w:rsidRPr="00DB7AD8">
        <w:rPr>
          <w:rFonts w:ascii="Times New Roman" w:hAnsi="Times New Roman"/>
        </w:rPr>
        <w:t xml:space="preserve"> forby </w:t>
      </w:r>
      <w:r>
        <w:rPr>
          <w:rFonts w:ascii="Times New Roman" w:hAnsi="Times New Roman"/>
        </w:rPr>
        <w:t>undersøkelsene</w:t>
      </w:r>
      <w:r w:rsidRPr="00DB7AD8">
        <w:rPr>
          <w:rFonts w:ascii="Times New Roman" w:hAnsi="Times New Roman"/>
        </w:rPr>
        <w:t>.</w:t>
      </w:r>
    </w:p>
    <w:p w14:paraId="517D45F1" w14:textId="640A76AC" w:rsidR="008F6DDB" w:rsidRDefault="0091650E" w:rsidP="00847043">
      <w:pPr>
        <w:rPr>
          <w:rFonts w:ascii="Times New Roman" w:hAnsi="Times New Roman"/>
        </w:rPr>
      </w:pPr>
      <w:r>
        <w:rPr>
          <w:rFonts w:ascii="Times New Roman" w:hAnsi="Times New Roman"/>
        </w:rPr>
        <w:t xml:space="preserve">Det følger av minerallagen at </w:t>
      </w:r>
      <w:r w:rsidR="00B26752">
        <w:rPr>
          <w:rFonts w:ascii="Times New Roman" w:hAnsi="Times New Roman"/>
        </w:rPr>
        <w:t xml:space="preserve">miljöbalkens </w:t>
      </w:r>
      <w:r w:rsidR="004D1F98">
        <w:rPr>
          <w:rFonts w:ascii="Times New Roman" w:hAnsi="Times New Roman"/>
        </w:rPr>
        <w:t>kapitler</w:t>
      </w:r>
      <w:r w:rsidR="00B26752">
        <w:rPr>
          <w:rFonts w:ascii="Times New Roman" w:hAnsi="Times New Roman"/>
        </w:rPr>
        <w:t xml:space="preserve"> om </w:t>
      </w:r>
      <w:r w:rsidR="007F37DC">
        <w:rPr>
          <w:rFonts w:ascii="Times New Roman" w:hAnsi="Times New Roman"/>
        </w:rPr>
        <w:t>forvaltning av land o</w:t>
      </w:r>
      <w:r w:rsidR="00E154D9">
        <w:rPr>
          <w:rFonts w:ascii="Times New Roman" w:hAnsi="Times New Roman"/>
        </w:rPr>
        <w:t>g vann</w:t>
      </w:r>
      <w:r w:rsidR="0083122A">
        <w:rPr>
          <w:rFonts w:ascii="Times New Roman" w:hAnsi="Times New Roman"/>
        </w:rPr>
        <w:t xml:space="preserve"> gjelder </w:t>
      </w:r>
      <w:r w:rsidR="00B26752">
        <w:rPr>
          <w:rFonts w:ascii="Times New Roman" w:hAnsi="Times New Roman"/>
        </w:rPr>
        <w:t>ved tildeling av bearbetningskoncession</w:t>
      </w:r>
      <w:r w:rsidR="009B7DAD">
        <w:rPr>
          <w:rFonts w:ascii="Times New Roman" w:hAnsi="Times New Roman"/>
        </w:rPr>
        <w:t xml:space="preserve">. </w:t>
      </w:r>
      <w:r w:rsidR="00E02A58">
        <w:rPr>
          <w:rFonts w:ascii="Times New Roman" w:hAnsi="Times New Roman"/>
        </w:rPr>
        <w:t>I</w:t>
      </w:r>
      <w:r w:rsidR="00C2598A">
        <w:rPr>
          <w:rFonts w:ascii="Times New Roman" w:hAnsi="Times New Roman"/>
        </w:rPr>
        <w:t xml:space="preserve"> alle saker som gjelder forvaltning av land og vann, skal det gjøres en vurdering</w:t>
      </w:r>
      <w:r w:rsidR="0083122A">
        <w:rPr>
          <w:rFonts w:ascii="Times New Roman" w:hAnsi="Times New Roman"/>
        </w:rPr>
        <w:t>,</w:t>
      </w:r>
      <w:r w:rsidR="00C2598A">
        <w:rPr>
          <w:rFonts w:ascii="Times New Roman" w:hAnsi="Times New Roman"/>
        </w:rPr>
        <w:t xml:space="preserve"> </w:t>
      </w:r>
      <w:r w:rsidR="00E02A58">
        <w:rPr>
          <w:rFonts w:ascii="Times New Roman" w:hAnsi="Times New Roman"/>
        </w:rPr>
        <w:t>slik at det aktuelle o</w:t>
      </w:r>
      <w:r w:rsidR="009B7DAD" w:rsidRPr="009B7DAD">
        <w:rPr>
          <w:rFonts w:ascii="Times New Roman" w:hAnsi="Times New Roman"/>
        </w:rPr>
        <w:t>mråde</w:t>
      </w:r>
      <w:r w:rsidR="00E02A58">
        <w:rPr>
          <w:rFonts w:ascii="Times New Roman" w:hAnsi="Times New Roman"/>
        </w:rPr>
        <w:t xml:space="preserve">t brukes </w:t>
      </w:r>
      <w:r w:rsidR="005D0517">
        <w:rPr>
          <w:rFonts w:ascii="Times New Roman" w:hAnsi="Times New Roman"/>
        </w:rPr>
        <w:t xml:space="preserve">på den mest </w:t>
      </w:r>
      <w:r w:rsidR="009B7DAD" w:rsidRPr="009B7DAD">
        <w:rPr>
          <w:rFonts w:ascii="Times New Roman" w:hAnsi="Times New Roman"/>
        </w:rPr>
        <w:t>hensiktsmessig</w:t>
      </w:r>
      <w:r w:rsidR="005D0517">
        <w:rPr>
          <w:rFonts w:ascii="Times New Roman" w:hAnsi="Times New Roman"/>
        </w:rPr>
        <w:t>e måten</w:t>
      </w:r>
      <w:r w:rsidR="00E02A58">
        <w:rPr>
          <w:rFonts w:ascii="Times New Roman" w:hAnsi="Times New Roman"/>
        </w:rPr>
        <w:t xml:space="preserve"> </w:t>
      </w:r>
      <w:r w:rsidR="009B7DAD" w:rsidRPr="009B7DAD">
        <w:rPr>
          <w:rFonts w:ascii="Times New Roman" w:hAnsi="Times New Roman"/>
        </w:rPr>
        <w:t xml:space="preserve">med hensyn til </w:t>
      </w:r>
      <w:r w:rsidR="00E02A58">
        <w:rPr>
          <w:rFonts w:ascii="Times New Roman" w:hAnsi="Times New Roman"/>
        </w:rPr>
        <w:t>områdets</w:t>
      </w:r>
      <w:r w:rsidR="009B7DAD" w:rsidRPr="009B7DAD">
        <w:rPr>
          <w:rFonts w:ascii="Times New Roman" w:hAnsi="Times New Roman"/>
        </w:rPr>
        <w:t xml:space="preserve"> natur og plassering</w:t>
      </w:r>
      <w:r w:rsidR="00E02A58">
        <w:rPr>
          <w:rFonts w:ascii="Times New Roman" w:hAnsi="Times New Roman"/>
        </w:rPr>
        <w:t xml:space="preserve">. </w:t>
      </w:r>
      <w:r w:rsidR="00586686">
        <w:rPr>
          <w:rFonts w:ascii="Times New Roman" w:hAnsi="Times New Roman"/>
        </w:rPr>
        <w:t xml:space="preserve">I mineralsaker er det </w:t>
      </w:r>
      <w:r w:rsidR="00521A62">
        <w:rPr>
          <w:rFonts w:ascii="Times New Roman" w:hAnsi="Times New Roman"/>
        </w:rPr>
        <w:t xml:space="preserve">bergmästeren og </w:t>
      </w:r>
      <w:r w:rsidR="002F574C">
        <w:rPr>
          <w:rFonts w:ascii="Times New Roman" w:hAnsi="Times New Roman"/>
        </w:rPr>
        <w:t xml:space="preserve"> </w:t>
      </w:r>
      <w:r w:rsidR="00A02DF3">
        <w:rPr>
          <w:rFonts w:ascii="Times New Roman" w:hAnsi="Times New Roman"/>
        </w:rPr>
        <w:t>länsstyrelsen</w:t>
      </w:r>
      <w:r w:rsidR="002F574C">
        <w:rPr>
          <w:rFonts w:ascii="Times New Roman" w:hAnsi="Times New Roman"/>
        </w:rPr>
        <w:t xml:space="preserve"> som er ansvarlig for </w:t>
      </w:r>
      <w:r w:rsidR="00922E5E">
        <w:rPr>
          <w:rFonts w:ascii="Times New Roman" w:hAnsi="Times New Roman"/>
        </w:rPr>
        <w:t>en samordning av statens interesser i disse områdene</w:t>
      </w:r>
      <w:r w:rsidR="00002DAC">
        <w:rPr>
          <w:rFonts w:ascii="Times New Roman" w:hAnsi="Times New Roman"/>
        </w:rPr>
        <w:t xml:space="preserve">, og som skal vurdere om </w:t>
      </w:r>
      <w:r w:rsidR="00D33309">
        <w:rPr>
          <w:rFonts w:ascii="Times New Roman" w:hAnsi="Times New Roman"/>
        </w:rPr>
        <w:t>det å anlegge mineralutvinning i det området det søkes om bearbetningskoncession for</w:t>
      </w:r>
      <w:r w:rsidR="008F1789">
        <w:rPr>
          <w:rFonts w:ascii="Times New Roman" w:hAnsi="Times New Roman"/>
        </w:rPr>
        <w:t>, vil være passende bruk av området</w:t>
      </w:r>
      <w:r w:rsidR="00D33309">
        <w:rPr>
          <w:rFonts w:ascii="Times New Roman" w:hAnsi="Times New Roman"/>
        </w:rPr>
        <w:t xml:space="preserve">. </w:t>
      </w:r>
      <w:r w:rsidR="00AB28EF">
        <w:rPr>
          <w:rFonts w:ascii="Times New Roman" w:hAnsi="Times New Roman"/>
        </w:rPr>
        <w:t xml:space="preserve">Ved vurderingen </w:t>
      </w:r>
      <w:r w:rsidR="008F73AF">
        <w:rPr>
          <w:rFonts w:ascii="Times New Roman" w:hAnsi="Times New Roman"/>
        </w:rPr>
        <w:t xml:space="preserve">kan </w:t>
      </w:r>
      <w:r w:rsidR="00A02DF3">
        <w:rPr>
          <w:rFonts w:ascii="Times New Roman" w:hAnsi="Times New Roman"/>
        </w:rPr>
        <w:t>länsstyrelsen</w:t>
      </w:r>
      <w:r w:rsidR="008F73AF">
        <w:rPr>
          <w:rFonts w:ascii="Times New Roman" w:hAnsi="Times New Roman"/>
        </w:rPr>
        <w:t xml:space="preserve"> be kommunen legge frem </w:t>
      </w:r>
      <w:r w:rsidR="008F73AF" w:rsidRPr="00AB28EF">
        <w:rPr>
          <w:rFonts w:ascii="Times New Roman" w:hAnsi="Times New Roman"/>
        </w:rPr>
        <w:t xml:space="preserve">planer </w:t>
      </w:r>
      <w:r w:rsidR="008F73AF">
        <w:rPr>
          <w:rFonts w:ascii="Times New Roman" w:hAnsi="Times New Roman"/>
        </w:rPr>
        <w:t xml:space="preserve">og plandokumenter </w:t>
      </w:r>
      <w:r w:rsidR="008F73AF" w:rsidRPr="00AB28EF">
        <w:rPr>
          <w:rFonts w:ascii="Times New Roman" w:hAnsi="Times New Roman"/>
        </w:rPr>
        <w:t>etter plan- og bygningsl</w:t>
      </w:r>
      <w:r w:rsidR="001C7166">
        <w:rPr>
          <w:rFonts w:ascii="Times New Roman" w:hAnsi="Times New Roman"/>
        </w:rPr>
        <w:t>agen</w:t>
      </w:r>
      <w:r w:rsidR="00AB28EF" w:rsidRPr="00AB28EF">
        <w:rPr>
          <w:rFonts w:ascii="Times New Roman" w:hAnsi="Times New Roman"/>
        </w:rPr>
        <w:t>.</w:t>
      </w:r>
      <w:r w:rsidR="001C7166">
        <w:rPr>
          <w:rFonts w:ascii="Times New Roman" w:hAnsi="Times New Roman"/>
        </w:rPr>
        <w:t xml:space="preserve"> </w:t>
      </w:r>
    </w:p>
    <w:p w14:paraId="776F03EC" w14:textId="59394ACA" w:rsidR="003D7CD9" w:rsidRDefault="00B54886" w:rsidP="003D7CD9">
      <w:pPr>
        <w:rPr>
          <w:rFonts w:ascii="Times New Roman" w:hAnsi="Times New Roman"/>
        </w:rPr>
      </w:pPr>
      <w:r>
        <w:rPr>
          <w:rFonts w:ascii="Times New Roman" w:hAnsi="Times New Roman"/>
        </w:rPr>
        <w:t xml:space="preserve">Miljöbalken krever at en myndighet som oppretter eller endrer en plan, skal gjøre en </w:t>
      </w:r>
      <w:r w:rsidRPr="00B54886">
        <w:rPr>
          <w:rFonts w:ascii="Times New Roman" w:hAnsi="Times New Roman"/>
          <w:i/>
          <w:iCs/>
        </w:rPr>
        <w:t>strategisk miljøvurdering</w:t>
      </w:r>
      <w:r>
        <w:rPr>
          <w:rFonts w:ascii="Times New Roman" w:hAnsi="Times New Roman"/>
        </w:rPr>
        <w:t xml:space="preserve"> av om gjennomføringen av planen vil innebære en påvirkning på miljøet. Undersøkelsen innebære</w:t>
      </w:r>
      <w:r w:rsidR="00F87B13">
        <w:rPr>
          <w:rFonts w:ascii="Times New Roman" w:hAnsi="Times New Roman"/>
        </w:rPr>
        <w:t>r</w:t>
      </w:r>
      <w:r>
        <w:rPr>
          <w:rFonts w:ascii="Times New Roman" w:hAnsi="Times New Roman"/>
        </w:rPr>
        <w:t xml:space="preserve"> at myndigheten eller kommunen identifiserer omstendigheter taler for eller imot en betydelig miljøpåvirkning og at </w:t>
      </w:r>
      <w:r w:rsidR="002357D6">
        <w:rPr>
          <w:rFonts w:ascii="Times New Roman" w:hAnsi="Times New Roman"/>
        </w:rPr>
        <w:t>det er dialog</w:t>
      </w:r>
      <w:r>
        <w:rPr>
          <w:rFonts w:ascii="Times New Roman" w:hAnsi="Times New Roman"/>
        </w:rPr>
        <w:t xml:space="preserve"> med </w:t>
      </w:r>
      <w:r w:rsidR="008375FE">
        <w:rPr>
          <w:rFonts w:ascii="Times New Roman" w:hAnsi="Times New Roman"/>
        </w:rPr>
        <w:t>länsstyrelsen</w:t>
      </w:r>
      <w:r>
        <w:rPr>
          <w:rFonts w:ascii="Times New Roman" w:hAnsi="Times New Roman"/>
        </w:rPr>
        <w:t xml:space="preserve"> og andre myndigheter som på grunn av sitt særskilte miljøansvar kan antas å bli berørt av planen. Undersøkelsene innebærer også at det skal foretas en </w:t>
      </w:r>
      <w:r w:rsidR="00B953E4" w:rsidRPr="00B953E4">
        <w:rPr>
          <w:rFonts w:ascii="Times New Roman" w:hAnsi="Times New Roman"/>
          <w:i/>
          <w:iCs/>
        </w:rPr>
        <w:t xml:space="preserve">strategisk </w:t>
      </w:r>
      <w:r w:rsidRPr="00B953E4">
        <w:rPr>
          <w:rFonts w:ascii="Times New Roman" w:hAnsi="Times New Roman"/>
          <w:i/>
          <w:iCs/>
        </w:rPr>
        <w:t>konsekvensutredning</w:t>
      </w:r>
      <w:r>
        <w:rPr>
          <w:rFonts w:ascii="Times New Roman" w:hAnsi="Times New Roman"/>
        </w:rPr>
        <w:t xml:space="preserve">. Miljöbalken opplister detaljert hva konsekvensutredningen skal inneholde. </w:t>
      </w:r>
      <w:r w:rsidR="003D7CD9">
        <w:rPr>
          <w:rFonts w:ascii="Times New Roman" w:hAnsi="Times New Roman"/>
        </w:rPr>
        <w:t xml:space="preserve">De aktuelle interessentene i saken må varsles om søknaden og prosjektets miljøpåvirkning i området. Bergmästeren er forpliktet til å rådføre seg med länsstyrelsen, som normalt skal innhente uttalelse fra den aktuelle kommunen. Hvis planlagte areal- eller reguleringsplaner påvirkes av konsesjonen, skal </w:t>
      </w:r>
      <w:r w:rsidR="000B611F">
        <w:rPr>
          <w:rFonts w:ascii="Times New Roman" w:hAnsi="Times New Roman"/>
        </w:rPr>
        <w:t>b</w:t>
      </w:r>
      <w:r w:rsidR="003D7CD9">
        <w:rPr>
          <w:rFonts w:ascii="Times New Roman" w:hAnsi="Times New Roman"/>
        </w:rPr>
        <w:t xml:space="preserve">ergmästeren også innhente en uttalelse fra kommunen. Konsesjonen må i utgangspunktet ikke komme i konflikt med slike planer.  </w:t>
      </w:r>
    </w:p>
    <w:p w14:paraId="4C109C3B" w14:textId="17D914CB" w:rsidR="0091650E" w:rsidRDefault="00A40A3C" w:rsidP="00847043">
      <w:pPr>
        <w:rPr>
          <w:rFonts w:ascii="Times New Roman" w:hAnsi="Times New Roman"/>
        </w:rPr>
      </w:pPr>
      <w:r>
        <w:rPr>
          <w:rFonts w:ascii="Times New Roman" w:hAnsi="Times New Roman"/>
        </w:rPr>
        <w:t>Etter undersøkelsene</w:t>
      </w:r>
      <w:r w:rsidR="009D393D">
        <w:rPr>
          <w:rFonts w:ascii="Times New Roman" w:hAnsi="Times New Roman"/>
        </w:rPr>
        <w:t xml:space="preserve"> er foretatt,</w:t>
      </w:r>
      <w:r>
        <w:rPr>
          <w:rFonts w:ascii="Times New Roman" w:hAnsi="Times New Roman"/>
        </w:rPr>
        <w:t xml:space="preserve"> skal myndigheten avgjøre om gjennomføringen av planen vil innebære en betydelig miljøpåvirkning. </w:t>
      </w:r>
      <w:r w:rsidR="00A02DF3">
        <w:rPr>
          <w:rFonts w:ascii="Times New Roman" w:hAnsi="Times New Roman"/>
        </w:rPr>
        <w:t>Länsstyrelsen</w:t>
      </w:r>
      <w:r w:rsidR="005E3769">
        <w:rPr>
          <w:rFonts w:ascii="Times New Roman" w:hAnsi="Times New Roman"/>
        </w:rPr>
        <w:t xml:space="preserve"> avsier en avgjørelse </w:t>
      </w:r>
      <w:r w:rsidR="00E303CC">
        <w:rPr>
          <w:rFonts w:ascii="Times New Roman" w:hAnsi="Times New Roman"/>
        </w:rPr>
        <w:t xml:space="preserve">av om området er egnet til å foreta mineralutvinning i. </w:t>
      </w:r>
      <w:r w:rsidR="00B732AC">
        <w:rPr>
          <w:rFonts w:ascii="Times New Roman" w:hAnsi="Times New Roman"/>
        </w:rPr>
        <w:t xml:space="preserve">Saken kan prøves av regjeringen dersom </w:t>
      </w:r>
      <w:r w:rsidR="002015A2">
        <w:rPr>
          <w:rFonts w:ascii="Times New Roman" w:hAnsi="Times New Roman"/>
        </w:rPr>
        <w:t xml:space="preserve">bergmästeren finner at </w:t>
      </w:r>
      <w:r w:rsidR="007B5F91">
        <w:rPr>
          <w:rFonts w:ascii="Times New Roman" w:hAnsi="Times New Roman"/>
        </w:rPr>
        <w:t xml:space="preserve">tildeling av konsesjon i området er spesielt </w:t>
      </w:r>
      <w:r w:rsidR="00D27F4B">
        <w:rPr>
          <w:rFonts w:ascii="Times New Roman" w:hAnsi="Times New Roman"/>
        </w:rPr>
        <w:t>betydningsfull</w:t>
      </w:r>
      <w:r w:rsidR="007B5F91">
        <w:rPr>
          <w:rFonts w:ascii="Times New Roman" w:hAnsi="Times New Roman"/>
        </w:rPr>
        <w:t xml:space="preserve">, eller </w:t>
      </w:r>
      <w:r w:rsidR="00D27F4B">
        <w:rPr>
          <w:rFonts w:ascii="Times New Roman" w:hAnsi="Times New Roman"/>
        </w:rPr>
        <w:t xml:space="preserve">dersom bergmästeren finner grunn til å fravike det länsstyrelsen har foreslått. </w:t>
      </w:r>
    </w:p>
    <w:p w14:paraId="32715956" w14:textId="65902951" w:rsidR="002B281D" w:rsidRDefault="00EF01FE" w:rsidP="006B31E4">
      <w:pPr>
        <w:rPr>
          <w:rFonts w:ascii="Times New Roman" w:hAnsi="Times New Roman"/>
        </w:rPr>
      </w:pPr>
      <w:r>
        <w:rPr>
          <w:rFonts w:ascii="Times New Roman" w:hAnsi="Times New Roman"/>
        </w:rPr>
        <w:t xml:space="preserve">Når det </w:t>
      </w:r>
      <w:r w:rsidR="00921507">
        <w:rPr>
          <w:rFonts w:ascii="Times New Roman" w:hAnsi="Times New Roman"/>
        </w:rPr>
        <w:t>er tatt en endelig avgjørelse</w:t>
      </w:r>
      <w:r>
        <w:rPr>
          <w:rFonts w:ascii="Times New Roman" w:hAnsi="Times New Roman"/>
        </w:rPr>
        <w:t xml:space="preserve"> </w:t>
      </w:r>
      <w:r w:rsidR="006C051A">
        <w:rPr>
          <w:rFonts w:ascii="Times New Roman" w:hAnsi="Times New Roman"/>
        </w:rPr>
        <w:t xml:space="preserve">i vurderingen av om området er egnet </w:t>
      </w:r>
      <w:r w:rsidR="00F16CF2">
        <w:rPr>
          <w:rFonts w:ascii="Times New Roman" w:hAnsi="Times New Roman"/>
        </w:rPr>
        <w:t xml:space="preserve">for </w:t>
      </w:r>
      <w:r w:rsidR="00AB38E5">
        <w:rPr>
          <w:rFonts w:ascii="Times New Roman" w:hAnsi="Times New Roman"/>
        </w:rPr>
        <w:t xml:space="preserve">mineralutvinning </w:t>
      </w:r>
      <w:r w:rsidR="005D35CC">
        <w:rPr>
          <w:rFonts w:ascii="Times New Roman" w:hAnsi="Times New Roman"/>
        </w:rPr>
        <w:t>og drift</w:t>
      </w:r>
      <w:r w:rsidR="00AB38E5">
        <w:rPr>
          <w:rFonts w:ascii="Times New Roman" w:hAnsi="Times New Roman"/>
        </w:rPr>
        <w:t xml:space="preserve">, kan det søkes om en miljøtillatelse etter miljöbalken. </w:t>
      </w:r>
      <w:r w:rsidR="00255D21">
        <w:rPr>
          <w:rFonts w:ascii="Times New Roman" w:hAnsi="Times New Roman"/>
        </w:rPr>
        <w:t>M</w:t>
      </w:r>
      <w:r w:rsidR="00413068">
        <w:rPr>
          <w:rFonts w:ascii="Times New Roman" w:hAnsi="Times New Roman"/>
        </w:rPr>
        <w:t xml:space="preserve">inerallagen </w:t>
      </w:r>
      <w:r w:rsidR="00255D21">
        <w:rPr>
          <w:rFonts w:ascii="Times New Roman" w:hAnsi="Times New Roman"/>
        </w:rPr>
        <w:t xml:space="preserve">oppstiller ikke et forbud mot </w:t>
      </w:r>
      <w:r w:rsidR="00721315">
        <w:rPr>
          <w:rFonts w:ascii="Times New Roman" w:hAnsi="Times New Roman"/>
        </w:rPr>
        <w:t xml:space="preserve">at det ikke kan søkes om </w:t>
      </w:r>
      <w:r w:rsidR="002B281D">
        <w:rPr>
          <w:rFonts w:ascii="Times New Roman" w:hAnsi="Times New Roman"/>
        </w:rPr>
        <w:t xml:space="preserve">bearbetningskoncession og miljøtillatelse paralellt, </w:t>
      </w:r>
      <w:r w:rsidR="006B31E4" w:rsidRPr="006B31E4">
        <w:rPr>
          <w:rFonts w:ascii="Times New Roman" w:hAnsi="Times New Roman"/>
        </w:rPr>
        <w:t xml:space="preserve">men vanligvis </w:t>
      </w:r>
      <w:r w:rsidR="00366993">
        <w:rPr>
          <w:rFonts w:ascii="Times New Roman" w:hAnsi="Times New Roman"/>
        </w:rPr>
        <w:t xml:space="preserve">vil en søker </w:t>
      </w:r>
      <w:r w:rsidR="00723020">
        <w:rPr>
          <w:rFonts w:ascii="Times New Roman" w:hAnsi="Times New Roman"/>
        </w:rPr>
        <w:t xml:space="preserve">søke om </w:t>
      </w:r>
      <w:r w:rsidR="00366993">
        <w:rPr>
          <w:rFonts w:ascii="Times New Roman" w:hAnsi="Times New Roman"/>
        </w:rPr>
        <w:t xml:space="preserve">en bearbetningskoncession </w:t>
      </w:r>
      <w:r w:rsidR="006B31E4" w:rsidRPr="006B31E4">
        <w:rPr>
          <w:rFonts w:ascii="Times New Roman" w:hAnsi="Times New Roman"/>
        </w:rPr>
        <w:t>før</w:t>
      </w:r>
      <w:r w:rsidR="002B281D">
        <w:rPr>
          <w:rFonts w:ascii="Times New Roman" w:hAnsi="Times New Roman"/>
        </w:rPr>
        <w:t xml:space="preserve"> </w:t>
      </w:r>
      <w:r w:rsidR="006B31E4" w:rsidRPr="006B31E4">
        <w:rPr>
          <w:rFonts w:ascii="Times New Roman" w:hAnsi="Times New Roman"/>
        </w:rPr>
        <w:t xml:space="preserve">søknad om miljøtillatelse </w:t>
      </w:r>
      <w:r w:rsidR="00701116">
        <w:rPr>
          <w:rFonts w:ascii="Times New Roman" w:hAnsi="Times New Roman"/>
        </w:rPr>
        <w:t>sendes inn</w:t>
      </w:r>
      <w:r w:rsidR="006B31E4" w:rsidRPr="006B31E4">
        <w:rPr>
          <w:rFonts w:ascii="Times New Roman" w:hAnsi="Times New Roman"/>
        </w:rPr>
        <w:t>.</w:t>
      </w:r>
      <w:r w:rsidR="005D35CC">
        <w:rPr>
          <w:rFonts w:ascii="Times New Roman" w:hAnsi="Times New Roman"/>
        </w:rPr>
        <w:t xml:space="preserve"> </w:t>
      </w:r>
    </w:p>
    <w:p w14:paraId="53FE839E" w14:textId="37EE711F" w:rsidR="009F7A8C" w:rsidRDefault="00BA21CB" w:rsidP="006B31E4">
      <w:pPr>
        <w:rPr>
          <w:rFonts w:ascii="Times New Roman" w:hAnsi="Times New Roman"/>
        </w:rPr>
      </w:pPr>
      <w:r>
        <w:rPr>
          <w:rFonts w:ascii="Times New Roman" w:hAnsi="Times New Roman"/>
        </w:rPr>
        <w:t xml:space="preserve">I søknaden om en miljøtillatelse etter miljöbalken, krever minerallagen at det gjennomføres en </w:t>
      </w:r>
      <w:r w:rsidR="0001063E" w:rsidRPr="0001063E">
        <w:rPr>
          <w:rFonts w:ascii="Times New Roman" w:hAnsi="Times New Roman"/>
          <w:i/>
          <w:iCs/>
        </w:rPr>
        <w:t>spesifikk miljøvurdering</w:t>
      </w:r>
      <w:r w:rsidR="0001063E">
        <w:rPr>
          <w:rFonts w:ascii="Times New Roman" w:hAnsi="Times New Roman"/>
        </w:rPr>
        <w:t>. Dette innebærer at det skal foretas en konsekvensutredning</w:t>
      </w:r>
      <w:r w:rsidR="003E2BE8">
        <w:rPr>
          <w:rFonts w:ascii="Times New Roman" w:hAnsi="Times New Roman"/>
        </w:rPr>
        <w:t xml:space="preserve"> også på dette stadiet i prosessen</w:t>
      </w:r>
      <w:r w:rsidR="00D81603">
        <w:rPr>
          <w:rFonts w:ascii="Times New Roman" w:hAnsi="Times New Roman"/>
        </w:rPr>
        <w:t xml:space="preserve">. </w:t>
      </w:r>
      <w:r w:rsidR="00232D57">
        <w:rPr>
          <w:rFonts w:ascii="Times New Roman" w:hAnsi="Times New Roman"/>
        </w:rPr>
        <w:t>Den</w:t>
      </w:r>
      <w:r w:rsidR="00E866BF">
        <w:rPr>
          <w:rFonts w:ascii="Times New Roman" w:hAnsi="Times New Roman"/>
        </w:rPr>
        <w:t>ne</w:t>
      </w:r>
      <w:r w:rsidR="00232D57">
        <w:rPr>
          <w:rFonts w:ascii="Times New Roman" w:hAnsi="Times New Roman"/>
        </w:rPr>
        <w:t xml:space="preserve"> skiller seg fra konsekvensutredningen som skal foretas </w:t>
      </w:r>
      <w:r w:rsidR="009F7A8C">
        <w:rPr>
          <w:rFonts w:ascii="Times New Roman" w:hAnsi="Times New Roman"/>
        </w:rPr>
        <w:t>i planleggingsdelen av mineralutvinningen</w:t>
      </w:r>
      <w:r w:rsidR="000E1584">
        <w:rPr>
          <w:rFonts w:ascii="Times New Roman" w:hAnsi="Times New Roman"/>
        </w:rPr>
        <w:t>. D</w:t>
      </w:r>
      <w:r w:rsidR="009F7A8C">
        <w:rPr>
          <w:rFonts w:ascii="Times New Roman" w:hAnsi="Times New Roman"/>
        </w:rPr>
        <w:t xml:space="preserve">enne konsekvensutredningen er mer fokusert på informasjon om selve </w:t>
      </w:r>
      <w:r w:rsidR="002426C0">
        <w:rPr>
          <w:rFonts w:ascii="Times New Roman" w:hAnsi="Times New Roman"/>
        </w:rPr>
        <w:t xml:space="preserve">mineralutvinningen, blant annet </w:t>
      </w:r>
      <w:r w:rsidR="007E177B">
        <w:rPr>
          <w:rFonts w:ascii="Times New Roman" w:hAnsi="Times New Roman"/>
        </w:rPr>
        <w:t xml:space="preserve">ved at </w:t>
      </w:r>
      <w:r w:rsidR="002426C0">
        <w:rPr>
          <w:rFonts w:ascii="Times New Roman" w:hAnsi="Times New Roman"/>
        </w:rPr>
        <w:t>miljøeffektene som utvinningen vil kunne ha</w:t>
      </w:r>
      <w:r w:rsidR="000F5E8C">
        <w:rPr>
          <w:rFonts w:ascii="Times New Roman" w:hAnsi="Times New Roman"/>
        </w:rPr>
        <w:t xml:space="preserve"> skal beskrives</w:t>
      </w:r>
      <w:r w:rsidR="002426C0">
        <w:rPr>
          <w:rFonts w:ascii="Times New Roman" w:hAnsi="Times New Roman"/>
        </w:rPr>
        <w:t xml:space="preserve">, </w:t>
      </w:r>
      <w:r w:rsidR="00DD14D0">
        <w:rPr>
          <w:rFonts w:ascii="Times New Roman" w:hAnsi="Times New Roman"/>
        </w:rPr>
        <w:t xml:space="preserve">det skal gjøres </w:t>
      </w:r>
      <w:r w:rsidR="00731128">
        <w:rPr>
          <w:rFonts w:ascii="Times New Roman" w:hAnsi="Times New Roman"/>
        </w:rPr>
        <w:t xml:space="preserve">en teknisk beskrivelse av de planlagte aktivitetene, </w:t>
      </w:r>
      <w:r w:rsidR="002426C0">
        <w:rPr>
          <w:rFonts w:ascii="Times New Roman" w:hAnsi="Times New Roman"/>
        </w:rPr>
        <w:t xml:space="preserve">og </w:t>
      </w:r>
      <w:r w:rsidR="00DD14D0">
        <w:rPr>
          <w:rFonts w:ascii="Times New Roman" w:hAnsi="Times New Roman"/>
        </w:rPr>
        <w:t xml:space="preserve">av </w:t>
      </w:r>
      <w:r w:rsidR="002426C0">
        <w:rPr>
          <w:rFonts w:ascii="Times New Roman" w:hAnsi="Times New Roman"/>
        </w:rPr>
        <w:t xml:space="preserve">hvilke tiltak som er planlagt for å avhjelpe skadelige miljøeffekter. </w:t>
      </w:r>
    </w:p>
    <w:p w14:paraId="51E3D399" w14:textId="56382EA1" w:rsidR="001F7443" w:rsidRDefault="00847043" w:rsidP="00847043">
      <w:pPr>
        <w:rPr>
          <w:rFonts w:ascii="Times New Roman" w:hAnsi="Times New Roman"/>
        </w:rPr>
      </w:pPr>
      <w:r w:rsidRPr="7E1F2BDE">
        <w:rPr>
          <w:rFonts w:ascii="Times New Roman" w:hAnsi="Times New Roman"/>
        </w:rPr>
        <w:t xml:space="preserve">Søknaden om en miljøtillatelse behandles av en areal- og miljørettsdomstol eller av </w:t>
      </w:r>
      <w:r w:rsidR="00A02DF3">
        <w:rPr>
          <w:rFonts w:ascii="Times New Roman" w:hAnsi="Times New Roman"/>
        </w:rPr>
        <w:t>länsstyrelsen</w:t>
      </w:r>
      <w:r w:rsidRPr="7E1F2BDE">
        <w:rPr>
          <w:rFonts w:ascii="Times New Roman" w:hAnsi="Times New Roman"/>
        </w:rPr>
        <w:t xml:space="preserve">. I søknadsprosessen kan flere </w:t>
      </w:r>
      <w:r w:rsidR="0044173B" w:rsidRPr="7E1F2BDE">
        <w:rPr>
          <w:rFonts w:ascii="Times New Roman" w:hAnsi="Times New Roman"/>
        </w:rPr>
        <w:t xml:space="preserve">forvaltningsorgan på miljøområdet </w:t>
      </w:r>
      <w:r w:rsidRPr="7E1F2BDE">
        <w:rPr>
          <w:rFonts w:ascii="Times New Roman" w:hAnsi="Times New Roman"/>
        </w:rPr>
        <w:t xml:space="preserve">bli involvert </w:t>
      </w:r>
      <w:r w:rsidR="005D5412">
        <w:rPr>
          <w:rFonts w:ascii="Times New Roman" w:hAnsi="Times New Roman"/>
        </w:rPr>
        <w:t>for å vurdere saken</w:t>
      </w:r>
      <w:r w:rsidR="0044173B">
        <w:rPr>
          <w:rFonts w:ascii="Times New Roman" w:hAnsi="Times New Roman"/>
        </w:rPr>
        <w:t>.</w:t>
      </w:r>
      <w:r w:rsidRPr="7E1F2BDE">
        <w:rPr>
          <w:rFonts w:ascii="Times New Roman" w:hAnsi="Times New Roman"/>
        </w:rPr>
        <w:t xml:space="preserve"> </w:t>
      </w:r>
      <w:r w:rsidR="00753815">
        <w:rPr>
          <w:rFonts w:ascii="Times New Roman" w:hAnsi="Times New Roman"/>
        </w:rPr>
        <w:t>Det kan settes vilkår i miljøtillatelsen som gis, for eksempel om håndtering av utslipp, gruveavfall og støy. Hvis gruveselskapet skal endre metode for utvinning, eller utta større masser enn den opprinnelige søknaden forespeilet, kreves ny miljøtillatelse og en oppdatert konsekvensutredning.</w:t>
      </w:r>
    </w:p>
    <w:p w14:paraId="66D530E9" w14:textId="579BE378" w:rsidR="00847043" w:rsidRDefault="00847043" w:rsidP="00847043">
      <w:pPr>
        <w:rPr>
          <w:rFonts w:ascii="Times New Roman" w:hAnsi="Times New Roman"/>
        </w:rPr>
      </w:pPr>
      <w:r w:rsidRPr="7E1F2BDE">
        <w:rPr>
          <w:rFonts w:ascii="Times New Roman" w:hAnsi="Times New Roman"/>
        </w:rPr>
        <w:t xml:space="preserve">Dersom mineralutvinningsprosjektet innebærer at det skal deponeres gruveavfall, kreves det finansiell sikkerhet for å sikre at avfallet håndteres. Det finansielle sikkerheten må ofte også dekke utbedring og gjenoppretting av området etter at utvinningsprosjektet avsluttes. </w:t>
      </w:r>
    </w:p>
    <w:p w14:paraId="07E24281" w14:textId="78D4B697" w:rsidR="00847043" w:rsidRDefault="00847043" w:rsidP="00847043">
      <w:pPr>
        <w:rPr>
          <w:rFonts w:ascii="Times New Roman" w:hAnsi="Times New Roman"/>
        </w:rPr>
      </w:pPr>
      <w:r>
        <w:rPr>
          <w:rFonts w:ascii="Times New Roman" w:hAnsi="Times New Roman"/>
        </w:rPr>
        <w:t xml:space="preserve">Hvis det er en risiko for at undersøkelser eller utvinning kan påvirke et beskyttet naturområde eller beskyttede arter, kan det kreves egne tillatelser i disse områdene. Det er ikke tillatt å foreta undersøkelser eller utvinning i nasjonalparker. </w:t>
      </w:r>
      <w:r w:rsidR="00400287">
        <w:rPr>
          <w:rFonts w:ascii="Times New Roman" w:hAnsi="Times New Roman"/>
        </w:rPr>
        <w:t xml:space="preserve">Det </w:t>
      </w:r>
      <w:r w:rsidR="00117483">
        <w:rPr>
          <w:rFonts w:ascii="Times New Roman" w:hAnsi="Times New Roman"/>
        </w:rPr>
        <w:t>gjelder</w:t>
      </w:r>
      <w:r w:rsidR="00400287">
        <w:rPr>
          <w:rFonts w:ascii="Times New Roman" w:hAnsi="Times New Roman"/>
        </w:rPr>
        <w:t xml:space="preserve"> egne regler for undersøkelser eller utvinning i Natura 2000-områder. </w:t>
      </w:r>
    </w:p>
    <w:p w14:paraId="37290F7E" w14:textId="05476E5F" w:rsidR="00F77A59" w:rsidRDefault="00847043" w:rsidP="00847043">
      <w:pPr>
        <w:rPr>
          <w:rFonts w:ascii="Times New Roman" w:hAnsi="Times New Roman"/>
        </w:rPr>
      </w:pPr>
      <w:r>
        <w:rPr>
          <w:rFonts w:ascii="Times New Roman" w:hAnsi="Times New Roman"/>
        </w:rPr>
        <w:t xml:space="preserve">Dersom det er satt miljørettslige vilkår </w:t>
      </w:r>
      <w:r w:rsidR="001457DE">
        <w:rPr>
          <w:rFonts w:ascii="Times New Roman" w:hAnsi="Times New Roman"/>
        </w:rPr>
        <w:t>i miljøtillatelsen</w:t>
      </w:r>
      <w:r>
        <w:rPr>
          <w:rFonts w:ascii="Times New Roman" w:hAnsi="Times New Roman"/>
        </w:rPr>
        <w:t xml:space="preserve">, skal de miljørettslige forholdene rapporteres om årlig. </w:t>
      </w:r>
      <w:r w:rsidR="00A02DF3">
        <w:rPr>
          <w:rFonts w:ascii="Times New Roman" w:hAnsi="Times New Roman"/>
        </w:rPr>
        <w:t>Länsstyrelsen</w:t>
      </w:r>
      <w:r w:rsidR="001929A1">
        <w:rPr>
          <w:rFonts w:ascii="Times New Roman" w:hAnsi="Times New Roman"/>
        </w:rPr>
        <w:t xml:space="preserve"> </w:t>
      </w:r>
      <w:r>
        <w:rPr>
          <w:rFonts w:ascii="Times New Roman" w:hAnsi="Times New Roman"/>
        </w:rPr>
        <w:t xml:space="preserve">og kommunen er som regel ansvarlige for å følge dette opp, blant annet gjennom miljøinspeksjoner. </w:t>
      </w:r>
    </w:p>
    <w:p w14:paraId="2DE29115" w14:textId="77777777" w:rsidR="00847043" w:rsidRPr="00B925F5" w:rsidRDefault="00847043" w:rsidP="00847043">
      <w:pPr>
        <w:rPr>
          <w:b/>
          <w:bCs/>
        </w:rPr>
      </w:pPr>
      <w:r w:rsidRPr="00B925F5">
        <w:rPr>
          <w:b/>
          <w:bCs/>
        </w:rPr>
        <w:t>2.5 Annet relevant regelverk</w:t>
      </w:r>
    </w:p>
    <w:p w14:paraId="69F08193" w14:textId="6509E7CC" w:rsidR="000432E9" w:rsidRDefault="00EE0DF2" w:rsidP="00847043">
      <w:pPr>
        <w:rPr>
          <w:rFonts w:ascii="Times New Roman" w:hAnsi="Times New Roman"/>
        </w:rPr>
      </w:pPr>
      <w:r>
        <w:rPr>
          <w:rFonts w:ascii="Times New Roman" w:hAnsi="Times New Roman"/>
        </w:rPr>
        <w:t xml:space="preserve">Som </w:t>
      </w:r>
      <w:r w:rsidR="00913981">
        <w:rPr>
          <w:rFonts w:ascii="Times New Roman" w:hAnsi="Times New Roman"/>
        </w:rPr>
        <w:t>beskrevet</w:t>
      </w:r>
      <w:r>
        <w:rPr>
          <w:rFonts w:ascii="Times New Roman" w:hAnsi="Times New Roman"/>
        </w:rPr>
        <w:t xml:space="preserve"> over, henger minerallagen, miljöbalken og plan- og bygningslagen tett sammen, ved at planlegging av områder som skal </w:t>
      </w:r>
      <w:r w:rsidR="007A3E3C">
        <w:rPr>
          <w:rFonts w:ascii="Times New Roman" w:hAnsi="Times New Roman"/>
        </w:rPr>
        <w:t xml:space="preserve">brukes til mineralutvinning </w:t>
      </w:r>
      <w:r w:rsidR="00F31E7D">
        <w:rPr>
          <w:rFonts w:ascii="Times New Roman" w:hAnsi="Times New Roman"/>
        </w:rPr>
        <w:t>må avklares gjennom miljöbalken</w:t>
      </w:r>
      <w:r w:rsidR="000432E9">
        <w:rPr>
          <w:rFonts w:ascii="Times New Roman" w:hAnsi="Times New Roman"/>
        </w:rPr>
        <w:t xml:space="preserve"> ved at </w:t>
      </w:r>
      <w:r w:rsidR="00A13D04">
        <w:rPr>
          <w:rFonts w:ascii="Times New Roman" w:hAnsi="Times New Roman"/>
        </w:rPr>
        <w:t xml:space="preserve">bergmästeren og </w:t>
      </w:r>
      <w:r w:rsidR="00A02DF3">
        <w:rPr>
          <w:rFonts w:ascii="Times New Roman" w:hAnsi="Times New Roman"/>
        </w:rPr>
        <w:t>länsstyrelsen</w:t>
      </w:r>
      <w:r w:rsidR="000432E9">
        <w:rPr>
          <w:rFonts w:ascii="Times New Roman" w:hAnsi="Times New Roman"/>
        </w:rPr>
        <w:t xml:space="preserve"> foretar en vurdering av om </w:t>
      </w:r>
      <w:r w:rsidR="0029083C">
        <w:rPr>
          <w:rFonts w:ascii="Times New Roman" w:hAnsi="Times New Roman"/>
        </w:rPr>
        <w:t>området er egnet til mineralutvinning</w:t>
      </w:r>
      <w:r w:rsidR="00F31E7D">
        <w:rPr>
          <w:rFonts w:ascii="Times New Roman" w:hAnsi="Times New Roman"/>
        </w:rPr>
        <w:t xml:space="preserve">. </w:t>
      </w:r>
      <w:r w:rsidR="000432E9">
        <w:rPr>
          <w:rFonts w:ascii="Times New Roman" w:hAnsi="Times New Roman"/>
        </w:rPr>
        <w:t xml:space="preserve">En søknad om </w:t>
      </w:r>
      <w:r w:rsidR="000432E9">
        <w:t xml:space="preserve">bearbetningskoncession skal også prøves </w:t>
      </w:r>
      <w:r w:rsidR="000D23B9">
        <w:t xml:space="preserve">opp mot </w:t>
      </w:r>
      <w:r w:rsidR="000432E9">
        <w:t xml:space="preserve">gjeldende detaljplaner og områdebestemmelser i plan- og bygningsloven. </w:t>
      </w:r>
    </w:p>
    <w:p w14:paraId="4B34E3B4" w14:textId="223A778D" w:rsidR="00847043" w:rsidRDefault="00847043" w:rsidP="00847043">
      <w:pPr>
        <w:rPr>
          <w:rFonts w:ascii="Times New Roman" w:hAnsi="Times New Roman"/>
        </w:rPr>
      </w:pPr>
      <w:r w:rsidRPr="7E1F2BDE">
        <w:rPr>
          <w:rFonts w:ascii="Times New Roman" w:hAnsi="Times New Roman"/>
        </w:rPr>
        <w:t xml:space="preserve">Plan- og bygningslagen kan også komme til anvendelse på </w:t>
      </w:r>
      <w:r w:rsidR="00BC11FC">
        <w:rPr>
          <w:rFonts w:ascii="Times New Roman" w:hAnsi="Times New Roman"/>
        </w:rPr>
        <w:t>andre</w:t>
      </w:r>
      <w:r w:rsidRPr="7E1F2BDE">
        <w:rPr>
          <w:rFonts w:ascii="Times New Roman" w:hAnsi="Times New Roman"/>
        </w:rPr>
        <w:t xml:space="preserve"> stadier i søknadsprosessen. Loven krever en bygningstillatelse for å etablere en gruve og en tillatelse til opprydning ved gruvedriftens opphør. Det er den lokale kommunen i området som er ansvarlig for å innvilge tillatelser etter loven. </w:t>
      </w:r>
    </w:p>
    <w:p w14:paraId="7087AACC" w14:textId="3B8116C3" w:rsidR="00846585" w:rsidRDefault="00847043" w:rsidP="00847043">
      <w:pPr>
        <w:rPr>
          <w:rFonts w:ascii="Times New Roman" w:hAnsi="Times New Roman"/>
        </w:rPr>
      </w:pPr>
      <w:r w:rsidRPr="7E1F2BDE">
        <w:rPr>
          <w:rFonts w:ascii="Times New Roman" w:hAnsi="Times New Roman"/>
        </w:rPr>
        <w:t>Annen relevant lovgivning er kulturmilj</w:t>
      </w:r>
      <w:r w:rsidR="001929A1">
        <w:rPr>
          <w:rFonts w:ascii="Times New Roman" w:hAnsi="Times New Roman"/>
        </w:rPr>
        <w:t>ö</w:t>
      </w:r>
      <w:r w:rsidRPr="7E1F2BDE">
        <w:rPr>
          <w:rFonts w:ascii="Times New Roman" w:hAnsi="Times New Roman"/>
        </w:rPr>
        <w:t xml:space="preserve">lagen og terrängkörningslagen. Disse lovene kan komme til anvendelse dersom det skal foretas mineralaktivitet i et område med beskyttet kulturarv, eller hvis det skal kjøres i områder hvor det ikke finnes offentlig vei. </w:t>
      </w:r>
    </w:p>
    <w:p w14:paraId="591BD2A9" w14:textId="77777777" w:rsidR="00847043" w:rsidRPr="00B925F5" w:rsidRDefault="00847043" w:rsidP="00847043">
      <w:pPr>
        <w:rPr>
          <w:b/>
          <w:bCs/>
        </w:rPr>
      </w:pPr>
      <w:r w:rsidRPr="00B925F5">
        <w:rPr>
          <w:b/>
          <w:bCs/>
        </w:rPr>
        <w:t xml:space="preserve">2.6 Spesielt om samiske rettigheter </w:t>
      </w:r>
    </w:p>
    <w:p w14:paraId="5574FD13" w14:textId="6EABA1D3" w:rsidR="00847043" w:rsidRDefault="00847043" w:rsidP="00847043">
      <w:pPr>
        <w:rPr>
          <w:rFonts w:ascii="Times New Roman" w:hAnsi="Times New Roman"/>
        </w:rPr>
      </w:pPr>
      <w:r>
        <w:rPr>
          <w:rFonts w:ascii="Times New Roman" w:hAnsi="Times New Roman"/>
        </w:rPr>
        <w:t>Det bor mellom 20 000 og 40 000 samer i Sverige. Samene i Sverige har en eksklusiv rett til reindrift. Rettighetene er eksklusive for medlemmer av en "sameby", som er en økonomisk og en administrativ sammenslutning med et eget styre</w:t>
      </w:r>
      <w:r w:rsidR="00E65BBF">
        <w:rPr>
          <w:rFonts w:ascii="Times New Roman" w:hAnsi="Times New Roman"/>
        </w:rPr>
        <w:t>. Styret</w:t>
      </w:r>
      <w:r>
        <w:rPr>
          <w:rFonts w:ascii="Times New Roman" w:hAnsi="Times New Roman"/>
        </w:rPr>
        <w:t xml:space="preserve"> skal drive reindriften for medlemmenes beste i et bestemt geografisk område. Sametinget ble opprettet i 1993.</w:t>
      </w:r>
    </w:p>
    <w:p w14:paraId="008D66F2" w14:textId="3D9D1159" w:rsidR="00847043" w:rsidRDefault="00847043" w:rsidP="00847043">
      <w:pPr>
        <w:rPr>
          <w:rFonts w:ascii="Times New Roman" w:hAnsi="Times New Roman"/>
        </w:rPr>
      </w:pPr>
      <w:r w:rsidRPr="7E1F2BDE">
        <w:rPr>
          <w:rFonts w:ascii="Times New Roman" w:hAnsi="Times New Roman"/>
        </w:rPr>
        <w:t xml:space="preserve">Minerallagen inkluderer i liten grad samiske rettigheter. Loven nevner kun samiske forhold tre ganger, og kun i forbindelse med driftsplan for en undersökningstilstand. For det første skal en driftsplan om </w:t>
      </w:r>
      <w:r>
        <w:rPr>
          <w:rFonts w:ascii="Times New Roman" w:hAnsi="Times New Roman"/>
        </w:rPr>
        <w:t>undersökningstilstånd</w:t>
      </w:r>
      <w:r w:rsidRPr="7E1F2BDE">
        <w:rPr>
          <w:rFonts w:ascii="Times New Roman" w:hAnsi="Times New Roman"/>
        </w:rPr>
        <w:t xml:space="preserve"> sendes til den samiske landsbyen som eierne tilhører, dersom leting skal skje i et område hvor innehaverne har reindriftsrett. Dersom rettighetshaverne har innvendinger mot innholdet i driftsplanen, skal saken prøves av bergmästeren. For det andre kan driftsplanen i visse tilfeller oversettes til samisk. Denne retten kommer til anvendelse i visse områder i Sverige</w:t>
      </w:r>
      <w:r w:rsidR="00840BB1">
        <w:rPr>
          <w:rFonts w:ascii="Times New Roman" w:hAnsi="Times New Roman"/>
        </w:rPr>
        <w:t>,</w:t>
      </w:r>
      <w:r w:rsidRPr="7E1F2BDE">
        <w:rPr>
          <w:rFonts w:ascii="Times New Roman" w:hAnsi="Times New Roman"/>
        </w:rPr>
        <w:t xml:space="preserve"> og implementerer lag om nationella minoriteter och minoritetsspråk. For det tredje, dersom letearbeidet ligger i et område som brukes til reindrift, skal driftsplanen sendes til Sametinget. Disse bestemmelsene kom inn i minerallagen ved en revisjon i 2014. Det følger også av mineralforskriften at Sametinget skal informeres om søknader og beslutninger om </w:t>
      </w:r>
      <w:r>
        <w:rPr>
          <w:rFonts w:ascii="Times New Roman" w:hAnsi="Times New Roman"/>
        </w:rPr>
        <w:t>undersökningstilstånd</w:t>
      </w:r>
      <w:r w:rsidRPr="7E1F2BDE">
        <w:rPr>
          <w:rFonts w:ascii="Times New Roman" w:hAnsi="Times New Roman"/>
        </w:rPr>
        <w:t xml:space="preserve"> og bearbetningskoncession. Utover dette nevnes ikke samiske rettigheter eller interesser. </w:t>
      </w:r>
    </w:p>
    <w:p w14:paraId="304123B7" w14:textId="3B87E2F6" w:rsidR="00847043" w:rsidRDefault="00847043" w:rsidP="00847043">
      <w:pPr>
        <w:rPr>
          <w:rFonts w:ascii="Times New Roman" w:hAnsi="Times New Roman"/>
        </w:rPr>
      </w:pPr>
      <w:r w:rsidRPr="7E1F2BDE">
        <w:rPr>
          <w:rFonts w:ascii="Times New Roman" w:hAnsi="Times New Roman"/>
        </w:rPr>
        <w:t>Områder av nasjonal interesse for reindrift er beskyttet gjennom miljöbalken, og Sametinget er ansvarlige for å identifisere slike områder. Disse områdene kan imidlertid overlappe med områder som er av nasjonal interesse</w:t>
      </w:r>
      <w:r w:rsidR="002D1AF3">
        <w:rPr>
          <w:rFonts w:ascii="Times New Roman" w:hAnsi="Times New Roman"/>
        </w:rPr>
        <w:t xml:space="preserve"> til andre formål</w:t>
      </w:r>
      <w:r w:rsidRPr="7E1F2BDE">
        <w:rPr>
          <w:rFonts w:ascii="Times New Roman" w:hAnsi="Times New Roman"/>
        </w:rPr>
        <w:t xml:space="preserve">, og kan bestemmes av andre organer. Dette inkluderer nasjonalt forsvar, energiproduksjon, naturvern og mineralutvinning. </w:t>
      </w:r>
    </w:p>
    <w:p w14:paraId="4E03EEC8" w14:textId="38707AE8" w:rsidR="00847043" w:rsidRDefault="00847043" w:rsidP="00847043">
      <w:pPr>
        <w:rPr>
          <w:rFonts w:ascii="Times New Roman" w:hAnsi="Times New Roman"/>
        </w:rPr>
      </w:pPr>
      <w:r>
        <w:rPr>
          <w:rFonts w:ascii="Times New Roman" w:hAnsi="Times New Roman"/>
        </w:rPr>
        <w:t xml:space="preserve">Sverige er ikke tilsluttet ILO-konvensjon nr. 169 om urfolks rettigheter. Årsaken til dette er hovedsakelig at konvensjonen ikke anses å være i overenstemmelse med svensk lov. </w:t>
      </w:r>
    </w:p>
    <w:p w14:paraId="07EC5D8E" w14:textId="77777777" w:rsidR="00847043" w:rsidRPr="00B925F5" w:rsidRDefault="00847043" w:rsidP="00847043">
      <w:pPr>
        <w:rPr>
          <w:b/>
          <w:bCs/>
        </w:rPr>
      </w:pPr>
      <w:r w:rsidRPr="00B925F5">
        <w:rPr>
          <w:b/>
          <w:bCs/>
        </w:rPr>
        <w:t>2.7 Oppsummering og sammenlikning</w:t>
      </w:r>
    </w:p>
    <w:p w14:paraId="1CEA76DE" w14:textId="1294F246" w:rsidR="00847043" w:rsidRDefault="00847043" w:rsidP="00847043">
      <w:pPr>
        <w:rPr>
          <w:rFonts w:ascii="Times New Roman" w:hAnsi="Times New Roman"/>
        </w:rPr>
      </w:pPr>
      <w:r>
        <w:rPr>
          <w:rFonts w:ascii="Times New Roman" w:hAnsi="Times New Roman"/>
        </w:rPr>
        <w:t>Det svenske systemet kan etter dette anses som et konsesjonssystem</w:t>
      </w:r>
      <w:r w:rsidR="008965F0">
        <w:rPr>
          <w:rFonts w:ascii="Times New Roman" w:hAnsi="Times New Roman"/>
        </w:rPr>
        <w:t>. Det bærer likevel preg av at det gjøres få skjønnsmessige vurderinger ved innvilgelse av tillatelser</w:t>
      </w:r>
      <w:r>
        <w:rPr>
          <w:rFonts w:ascii="Times New Roman" w:hAnsi="Times New Roman"/>
        </w:rPr>
        <w:t xml:space="preserve">. Et forhold som minerallagen har blitt kritisert for, er at forvaltningsrettslige avgjørelser i noen tilfeller kan påklages helt til regjeringen. Noen avgjørelser fra øverste hold vil derfor i stor grad kunne være en politisk avgjørelse. </w:t>
      </w:r>
    </w:p>
    <w:p w14:paraId="3D876482" w14:textId="63726A90" w:rsidR="00244A84" w:rsidRDefault="00847043" w:rsidP="00847043">
      <w:r w:rsidRPr="7E1F2BDE">
        <w:rPr>
          <w:rFonts w:ascii="Times New Roman" w:hAnsi="Times New Roman"/>
        </w:rPr>
        <w:t xml:space="preserve">Minerallagen skiller seg fra den norske mineralloven ved at den har opphevet prinsippet om fri leterett. I </w:t>
      </w:r>
      <w:r w:rsidR="001A7667">
        <w:rPr>
          <w:rFonts w:ascii="Times New Roman" w:hAnsi="Times New Roman"/>
        </w:rPr>
        <w:t xml:space="preserve">den norske </w:t>
      </w:r>
      <w:r w:rsidRPr="7E1F2BDE">
        <w:rPr>
          <w:rFonts w:ascii="Times New Roman" w:hAnsi="Times New Roman"/>
        </w:rPr>
        <w:t xml:space="preserve">mineralloven eksisterer prinsippet om fri leterett fortsatt. For å kunne undersøke om det finnes mineralforekomster i et område, kreves det en </w:t>
      </w:r>
      <w:r>
        <w:rPr>
          <w:rFonts w:ascii="Times New Roman" w:hAnsi="Times New Roman"/>
        </w:rPr>
        <w:t>undersökningstilstånd</w:t>
      </w:r>
      <w:r w:rsidRPr="7E1F2BDE">
        <w:rPr>
          <w:rFonts w:ascii="Times New Roman" w:hAnsi="Times New Roman"/>
        </w:rPr>
        <w:t xml:space="preserve">. Rettighetene en har etter en </w:t>
      </w:r>
      <w:r>
        <w:rPr>
          <w:rFonts w:ascii="Times New Roman" w:hAnsi="Times New Roman"/>
        </w:rPr>
        <w:t>undersökningstilstånd</w:t>
      </w:r>
      <w:r w:rsidRPr="7E1F2BDE">
        <w:rPr>
          <w:rFonts w:ascii="Times New Roman" w:hAnsi="Times New Roman"/>
        </w:rPr>
        <w:t xml:space="preserve"> fremstår ganske lik</w:t>
      </w:r>
      <w:r w:rsidR="005771A3">
        <w:rPr>
          <w:rFonts w:ascii="Times New Roman" w:hAnsi="Times New Roman"/>
        </w:rPr>
        <w:t>e</w:t>
      </w:r>
      <w:r w:rsidRPr="7E1F2BDE">
        <w:rPr>
          <w:rFonts w:ascii="Times New Roman" w:hAnsi="Times New Roman"/>
        </w:rPr>
        <w:t xml:space="preserve"> som </w:t>
      </w:r>
      <w:r w:rsidR="00C93013">
        <w:rPr>
          <w:rFonts w:ascii="Times New Roman" w:hAnsi="Times New Roman"/>
        </w:rPr>
        <w:t>rettighetene</w:t>
      </w:r>
      <w:r w:rsidRPr="7E1F2BDE">
        <w:rPr>
          <w:rFonts w:ascii="Times New Roman" w:hAnsi="Times New Roman"/>
        </w:rPr>
        <w:t xml:space="preserve"> etter en undersøkelsesrett etter den norske mineralloven. </w:t>
      </w:r>
      <w:r w:rsidR="00D037C8">
        <w:rPr>
          <w:rFonts w:ascii="Times New Roman" w:hAnsi="Times New Roman"/>
        </w:rPr>
        <w:t>En forskjell er at det ikke sti</w:t>
      </w:r>
      <w:r w:rsidR="00D037C8">
        <w:t>lles krav til driftsplan for undersøkelsesrett til statens mineraler i Norge</w:t>
      </w:r>
      <w:r w:rsidR="00244A84">
        <w:t>. I</w:t>
      </w:r>
      <w:r w:rsidR="000D67C9">
        <w:t xml:space="preserve"> Norge </w:t>
      </w:r>
      <w:r w:rsidR="00244A84">
        <w:t>gjelder det likevel</w:t>
      </w:r>
      <w:r w:rsidR="000D67C9">
        <w:t xml:space="preserve"> et krav om </w:t>
      </w:r>
      <w:r w:rsidR="00244A84">
        <w:t xml:space="preserve">varslingsplikt og fremleggelse av en plan for arbeidene som skal gjøres i undersøkelsestillatelsen. </w:t>
      </w:r>
      <w:r w:rsidR="00950EAB">
        <w:t xml:space="preserve">En annen forskjell er at en i Sverige må kunne påvise at det må finnes geologiske forutsetninger for å finne konsesjonsmineraler for å få undersøkelsestillatelse. </w:t>
      </w:r>
      <w:r w:rsidR="00D33A1F">
        <w:t xml:space="preserve">I Norge kan ikke søknad om undersøkelsesrett underlegges en skjønnsmessig vurdering fra </w:t>
      </w:r>
      <w:r w:rsidR="00713EE1">
        <w:t>myndighetene</w:t>
      </w:r>
      <w:r w:rsidR="00D33A1F">
        <w:t xml:space="preserve">, og kan </w:t>
      </w:r>
      <w:r w:rsidR="00713EE1">
        <w:t>bare</w:t>
      </w:r>
      <w:r w:rsidR="00D33A1F">
        <w:t xml:space="preserve"> nektes </w:t>
      </w:r>
      <w:r w:rsidR="00713EE1">
        <w:t>hvis</w:t>
      </w:r>
      <w:r w:rsidR="00D33A1F">
        <w:t xml:space="preserve"> undersøkeren har brutt bestemmelser i mineralloven</w:t>
      </w:r>
      <w:r w:rsidR="00713EE1">
        <w:t xml:space="preserve">. </w:t>
      </w:r>
    </w:p>
    <w:p w14:paraId="2752FE12" w14:textId="67D6FBD1" w:rsidR="00847043" w:rsidRDefault="00847043" w:rsidP="00847043">
      <w:pPr>
        <w:rPr>
          <w:rFonts w:ascii="Times New Roman" w:hAnsi="Times New Roman"/>
        </w:rPr>
      </w:pPr>
      <w:r w:rsidRPr="7E1F2BDE">
        <w:rPr>
          <w:rFonts w:ascii="Times New Roman" w:hAnsi="Times New Roman"/>
        </w:rPr>
        <w:t xml:space="preserve">For å kunne utvinne forekomstene, kreves en bearbetningskoncession. Tillatelsen gir tiltakshaver rett til å utvinne forekomstene til det fulle. Dette skiller seg fra den norske mineralloven, hvor det kreves en utvinningstillatelse for å kunne utvinne forekomster, og en driftskonsesjon dersom en skal utta større masser enn 10 000 m³. Den svenske minerallagen fremstår på bakgrunn av disse forhold som mer konsesjonsbasert enn den norske loven. </w:t>
      </w:r>
    </w:p>
    <w:p w14:paraId="648F380C" w14:textId="3B102747" w:rsidR="00847043" w:rsidRDefault="00847043" w:rsidP="00847043">
      <w:pPr>
        <w:rPr>
          <w:rFonts w:ascii="Times New Roman" w:hAnsi="Times New Roman"/>
        </w:rPr>
      </w:pPr>
      <w:r w:rsidRPr="7E1F2BDE">
        <w:rPr>
          <w:rFonts w:ascii="Times New Roman" w:hAnsi="Times New Roman"/>
        </w:rPr>
        <w:t>En annen forskjell ved den svenske minerallagen</w:t>
      </w:r>
      <w:r w:rsidR="00F53A3D">
        <w:rPr>
          <w:rFonts w:ascii="Times New Roman" w:hAnsi="Times New Roman"/>
        </w:rPr>
        <w:t xml:space="preserve">, </w:t>
      </w:r>
      <w:r w:rsidRPr="7E1F2BDE">
        <w:rPr>
          <w:rFonts w:ascii="Times New Roman" w:hAnsi="Times New Roman"/>
        </w:rPr>
        <w:t xml:space="preserve">er at </w:t>
      </w:r>
      <w:r w:rsidR="00F53A3D">
        <w:rPr>
          <w:rFonts w:ascii="Times New Roman" w:hAnsi="Times New Roman"/>
        </w:rPr>
        <w:t>samene har få rettigheter etter minerallagen</w:t>
      </w:r>
      <w:r w:rsidR="001861B3">
        <w:rPr>
          <w:rFonts w:ascii="Times New Roman" w:hAnsi="Times New Roman"/>
        </w:rPr>
        <w:t xml:space="preserve">, sammenliknet med </w:t>
      </w:r>
      <w:r w:rsidRPr="7E1F2BDE">
        <w:rPr>
          <w:rFonts w:ascii="Times New Roman" w:hAnsi="Times New Roman"/>
        </w:rPr>
        <w:t>den norske mineralloven</w:t>
      </w:r>
      <w:r w:rsidR="001861B3">
        <w:rPr>
          <w:rFonts w:ascii="Times New Roman" w:hAnsi="Times New Roman"/>
        </w:rPr>
        <w:t>.</w:t>
      </w:r>
      <w:r w:rsidRPr="7E1F2BDE">
        <w:rPr>
          <w:rFonts w:ascii="Times New Roman" w:hAnsi="Times New Roman"/>
        </w:rPr>
        <w:t xml:space="preserve"> Hva gjelder miljømessige forhold</w:t>
      </w:r>
      <w:r w:rsidR="00913981">
        <w:rPr>
          <w:rFonts w:ascii="Times New Roman" w:hAnsi="Times New Roman"/>
        </w:rPr>
        <w:t xml:space="preserve">, synes miljørettslige hensyn å være mer integrert i det svenske systemet enn i det norske. For å kunne få en miljøtillatelse for en bearbetningskoncession, skal </w:t>
      </w:r>
      <w:r w:rsidR="006D3692">
        <w:rPr>
          <w:rFonts w:ascii="Times New Roman" w:hAnsi="Times New Roman"/>
        </w:rPr>
        <w:t xml:space="preserve">bergmästeren og </w:t>
      </w:r>
      <w:r w:rsidR="00913981">
        <w:rPr>
          <w:rFonts w:ascii="Times New Roman" w:hAnsi="Times New Roman"/>
        </w:rPr>
        <w:t>länsstyrelsen først vurdere om den mest hensiktsmessige bruken av området</w:t>
      </w:r>
      <w:r w:rsidRPr="7E1F2BDE">
        <w:rPr>
          <w:rFonts w:ascii="Times New Roman" w:hAnsi="Times New Roman"/>
        </w:rPr>
        <w:t xml:space="preserve"> er </w:t>
      </w:r>
      <w:r w:rsidR="00913981">
        <w:rPr>
          <w:rFonts w:ascii="Times New Roman" w:hAnsi="Times New Roman"/>
        </w:rPr>
        <w:t>mineralutvinning. Denne vurderingen skal sees i sammenheng med kommunens planer for området.</w:t>
      </w:r>
      <w:r w:rsidRPr="7E1F2BDE">
        <w:rPr>
          <w:rFonts w:ascii="Times New Roman" w:hAnsi="Times New Roman"/>
        </w:rPr>
        <w:t xml:space="preserve"> Minerallagen viser til miljöbalken, hvor alle vurderingene som skal foretas </w:t>
      </w:r>
      <w:r w:rsidR="00913981">
        <w:rPr>
          <w:rFonts w:ascii="Times New Roman" w:hAnsi="Times New Roman"/>
        </w:rPr>
        <w:t xml:space="preserve">i forbindelse med mineralaktivitet </w:t>
      </w:r>
      <w:r w:rsidRPr="7E1F2BDE">
        <w:rPr>
          <w:rFonts w:ascii="Times New Roman" w:hAnsi="Times New Roman"/>
        </w:rPr>
        <w:t xml:space="preserve">er forankret. Etter </w:t>
      </w:r>
      <w:r w:rsidR="00A53684">
        <w:rPr>
          <w:rFonts w:ascii="Times New Roman" w:hAnsi="Times New Roman"/>
        </w:rPr>
        <w:t>norsk lovgivning</w:t>
      </w:r>
      <w:r w:rsidRPr="7E1F2BDE">
        <w:rPr>
          <w:rFonts w:ascii="Times New Roman" w:hAnsi="Times New Roman"/>
        </w:rPr>
        <w:t xml:space="preserve"> skal det både foretas miljømessige vurderinger etter mineralloven selv, etter plan- og bygningsloven og etter </w:t>
      </w:r>
      <w:r w:rsidR="00A46CA1">
        <w:rPr>
          <w:rFonts w:ascii="Times New Roman" w:hAnsi="Times New Roman"/>
        </w:rPr>
        <w:t>forurensningsloven</w:t>
      </w:r>
      <w:r w:rsidRPr="7E1F2BDE">
        <w:rPr>
          <w:rFonts w:ascii="Times New Roman" w:hAnsi="Times New Roman"/>
        </w:rPr>
        <w:t xml:space="preserve">. Slik sett kan det sies at etter det svenske systemet er </w:t>
      </w:r>
      <w:r w:rsidR="00170211">
        <w:rPr>
          <w:rFonts w:ascii="Times New Roman" w:hAnsi="Times New Roman"/>
        </w:rPr>
        <w:t>mer integrert hva gjelder</w:t>
      </w:r>
      <w:r w:rsidRPr="7E1F2BDE">
        <w:rPr>
          <w:rFonts w:ascii="Times New Roman" w:hAnsi="Times New Roman"/>
        </w:rPr>
        <w:t xml:space="preserve"> miljøvurderingene som foretas i forbindelse med mineralvirksomhet. </w:t>
      </w:r>
    </w:p>
    <w:p w14:paraId="65662037" w14:textId="5AE942DB" w:rsidR="00847043" w:rsidRDefault="00847043" w:rsidP="00847043">
      <w:pPr>
        <w:rPr>
          <w:rFonts w:ascii="Times New Roman" w:hAnsi="Times New Roman"/>
        </w:rPr>
      </w:pPr>
      <w:r>
        <w:rPr>
          <w:rFonts w:ascii="Times New Roman" w:hAnsi="Times New Roman"/>
        </w:rPr>
        <w:t xml:space="preserve">Et annet skille er at svensk rett har to ulike </w:t>
      </w:r>
      <w:r w:rsidR="00CC518F">
        <w:rPr>
          <w:rFonts w:ascii="Times New Roman" w:hAnsi="Times New Roman"/>
        </w:rPr>
        <w:t>systemer</w:t>
      </w:r>
      <w:r>
        <w:rPr>
          <w:rFonts w:ascii="Times New Roman" w:hAnsi="Times New Roman"/>
        </w:rPr>
        <w:t xml:space="preserve"> for </w:t>
      </w:r>
      <w:r w:rsidR="00CC518F">
        <w:rPr>
          <w:rFonts w:ascii="Times New Roman" w:hAnsi="Times New Roman"/>
        </w:rPr>
        <w:t>mineralforekomster, hvor minerallagen gjelder</w:t>
      </w:r>
      <w:r>
        <w:rPr>
          <w:rFonts w:ascii="Times New Roman" w:hAnsi="Times New Roman"/>
        </w:rPr>
        <w:t xml:space="preserve"> for koncessionsmineraler, </w:t>
      </w:r>
      <w:commentRangeStart w:id="108"/>
      <w:commentRangeStart w:id="109"/>
      <w:r>
        <w:rPr>
          <w:rFonts w:ascii="Times New Roman" w:hAnsi="Times New Roman"/>
        </w:rPr>
        <w:t xml:space="preserve">og </w:t>
      </w:r>
      <w:r w:rsidR="00CC518F">
        <w:rPr>
          <w:rFonts w:ascii="Times New Roman" w:hAnsi="Times New Roman"/>
        </w:rPr>
        <w:t>hvor</w:t>
      </w:r>
      <w:r>
        <w:rPr>
          <w:rFonts w:ascii="Times New Roman" w:hAnsi="Times New Roman"/>
        </w:rPr>
        <w:t xml:space="preserve"> </w:t>
      </w:r>
      <w:r w:rsidR="00CC518F">
        <w:rPr>
          <w:rFonts w:ascii="Times New Roman" w:hAnsi="Times New Roman"/>
        </w:rPr>
        <w:t>øvrige mineraler, som for eksempel</w:t>
      </w:r>
      <w:r>
        <w:rPr>
          <w:rFonts w:ascii="Times New Roman" w:hAnsi="Times New Roman"/>
        </w:rPr>
        <w:t xml:space="preserve"> byggeråstoff</w:t>
      </w:r>
      <w:r w:rsidR="00CC518F">
        <w:rPr>
          <w:rFonts w:ascii="Times New Roman" w:hAnsi="Times New Roman"/>
        </w:rPr>
        <w:t xml:space="preserve">, eies av grunneier og hvor avtaler om utnyttelse må </w:t>
      </w:r>
      <w:r w:rsidR="002F3E64">
        <w:rPr>
          <w:rFonts w:ascii="Times New Roman" w:hAnsi="Times New Roman"/>
        </w:rPr>
        <w:t>gjøres</w:t>
      </w:r>
      <w:r w:rsidR="00CC518F">
        <w:rPr>
          <w:rFonts w:ascii="Times New Roman" w:hAnsi="Times New Roman"/>
        </w:rPr>
        <w:t xml:space="preserve"> med grunneier</w:t>
      </w:r>
      <w:commentRangeEnd w:id="108"/>
      <w:r w:rsidR="00174B8D">
        <w:rPr>
          <w:rStyle w:val="Merknadsreferanse"/>
        </w:rPr>
        <w:commentReference w:id="108"/>
      </w:r>
      <w:commentRangeEnd w:id="109"/>
      <w:r w:rsidR="00194952">
        <w:rPr>
          <w:rStyle w:val="Merknadsreferanse"/>
        </w:rPr>
        <w:commentReference w:id="109"/>
      </w:r>
      <w:r>
        <w:rPr>
          <w:rFonts w:ascii="Times New Roman" w:hAnsi="Times New Roman"/>
        </w:rPr>
        <w:t xml:space="preserve">. I Norge </w:t>
      </w:r>
      <w:r w:rsidR="00B625B9">
        <w:rPr>
          <w:rFonts w:ascii="Times New Roman" w:hAnsi="Times New Roman"/>
        </w:rPr>
        <w:t>derimot</w:t>
      </w:r>
      <w:r>
        <w:rPr>
          <w:rFonts w:ascii="Times New Roman" w:hAnsi="Times New Roman"/>
        </w:rPr>
        <w:t xml:space="preserve"> reguleres alle disse forekomstene av mineralloven. </w:t>
      </w:r>
    </w:p>
    <w:p w14:paraId="0AB15CBC" w14:textId="77777777" w:rsidR="00E3420E" w:rsidRDefault="00E3420E" w:rsidP="00847043">
      <w:pPr>
        <w:rPr>
          <w:rFonts w:ascii="Times New Roman" w:hAnsi="Times New Roman"/>
        </w:rPr>
      </w:pPr>
    </w:p>
    <w:p w14:paraId="19EEC17D" w14:textId="2A48CC3F" w:rsidR="00847043" w:rsidRPr="00F77A59" w:rsidRDefault="00F77A59" w:rsidP="00847043">
      <w:pPr>
        <w:rPr>
          <w:b/>
          <w:sz w:val="28"/>
          <w:szCs w:val="28"/>
        </w:rPr>
      </w:pPr>
      <w:r>
        <w:rPr>
          <w:b/>
          <w:bCs/>
          <w:sz w:val="28"/>
          <w:szCs w:val="28"/>
        </w:rPr>
        <w:t xml:space="preserve">3. </w:t>
      </w:r>
      <w:r w:rsidR="00847043" w:rsidRPr="00F77A59">
        <w:rPr>
          <w:b/>
          <w:sz w:val="28"/>
          <w:szCs w:val="28"/>
        </w:rPr>
        <w:t>Finland</w:t>
      </w:r>
    </w:p>
    <w:p w14:paraId="77819446" w14:textId="77777777" w:rsidR="00847043" w:rsidRPr="00B925F5" w:rsidRDefault="00847043" w:rsidP="00847043">
      <w:pPr>
        <w:rPr>
          <w:b/>
          <w:bCs/>
        </w:rPr>
      </w:pPr>
      <w:r w:rsidRPr="00B925F5">
        <w:rPr>
          <w:b/>
          <w:bCs/>
        </w:rPr>
        <w:t>3.1 Innledning</w:t>
      </w:r>
    </w:p>
    <w:p w14:paraId="5AFD4D02" w14:textId="0C3114A1" w:rsidR="00847043" w:rsidRDefault="00847043" w:rsidP="00847043">
      <w:pPr>
        <w:rPr>
          <w:rFonts w:ascii="Times New Roman" w:hAnsi="Times New Roman"/>
        </w:rPr>
      </w:pPr>
      <w:r>
        <w:rPr>
          <w:rFonts w:ascii="Times New Roman" w:hAnsi="Times New Roman"/>
        </w:rPr>
        <w:t xml:space="preserve">I Finland har mineralutvinning pågått siden 1600-tallet, </w:t>
      </w:r>
      <w:commentRangeStart w:id="110"/>
      <w:r>
        <w:rPr>
          <w:rFonts w:ascii="Times New Roman" w:hAnsi="Times New Roman"/>
        </w:rPr>
        <w:t>og Finland har lang erfaring med gruvedrift</w:t>
      </w:r>
      <w:commentRangeEnd w:id="110"/>
      <w:r w:rsidR="0004444D">
        <w:rPr>
          <w:rStyle w:val="Merknadsreferanse"/>
        </w:rPr>
        <w:commentReference w:id="110"/>
      </w:r>
      <w:r>
        <w:rPr>
          <w:rFonts w:ascii="Times New Roman" w:hAnsi="Times New Roman"/>
        </w:rPr>
        <w:t xml:space="preserve">. Det er mange uoppdagede områder som antas å ha stort potensial. I </w:t>
      </w:r>
      <w:r w:rsidR="00EE3D68">
        <w:rPr>
          <w:rFonts w:ascii="Times New Roman" w:hAnsi="Times New Roman"/>
        </w:rPr>
        <w:t>2020</w:t>
      </w:r>
      <w:r>
        <w:rPr>
          <w:rFonts w:ascii="Times New Roman" w:hAnsi="Times New Roman"/>
        </w:rPr>
        <w:t xml:space="preserve"> ha</w:t>
      </w:r>
      <w:r w:rsidR="00EE3D68">
        <w:rPr>
          <w:rFonts w:ascii="Times New Roman" w:hAnsi="Times New Roman"/>
        </w:rPr>
        <w:t>dde</w:t>
      </w:r>
      <w:r>
        <w:rPr>
          <w:rFonts w:ascii="Times New Roman" w:hAnsi="Times New Roman"/>
        </w:rPr>
        <w:t xml:space="preserve"> Finland over 40 aktive gruver, og rundt 30 prosjekter </w:t>
      </w:r>
      <w:r w:rsidR="007E5805">
        <w:rPr>
          <w:rFonts w:ascii="Times New Roman" w:hAnsi="Times New Roman"/>
        </w:rPr>
        <w:t>ble undersøkt</w:t>
      </w:r>
      <w:r>
        <w:rPr>
          <w:rFonts w:ascii="Times New Roman" w:hAnsi="Times New Roman"/>
        </w:rPr>
        <w:t xml:space="preserve"> for mulig fremtidig gruvedrift. De viktigste metalliske mineralene som utvinnes i Finland </w:t>
      </w:r>
      <w:commentRangeStart w:id="111"/>
      <w:r>
        <w:rPr>
          <w:rFonts w:ascii="Times New Roman" w:hAnsi="Times New Roman"/>
        </w:rPr>
        <w:t>i dag</w:t>
      </w:r>
      <w:commentRangeEnd w:id="111"/>
      <w:r w:rsidR="008C60D4">
        <w:rPr>
          <w:rStyle w:val="Merknadsreferanse"/>
        </w:rPr>
        <w:commentReference w:id="111"/>
      </w:r>
      <w:r>
        <w:rPr>
          <w:rFonts w:ascii="Times New Roman" w:hAnsi="Times New Roman"/>
        </w:rPr>
        <w:t>, er nikkel, sink, kobber, krom og gull. De viktigste industrimineralene som utvinnes er karbonater, apatitt og talkum.</w:t>
      </w:r>
    </w:p>
    <w:p w14:paraId="492AE521" w14:textId="1431C41A" w:rsidR="00847043" w:rsidRDefault="00847043" w:rsidP="00847043">
      <w:pPr>
        <w:rPr>
          <w:rFonts w:ascii="Times New Roman" w:hAnsi="Times New Roman"/>
        </w:rPr>
      </w:pPr>
      <w:r w:rsidRPr="7E1F2BDE">
        <w:rPr>
          <w:rFonts w:ascii="Times New Roman" w:hAnsi="Times New Roman"/>
        </w:rPr>
        <w:t>Organet som er ansvarlig for mineraltillatelser</w:t>
      </w:r>
      <w:r w:rsidR="006B1862">
        <w:rPr>
          <w:rFonts w:ascii="Times New Roman" w:hAnsi="Times New Roman"/>
        </w:rPr>
        <w:t>,</w:t>
      </w:r>
      <w:r w:rsidRPr="7E1F2BDE">
        <w:rPr>
          <w:rFonts w:ascii="Times New Roman" w:hAnsi="Times New Roman"/>
        </w:rPr>
        <w:t xml:space="preserve"> er det finske sikkerhets- og kjemikalieverket (Tukes). De regionale statsadministrative organene </w:t>
      </w:r>
      <w:commentRangeStart w:id="112"/>
      <w:r w:rsidRPr="7E1F2BDE">
        <w:rPr>
          <w:rFonts w:ascii="Times New Roman" w:hAnsi="Times New Roman"/>
        </w:rPr>
        <w:t>(</w:t>
      </w:r>
      <w:r w:rsidR="00193A5B">
        <w:rPr>
          <w:rFonts w:ascii="Times New Roman" w:hAnsi="Times New Roman"/>
        </w:rPr>
        <w:t xml:space="preserve">tilsvarer </w:t>
      </w:r>
      <w:r w:rsidR="003D4F1D">
        <w:rPr>
          <w:rFonts w:ascii="Times New Roman" w:hAnsi="Times New Roman"/>
        </w:rPr>
        <w:t>fylkesmannen</w:t>
      </w:r>
      <w:r w:rsidR="00193A5B">
        <w:rPr>
          <w:rFonts w:ascii="Times New Roman" w:hAnsi="Times New Roman"/>
        </w:rPr>
        <w:t xml:space="preserve"> i det norske systemet</w:t>
      </w:r>
      <w:commentRangeEnd w:id="112"/>
      <w:r w:rsidR="00C7627E">
        <w:rPr>
          <w:rStyle w:val="Merknadsreferanse"/>
        </w:rPr>
        <w:commentReference w:id="112"/>
      </w:r>
      <w:r w:rsidRPr="7E1F2BDE">
        <w:rPr>
          <w:rFonts w:ascii="Times New Roman" w:hAnsi="Times New Roman"/>
        </w:rPr>
        <w:t>) er ansvarlige for miljørettslige tillatelser</w:t>
      </w:r>
      <w:r w:rsidR="00424D73">
        <w:rPr>
          <w:rFonts w:ascii="Times New Roman" w:hAnsi="Times New Roman"/>
        </w:rPr>
        <w:t>. N</w:t>
      </w:r>
      <w:r w:rsidRPr="7E1F2BDE">
        <w:rPr>
          <w:rFonts w:ascii="Times New Roman" w:hAnsi="Times New Roman"/>
        </w:rPr>
        <w:t>ærings-, trafikk-, og miljøsentralen i det aktuelle området er ansvarlig for å overvåke og kontrollere gjennomføringen av konsekvensutredninger.</w:t>
      </w:r>
      <w:r w:rsidR="00D40D99">
        <w:rPr>
          <w:rStyle w:val="Fotnotereferanse"/>
          <w:rFonts w:ascii="Times New Roman" w:hAnsi="Times New Roman"/>
        </w:rPr>
        <w:footnoteReference w:id="95"/>
      </w:r>
    </w:p>
    <w:p w14:paraId="1066E174" w14:textId="5C65E707" w:rsidR="00847043" w:rsidRDefault="00847043" w:rsidP="00847043">
      <w:pPr>
        <w:rPr>
          <w:rFonts w:ascii="Times New Roman" w:hAnsi="Times New Roman"/>
        </w:rPr>
      </w:pPr>
      <w:r>
        <w:rPr>
          <w:rFonts w:ascii="Times New Roman" w:hAnsi="Times New Roman"/>
        </w:rPr>
        <w:t>I Finland ble gruvlagen vedtatt i 2011. Loven erstattet dermed den tidligere minerall</w:t>
      </w:r>
      <w:r w:rsidR="00AA6416">
        <w:rPr>
          <w:rFonts w:ascii="Times New Roman" w:hAnsi="Times New Roman"/>
        </w:rPr>
        <w:t>agen</w:t>
      </w:r>
      <w:r>
        <w:rPr>
          <w:rFonts w:ascii="Times New Roman" w:hAnsi="Times New Roman"/>
        </w:rPr>
        <w:t xml:space="preserve"> fra 1965. </w:t>
      </w:r>
      <w:r w:rsidRPr="001369EA">
        <w:rPr>
          <w:rFonts w:ascii="Times New Roman" w:hAnsi="Times New Roman"/>
        </w:rPr>
        <w:t>Formålet med loven er å fremme gruvedrift og sikre at bruken av områdene som er nødvendige for driften og malmprospektering er tilrettelagt på en sosial, økonomisk og økologisk bærekraftig måte.</w:t>
      </w:r>
      <w:r>
        <w:rPr>
          <w:rFonts w:ascii="Times New Roman" w:hAnsi="Times New Roman"/>
        </w:rPr>
        <w:t xml:space="preserve"> Videre er formålet med loven å sikre at kommunene får mulighet til å påvirke avgjørelser som tas, å promotere sikkerhet i gruvedriften og at en part som gjør skader betaler erstatning. Til slutt følger det av lovens formålsbestemmelse at aktiviteten som følger av loven skal tilpasses i samenes hjemland, slik det er nedfelt i sametingsloven, for å sikre rettighetene til samene som et urfolk.</w:t>
      </w:r>
    </w:p>
    <w:p w14:paraId="22444FDB" w14:textId="50CF66DE" w:rsidR="00847043" w:rsidRDefault="00847043" w:rsidP="00847043">
      <w:pPr>
        <w:rPr>
          <w:rFonts w:ascii="Times New Roman" w:hAnsi="Times New Roman"/>
        </w:rPr>
      </w:pPr>
      <w:r>
        <w:rPr>
          <w:rFonts w:ascii="Times New Roman" w:hAnsi="Times New Roman"/>
        </w:rPr>
        <w:t>Gruvlagen kommer til anvendelse på undersøkelse</w:t>
      </w:r>
      <w:r w:rsidR="00747E88">
        <w:rPr>
          <w:rFonts w:ascii="Times New Roman" w:hAnsi="Times New Roman"/>
        </w:rPr>
        <w:t xml:space="preserve">, </w:t>
      </w:r>
      <w:r>
        <w:rPr>
          <w:rFonts w:ascii="Times New Roman" w:hAnsi="Times New Roman"/>
        </w:rPr>
        <w:t>utvinning</w:t>
      </w:r>
      <w:r w:rsidR="00747E88">
        <w:rPr>
          <w:rFonts w:ascii="Times New Roman" w:hAnsi="Times New Roman"/>
        </w:rPr>
        <w:t xml:space="preserve"> </w:t>
      </w:r>
      <w:r>
        <w:rPr>
          <w:rFonts w:ascii="Times New Roman" w:hAnsi="Times New Roman"/>
        </w:rPr>
        <w:t xml:space="preserve">og </w:t>
      </w:r>
      <w:r w:rsidR="00747E88">
        <w:rPr>
          <w:rFonts w:ascii="Times New Roman" w:hAnsi="Times New Roman"/>
        </w:rPr>
        <w:t>drift</w:t>
      </w:r>
      <w:r>
        <w:rPr>
          <w:rFonts w:ascii="Times New Roman" w:hAnsi="Times New Roman"/>
        </w:rPr>
        <w:t xml:space="preserve"> av gruvemineraler, på gullutvinning i områder som er eid av staten, på avslutningen av gruveprosjekter og i saksbehandling for etableringen av et gruveområde. Videre gir loven en uttømmende opplisting av hvilke mineraler som omfattes. Inkludert i loven er for eksempel mineralene kobolt, krom, gull, uran og wolfram. Metalliske mineraler, industrimineraler, edelstener, marmor og kleberstein er statseide. Øvrige mineraler, herunder stein, grus, sand, leire og jord, reguleres av marktäktslagen. Slike mineraler eies av grunneier.</w:t>
      </w:r>
    </w:p>
    <w:p w14:paraId="0386E03B" w14:textId="64D56795" w:rsidR="00847043" w:rsidRDefault="00847043" w:rsidP="00847043">
      <w:pPr>
        <w:rPr>
          <w:rFonts w:ascii="Times New Roman" w:hAnsi="Times New Roman"/>
        </w:rPr>
      </w:pPr>
      <w:r w:rsidRPr="7E1F2BDE">
        <w:rPr>
          <w:rFonts w:ascii="Times New Roman" w:hAnsi="Times New Roman"/>
        </w:rPr>
        <w:t>Rettighetssystemet i Finland bygger på tre trinn: "prospekteringsarbete", "malmletningstillstånd" og "gruvtillstånd". Sammenliknet med den norske mineralloven, kan prospekteringsarbete anses å omfatte både leting og overfladisk undersøking. En malmletningstillstånd kan sammenliknes med en undersøkelsesrett i det norske systemet. En gruvtillstånd kan sammenliknes med en utvinningsrett</w:t>
      </w:r>
      <w:r w:rsidR="00362665">
        <w:rPr>
          <w:rFonts w:ascii="Times New Roman" w:hAnsi="Times New Roman"/>
        </w:rPr>
        <w:t xml:space="preserve"> og en driftskonsesjon</w:t>
      </w:r>
      <w:r w:rsidRPr="7E1F2BDE">
        <w:rPr>
          <w:rFonts w:ascii="Times New Roman" w:hAnsi="Times New Roman"/>
        </w:rPr>
        <w:t>.</w:t>
      </w:r>
    </w:p>
    <w:p w14:paraId="1B3AF009" w14:textId="4DFD1BD6" w:rsidR="00847043" w:rsidRDefault="00847043" w:rsidP="00847043">
      <w:pPr>
        <w:rPr>
          <w:rFonts w:ascii="Times New Roman" w:hAnsi="Times New Roman"/>
        </w:rPr>
      </w:pPr>
      <w:r>
        <w:rPr>
          <w:rFonts w:ascii="Times New Roman" w:hAnsi="Times New Roman"/>
        </w:rPr>
        <w:t>Etter finsk rett har alle rett til leting og undersøking av områder, herunder til å gjøre observasjoner og til å ta små mineralprøver. Finsk rett bygger dermed på prinsippet om fri leterett,</w:t>
      </w:r>
      <w:r w:rsidRPr="00983190">
        <w:rPr>
          <w:rFonts w:ascii="Times New Roman" w:hAnsi="Times New Roman"/>
        </w:rPr>
        <w:t xml:space="preserve"> </w:t>
      </w:r>
      <w:r>
        <w:rPr>
          <w:rFonts w:ascii="Times New Roman" w:hAnsi="Times New Roman"/>
        </w:rPr>
        <w:t>på samme måte som i Norge. Prinsippet er en videreføring av § 3 i den nå opphevede minerallagen fra 1965. Ifølge forarbeidene innebærer den frie leteretten til mineraler at leteren har litt mer omfattende rettigheter enn allemannsretten og den allmenne nytteretten. En leter må gi beskjed til grunneier, og inkludere en plan for hvilke prøver som skal tas.</w:t>
      </w:r>
    </w:p>
    <w:p w14:paraId="3F1757CB" w14:textId="670347F3" w:rsidR="00847043" w:rsidRDefault="00847043" w:rsidP="00847043">
      <w:pPr>
        <w:rPr>
          <w:rFonts w:ascii="Times New Roman" w:hAnsi="Times New Roman"/>
        </w:rPr>
      </w:pPr>
      <w:r>
        <w:rPr>
          <w:rFonts w:ascii="Times New Roman" w:hAnsi="Times New Roman"/>
        </w:rPr>
        <w:t>I Finland har prinsippet om fri leterett eksistert siden 1723, og det har blitt opprettholdt ved revisjon av gruvedriftslovgivningen i 1932, i 1943 og i 1965.</w:t>
      </w:r>
      <w:r>
        <w:rPr>
          <w:rStyle w:val="Fotnotereferanse"/>
          <w:rFonts w:ascii="Times New Roman" w:hAnsi="Times New Roman"/>
        </w:rPr>
        <w:footnoteReference w:id="96"/>
      </w:r>
      <w:r>
        <w:rPr>
          <w:rFonts w:ascii="Times New Roman" w:hAnsi="Times New Roman"/>
        </w:rPr>
        <w:t xml:space="preserve"> Også ved den siste revisjonen i 2011 ønsket lovgiver å beholde dagens ordning. Begrunnelsen for dette var </w:t>
      </w:r>
      <w:r w:rsidR="00D8262E">
        <w:rPr>
          <w:rFonts w:ascii="Times New Roman" w:hAnsi="Times New Roman"/>
        </w:rPr>
        <w:t>ifølge forarbeidene</w:t>
      </w:r>
      <w:r>
        <w:rPr>
          <w:rFonts w:ascii="Times New Roman" w:hAnsi="Times New Roman"/>
        </w:rPr>
        <w:t xml:space="preserve"> at grunneier har få forutsetninger for å få til en hensiktsmessig og effektiv leting etter mineraler. Det følger </w:t>
      </w:r>
      <w:r w:rsidR="006A6EBE">
        <w:rPr>
          <w:rFonts w:ascii="Times New Roman" w:hAnsi="Times New Roman"/>
        </w:rPr>
        <w:t>videre</w:t>
      </w:r>
      <w:r>
        <w:rPr>
          <w:rFonts w:ascii="Times New Roman" w:hAnsi="Times New Roman"/>
        </w:rPr>
        <w:t xml:space="preserve"> av forarbeidene at ved å etablere en fri leterett øker en incentivet til leting og oppdagelser av forekomster</w:t>
      </w:r>
      <w:r w:rsidR="00F14414">
        <w:rPr>
          <w:rFonts w:ascii="Times New Roman" w:hAnsi="Times New Roman"/>
        </w:rPr>
        <w:t>, hvilket er</w:t>
      </w:r>
      <w:r>
        <w:rPr>
          <w:rFonts w:ascii="Times New Roman" w:hAnsi="Times New Roman"/>
        </w:rPr>
        <w:t xml:space="preserve"> den beste forutsetningen for og den mest effektive måten å sikre utvinning av malm på.</w:t>
      </w:r>
    </w:p>
    <w:p w14:paraId="7D8FEE5E" w14:textId="77777777" w:rsidR="00847043" w:rsidRPr="00B925F5" w:rsidRDefault="00847043" w:rsidP="00847043">
      <w:pPr>
        <w:rPr>
          <w:b/>
          <w:bCs/>
        </w:rPr>
      </w:pPr>
      <w:r w:rsidRPr="00B925F5">
        <w:rPr>
          <w:b/>
          <w:bCs/>
        </w:rPr>
        <w:t>3.2 Undersøkelser</w:t>
      </w:r>
    </w:p>
    <w:p w14:paraId="6520BCAD" w14:textId="7BECCB15" w:rsidR="00847043" w:rsidRDefault="00847043" w:rsidP="00847043">
      <w:pPr>
        <w:rPr>
          <w:rFonts w:ascii="Times New Roman" w:hAnsi="Times New Roman"/>
        </w:rPr>
      </w:pPr>
      <w:r>
        <w:rPr>
          <w:rFonts w:ascii="Times New Roman" w:hAnsi="Times New Roman"/>
        </w:rPr>
        <w:t xml:space="preserve">Dersom en skal foreta mer inngående undersøkelser, som kan innebære en risiko for helse, offentlig sikkerhet, andre næringer, eller det vil svekke landskaps- og naturverdier, må en ha en </w:t>
      </w:r>
      <w:r w:rsidR="001C4D36" w:rsidRPr="7E1F2BDE">
        <w:rPr>
          <w:rFonts w:ascii="Times New Roman" w:hAnsi="Times New Roman"/>
        </w:rPr>
        <w:t>malmletningstillstånd</w:t>
      </w:r>
      <w:r>
        <w:rPr>
          <w:rFonts w:ascii="Times New Roman" w:hAnsi="Times New Roman"/>
        </w:rPr>
        <w:t xml:space="preserve">. En trenger også en </w:t>
      </w:r>
      <w:r w:rsidR="001C4D36" w:rsidRPr="7E1F2BDE">
        <w:rPr>
          <w:rFonts w:ascii="Times New Roman" w:hAnsi="Times New Roman"/>
        </w:rPr>
        <w:t>malmletningstillstånd</w:t>
      </w:r>
      <w:r w:rsidR="001C4D36">
        <w:rPr>
          <w:rFonts w:ascii="Times New Roman" w:hAnsi="Times New Roman"/>
        </w:rPr>
        <w:t xml:space="preserve"> </w:t>
      </w:r>
      <w:r>
        <w:rPr>
          <w:rFonts w:ascii="Times New Roman" w:hAnsi="Times New Roman"/>
        </w:rPr>
        <w:t>hvis grunneier ikke samtykker til leting og undersøking.</w:t>
      </w:r>
    </w:p>
    <w:p w14:paraId="33F33395" w14:textId="35C49E93" w:rsidR="00847043" w:rsidRDefault="00847043" w:rsidP="00847043">
      <w:pPr>
        <w:rPr>
          <w:rFonts w:ascii="Times New Roman" w:hAnsi="Times New Roman"/>
        </w:rPr>
      </w:pPr>
      <w:r w:rsidRPr="7E1F2BDE">
        <w:rPr>
          <w:rFonts w:ascii="Times New Roman" w:hAnsi="Times New Roman"/>
        </w:rPr>
        <w:t xml:space="preserve">Ved søknad om en </w:t>
      </w:r>
      <w:r w:rsidR="001C4D36" w:rsidRPr="7E1F2BDE">
        <w:rPr>
          <w:rFonts w:ascii="Times New Roman" w:hAnsi="Times New Roman"/>
        </w:rPr>
        <w:t>malmletningstillstånd</w:t>
      </w:r>
      <w:r w:rsidR="001C4D36">
        <w:rPr>
          <w:rFonts w:ascii="Times New Roman" w:hAnsi="Times New Roman"/>
        </w:rPr>
        <w:t xml:space="preserve"> </w:t>
      </w:r>
      <w:r w:rsidRPr="7E1F2BDE">
        <w:rPr>
          <w:rFonts w:ascii="Times New Roman" w:hAnsi="Times New Roman"/>
        </w:rPr>
        <w:t xml:space="preserve">må en sende varsel til grunneiere og andre rettighetshavere, blant annet reineiere. I søknaden skal en inkludere informasjon om området og hvilke interesser som kan bli berørt, en vurdering av mineralene i området, en driftsplan, en vurdering av miljørettslige konsekvenser, en avfallshåndteringsplan og informasjon om hva en vil gjøre med området når utvinning er ferdig. En </w:t>
      </w:r>
      <w:r w:rsidR="000E6E8F" w:rsidRPr="7E1F2BDE">
        <w:rPr>
          <w:rFonts w:ascii="Times New Roman" w:hAnsi="Times New Roman"/>
        </w:rPr>
        <w:t>malmletningstillstånd</w:t>
      </w:r>
      <w:r w:rsidR="000E6E8F">
        <w:rPr>
          <w:rFonts w:ascii="Times New Roman" w:hAnsi="Times New Roman"/>
        </w:rPr>
        <w:t xml:space="preserve"> </w:t>
      </w:r>
      <w:r w:rsidRPr="7E1F2BDE">
        <w:rPr>
          <w:rFonts w:ascii="Times New Roman" w:hAnsi="Times New Roman"/>
        </w:rPr>
        <w:t xml:space="preserve">gir prioritet for å få en </w:t>
      </w:r>
      <w:r w:rsidR="000E6E8F" w:rsidRPr="7E1F2BDE">
        <w:rPr>
          <w:rFonts w:ascii="Times New Roman" w:hAnsi="Times New Roman"/>
        </w:rPr>
        <w:t xml:space="preserve">gruvtillstånd </w:t>
      </w:r>
      <w:r w:rsidRPr="7E1F2BDE">
        <w:rPr>
          <w:rFonts w:ascii="Times New Roman" w:hAnsi="Times New Roman"/>
        </w:rPr>
        <w:t>senere.</w:t>
      </w:r>
    </w:p>
    <w:p w14:paraId="68C323BE" w14:textId="7F5F888D" w:rsidR="005D03E4" w:rsidRDefault="00AC4168" w:rsidP="00847043">
      <w:pPr>
        <w:rPr>
          <w:rFonts w:ascii="Times New Roman" w:hAnsi="Times New Roman"/>
        </w:rPr>
      </w:pPr>
      <w:r>
        <w:t>F</w:t>
      </w:r>
      <w:r w:rsidR="00E615E9">
        <w:t xml:space="preserve">or </w:t>
      </w:r>
      <w:r w:rsidR="00E615E9" w:rsidRPr="7E1F2BDE">
        <w:rPr>
          <w:rFonts w:ascii="Times New Roman" w:hAnsi="Times New Roman"/>
        </w:rPr>
        <w:t>malmletningstillstånd</w:t>
      </w:r>
      <w:r>
        <w:rPr>
          <w:rFonts w:ascii="Times New Roman" w:hAnsi="Times New Roman"/>
        </w:rPr>
        <w:t xml:space="preserve"> gjelder det en </w:t>
      </w:r>
      <w:r>
        <w:t>årlig rapporteringsplikt</w:t>
      </w:r>
      <w:r w:rsidR="009771F8">
        <w:rPr>
          <w:rFonts w:ascii="Times New Roman" w:hAnsi="Times New Roman"/>
        </w:rPr>
        <w:t xml:space="preserve">, hvor </w:t>
      </w:r>
      <w:r w:rsidR="006F6CDD">
        <w:rPr>
          <w:rFonts w:ascii="Times New Roman" w:hAnsi="Times New Roman"/>
        </w:rPr>
        <w:t xml:space="preserve">en skal rapportere om utførte undersøkelser og </w:t>
      </w:r>
      <w:r>
        <w:rPr>
          <w:rFonts w:ascii="Times New Roman" w:hAnsi="Times New Roman"/>
        </w:rPr>
        <w:t xml:space="preserve">resultatene av dem. </w:t>
      </w:r>
    </w:p>
    <w:p w14:paraId="140EA2D7" w14:textId="77777777" w:rsidR="00847043" w:rsidRPr="00B925F5" w:rsidRDefault="00847043" w:rsidP="00847043">
      <w:pPr>
        <w:rPr>
          <w:b/>
          <w:bCs/>
        </w:rPr>
      </w:pPr>
      <w:r w:rsidRPr="00B925F5">
        <w:rPr>
          <w:b/>
          <w:bCs/>
        </w:rPr>
        <w:t>3.3 Utvinning og drift</w:t>
      </w:r>
    </w:p>
    <w:p w14:paraId="0F73A20E" w14:textId="69474590" w:rsidR="00847043" w:rsidRDefault="00847043" w:rsidP="00847043">
      <w:pPr>
        <w:rPr>
          <w:rFonts w:ascii="Times New Roman" w:hAnsi="Times New Roman"/>
        </w:rPr>
      </w:pPr>
      <w:r>
        <w:rPr>
          <w:rFonts w:ascii="Times New Roman" w:hAnsi="Times New Roman"/>
        </w:rPr>
        <w:t xml:space="preserve">Dersom en ønsker å etablere en gruve for å begynne å utvinne mineralene, kreves det en gruvtillstånd. Tillatelsen trengs både for å etablere en gruve og for gjennomføringen av gruvedriften. Søknaden må inneholde den samme informasjonen som ved søknad om en </w:t>
      </w:r>
      <w:r w:rsidR="00793583" w:rsidRPr="7E1F2BDE">
        <w:rPr>
          <w:rFonts w:ascii="Times New Roman" w:hAnsi="Times New Roman"/>
        </w:rPr>
        <w:t>malmletningstillstånd</w:t>
      </w:r>
      <w:r>
        <w:rPr>
          <w:rFonts w:ascii="Times New Roman" w:hAnsi="Times New Roman"/>
        </w:rPr>
        <w:t xml:space="preserve">, men i tillegg må søkeren redegjøre mer inngående for områdets egnethet for gruvedrift. Det kreves også at det foretas en konsekvensutredning. Myndighetene kan også be om en uttalelse om aktiviteten fra kommunen, nærings-, trafikk-, og miljøsentralen i området, myndigheten med forvaltningsansvar for området, og andre interessenter. Dersom gruven skal etableres i et samisk område, skal myndighetene og søkeren undersøke konsekvensene av en </w:t>
      </w:r>
      <w:r w:rsidR="0037128D" w:rsidRPr="7E1F2BDE">
        <w:rPr>
          <w:rFonts w:ascii="Times New Roman" w:hAnsi="Times New Roman"/>
        </w:rPr>
        <w:t xml:space="preserve">gruvtillstånd </w:t>
      </w:r>
      <w:r>
        <w:rPr>
          <w:rFonts w:ascii="Times New Roman" w:hAnsi="Times New Roman"/>
        </w:rPr>
        <w:t>for samene. Det skal også arrangeres en høring hvor søkeren og andre interessenter skal gis en mulighet til å svare på krav og merknader andre måtte ha om etablering av gruven.</w:t>
      </w:r>
    </w:p>
    <w:p w14:paraId="021A3DE0" w14:textId="7591DE2F" w:rsidR="00847043" w:rsidRDefault="00847043" w:rsidP="00847043">
      <w:pPr>
        <w:rPr>
          <w:rFonts w:ascii="Times New Roman" w:hAnsi="Times New Roman"/>
        </w:rPr>
      </w:pPr>
      <w:r>
        <w:rPr>
          <w:rFonts w:ascii="Times New Roman" w:hAnsi="Times New Roman"/>
        </w:rPr>
        <w:t>For at en tillatelse skal gis</w:t>
      </w:r>
      <w:r w:rsidR="003B2203">
        <w:rPr>
          <w:rFonts w:ascii="Times New Roman" w:hAnsi="Times New Roman"/>
        </w:rPr>
        <w:t>,</w:t>
      </w:r>
      <w:r>
        <w:rPr>
          <w:rFonts w:ascii="Times New Roman" w:hAnsi="Times New Roman"/>
        </w:rPr>
        <w:t xml:space="preserve"> må gruven være økonomisk utnyttbar hva gjelder størrelse, innhold og tekniske karakteristikker. En </w:t>
      </w:r>
      <w:r w:rsidR="00793583" w:rsidRPr="7E1F2BDE">
        <w:rPr>
          <w:rFonts w:ascii="Times New Roman" w:hAnsi="Times New Roman"/>
        </w:rPr>
        <w:t xml:space="preserve">gruvtillstånd </w:t>
      </w:r>
      <w:r>
        <w:rPr>
          <w:rFonts w:ascii="Times New Roman" w:hAnsi="Times New Roman"/>
        </w:rPr>
        <w:t xml:space="preserve">kan ikke gis hvis gruveaktiviteten vil være en fare for allmenn sikkerhet, vil innebære store miljømessige konsekvenser, vil svekke levevilkårene og forretningsforholdene i området og konsekvensene ved gruven ikke kan utbedres gjennom tillatelsesreguleringer. En </w:t>
      </w:r>
      <w:r w:rsidR="0037128D" w:rsidRPr="7E1F2BDE">
        <w:rPr>
          <w:rFonts w:ascii="Times New Roman" w:hAnsi="Times New Roman"/>
        </w:rPr>
        <w:t xml:space="preserve">gruvtillstånd </w:t>
      </w:r>
      <w:r>
        <w:rPr>
          <w:rFonts w:ascii="Times New Roman" w:hAnsi="Times New Roman"/>
        </w:rPr>
        <w:t>kan heller ikke gis hvis den vil svekke forholdene for tradisjonelle næringer i det samiske hjemlandet, svekke den samiske kulturen eller medføre en betydelig ulempe for et reindriftsområde.</w:t>
      </w:r>
    </w:p>
    <w:p w14:paraId="43C45F3D" w14:textId="77777777" w:rsidR="00847043" w:rsidRDefault="00847043" w:rsidP="00847043">
      <w:pPr>
        <w:rPr>
          <w:rFonts w:ascii="Times New Roman" w:hAnsi="Times New Roman"/>
        </w:rPr>
      </w:pPr>
      <w:r>
        <w:rPr>
          <w:rFonts w:ascii="Times New Roman" w:hAnsi="Times New Roman"/>
        </w:rPr>
        <w:t xml:space="preserve">I tillegg til disse tillatelsene trengs det en sikkerhetstillatelse for gruven. Gruvlagen inneholder en rekke bestemmelser som omhandler sikkerhet rundt gruvedriften, hvor kapittel 11 omhandler generelle bestemmelser om gruvens sikkerhet. Videre inneholder lovens kapittel 12 bestemmelser som omhandler sikkerhetstillatelsesprosessen, kapittel 13 omhandler sikkerhetsbestemmelser om gruvemaskineriet og utstyr, og kapittel 14 regulerer kontrollorganene som skal foreta inspeksjon i gruvene. </w:t>
      </w:r>
    </w:p>
    <w:p w14:paraId="482C2D5D" w14:textId="66D6CA92" w:rsidR="00847043" w:rsidRDefault="00847043" w:rsidP="00847043">
      <w:pPr>
        <w:rPr>
          <w:rFonts w:ascii="Times New Roman" w:hAnsi="Times New Roman"/>
        </w:rPr>
      </w:pPr>
      <w:r>
        <w:rPr>
          <w:rFonts w:ascii="Times New Roman" w:hAnsi="Times New Roman"/>
        </w:rPr>
        <w:t xml:space="preserve">Gruvlagen har en rekke regler om kompensasjonsordninger. Dette inkluderer kompensasjon til grunneiere fra innehavere av </w:t>
      </w:r>
      <w:r w:rsidR="00AA2EDD">
        <w:rPr>
          <w:rFonts w:ascii="Times New Roman" w:hAnsi="Times New Roman"/>
        </w:rPr>
        <w:t>malmletningstillstånd</w:t>
      </w:r>
      <w:r>
        <w:rPr>
          <w:rFonts w:ascii="Times New Roman" w:hAnsi="Times New Roman"/>
        </w:rPr>
        <w:t xml:space="preserve"> og </w:t>
      </w:r>
      <w:r w:rsidR="003B4D02">
        <w:rPr>
          <w:rFonts w:ascii="Times New Roman" w:hAnsi="Times New Roman"/>
        </w:rPr>
        <w:t>gruvtillstånd</w:t>
      </w:r>
      <w:r>
        <w:rPr>
          <w:rFonts w:ascii="Times New Roman" w:hAnsi="Times New Roman"/>
        </w:rPr>
        <w:t>. Loven har også flere bestemmelser om muligheten for å klage på beslutninger tatt av finske gruvemyndigheter eller regjeringen. Beslutninger om tillatelser kan påklages av interesserte parter, registrerte interesseorganisasjoner,</w:t>
      </w:r>
      <w:r w:rsidRPr="000A6647">
        <w:rPr>
          <w:rFonts w:ascii="Times New Roman" w:hAnsi="Times New Roman"/>
        </w:rPr>
        <w:t xml:space="preserve"> </w:t>
      </w:r>
      <w:r>
        <w:rPr>
          <w:rFonts w:ascii="Times New Roman" w:hAnsi="Times New Roman"/>
        </w:rPr>
        <w:t xml:space="preserve">kommuner, nærings-, trafikk-, og miljøsentralen i området og </w:t>
      </w:r>
      <w:r w:rsidR="00461A89">
        <w:rPr>
          <w:rFonts w:ascii="Times New Roman" w:hAnsi="Times New Roman"/>
        </w:rPr>
        <w:t xml:space="preserve">av </w:t>
      </w:r>
      <w:r>
        <w:rPr>
          <w:rFonts w:ascii="Times New Roman" w:hAnsi="Times New Roman"/>
        </w:rPr>
        <w:t>Sametinget.</w:t>
      </w:r>
    </w:p>
    <w:p w14:paraId="61D5119D" w14:textId="77777777" w:rsidR="00847043" w:rsidRDefault="00847043" w:rsidP="00847043">
      <w:pPr>
        <w:rPr>
          <w:rFonts w:ascii="Times New Roman" w:hAnsi="Times New Roman"/>
        </w:rPr>
      </w:pPr>
      <w:r>
        <w:rPr>
          <w:rFonts w:ascii="Times New Roman" w:hAnsi="Times New Roman"/>
        </w:rPr>
        <w:t>Gruvlagen har også et eget kapittel med bestemmelser som regulerer opphør av gruvedriften og om opprydning. Det skal sendes et varsel til bergverksmyndigheten som skal foreta en sluttkontroll av gruven. Flere interessenter skal informeres om sluttinspeksjonen og har mulighet til å komme med sin uttalelse. Gruvlagen har også bestemmelser om overvåkning av gruven under utvinning.</w:t>
      </w:r>
    </w:p>
    <w:p w14:paraId="4611A327" w14:textId="77777777" w:rsidR="00847043" w:rsidRPr="00B925F5" w:rsidRDefault="00847043" w:rsidP="00847043">
      <w:pPr>
        <w:rPr>
          <w:b/>
          <w:bCs/>
        </w:rPr>
      </w:pPr>
      <w:r w:rsidRPr="00B925F5">
        <w:rPr>
          <w:b/>
          <w:bCs/>
        </w:rPr>
        <w:t>3.4 Miljø og annet relevant regelverk</w:t>
      </w:r>
    </w:p>
    <w:p w14:paraId="2DACF752" w14:textId="0DA31555" w:rsidR="00847043" w:rsidRDefault="00847043" w:rsidP="00847043">
      <w:pPr>
        <w:rPr>
          <w:rFonts w:ascii="Times New Roman" w:hAnsi="Times New Roman"/>
        </w:rPr>
      </w:pPr>
      <w:r>
        <w:rPr>
          <w:rFonts w:ascii="Times New Roman" w:hAnsi="Times New Roman"/>
        </w:rPr>
        <w:t xml:space="preserve">I tillegg til bestemmelsene etter gruvlagen, så trengs også andre tillatelser for å kunne åpne en gruve. Selskapet trenger en miljøtillatelse som er i samsvar med </w:t>
      </w:r>
      <w:commentRangeStart w:id="113"/>
      <w:r>
        <w:rPr>
          <w:rFonts w:ascii="Times New Roman" w:hAnsi="Times New Roman"/>
        </w:rPr>
        <w:t>miljøvernloven. Det skal også utføres en konsekvensutredning som i finsk rett er regulert i en egen konsekvensutredningslov. En undersøkelstillatelse og en utvinningstillatelse må også være i samsvar med naturvernloven, villmarksloven, areal- og bygningsloven, vannloven, og reindriftsloven.</w:t>
      </w:r>
      <w:commentRangeEnd w:id="113"/>
      <w:r w:rsidR="00001602">
        <w:rPr>
          <w:rStyle w:val="Merknadsreferanse"/>
        </w:rPr>
        <w:commentReference w:id="113"/>
      </w:r>
    </w:p>
    <w:p w14:paraId="5F98CAB2" w14:textId="77777777" w:rsidR="00847043" w:rsidRPr="00B925F5" w:rsidRDefault="00847043" w:rsidP="00847043">
      <w:pPr>
        <w:rPr>
          <w:b/>
          <w:bCs/>
        </w:rPr>
      </w:pPr>
      <w:r w:rsidRPr="00B925F5">
        <w:rPr>
          <w:b/>
          <w:bCs/>
        </w:rPr>
        <w:t>3.5 Spesielt om samiske rettigheter</w:t>
      </w:r>
    </w:p>
    <w:p w14:paraId="6B2D2F5E" w14:textId="65BA5D8E" w:rsidR="00847043" w:rsidRDefault="00847043" w:rsidP="00847043">
      <w:pPr>
        <w:rPr>
          <w:rFonts w:ascii="Times New Roman" w:hAnsi="Times New Roman"/>
        </w:rPr>
      </w:pPr>
      <w:r>
        <w:rPr>
          <w:rFonts w:ascii="Times New Roman" w:hAnsi="Times New Roman"/>
        </w:rPr>
        <w:t>Det bor rundt 10 000 samer i Finland, og det bor derfor langt færre samer i Finland enn i Norge og Sverige. Av disse innbyggerne, er det kun 40 % som bor i den samiske urfolksregionen.</w:t>
      </w:r>
      <w:r>
        <w:rPr>
          <w:rStyle w:val="Fotnotereferanse"/>
          <w:rFonts w:ascii="Times New Roman" w:hAnsi="Times New Roman"/>
        </w:rPr>
        <w:footnoteReference w:id="97"/>
      </w:r>
      <w:r>
        <w:rPr>
          <w:rFonts w:ascii="Times New Roman" w:hAnsi="Times New Roman"/>
        </w:rPr>
        <w:t xml:space="preserve"> Det er den finske staten som er den rettslige eieren av 90 % av området som er kjent som den samiske urfolksregionen. Til forskjell fra Norge og Sverige, utøver ikke samene eksklusive rettigheter til reindrift utenfor den samiske urfolksregionen. På tross av dette korresponderer ikke den samiske urfolksregionen med reindriftsområdene, som dekker mesteparten av regionen Lappland og den nordre delen av regionen Nord-Ostrobothnia.</w:t>
      </w:r>
    </w:p>
    <w:p w14:paraId="07350F24" w14:textId="60C4E6DF" w:rsidR="00847043" w:rsidRDefault="00847043" w:rsidP="00847043">
      <w:pPr>
        <w:rPr>
          <w:rFonts w:ascii="Times New Roman" w:hAnsi="Times New Roman"/>
        </w:rPr>
      </w:pPr>
      <w:r>
        <w:rPr>
          <w:rFonts w:ascii="Times New Roman" w:hAnsi="Times New Roman"/>
        </w:rPr>
        <w:t>I Finland bor det også skoltesamer, som er en egen samisk gruppe. Det er skoltlagen fra 1995 som regulerer skoltesamenes rettigheter i deres urfolksområde, som er en del av urfolksområdet i kommunen Inari.</w:t>
      </w:r>
    </w:p>
    <w:p w14:paraId="2545C0AA" w14:textId="28223834" w:rsidR="00847043" w:rsidRDefault="00847043" w:rsidP="00847043">
      <w:pPr>
        <w:rPr>
          <w:rFonts w:ascii="Times New Roman" w:hAnsi="Times New Roman"/>
        </w:rPr>
      </w:pPr>
      <w:r>
        <w:rPr>
          <w:rFonts w:ascii="Times New Roman" w:hAnsi="Times New Roman"/>
        </w:rPr>
        <w:t>Den finske gruvlagen adresserer samiske rettigheter gjennomgående. I gruvlagens formålsbestemmelse følger det at aktiviteten som følger av loven skal tilpasses i samenes hjemland, slik det er nedfelt i sametingsloven, for å sikre rettighetene til samene som et urfolk.</w:t>
      </w:r>
    </w:p>
    <w:p w14:paraId="2ABA8832" w14:textId="1BDF169F" w:rsidR="00847043" w:rsidRDefault="00847043" w:rsidP="00847043">
      <w:pPr>
        <w:rPr>
          <w:rFonts w:ascii="Times New Roman" w:hAnsi="Times New Roman"/>
        </w:rPr>
      </w:pPr>
      <w:r>
        <w:rPr>
          <w:rFonts w:ascii="Times New Roman" w:hAnsi="Times New Roman"/>
        </w:rPr>
        <w:t xml:space="preserve">Ved søknader om </w:t>
      </w:r>
      <w:r w:rsidR="00AA2EDD">
        <w:rPr>
          <w:rFonts w:ascii="Times New Roman" w:hAnsi="Times New Roman"/>
        </w:rPr>
        <w:t>malmletningstillstånd</w:t>
      </w:r>
      <w:r>
        <w:rPr>
          <w:rFonts w:ascii="Times New Roman" w:hAnsi="Times New Roman"/>
        </w:rPr>
        <w:t xml:space="preserve"> eller </w:t>
      </w:r>
      <w:r w:rsidR="00647CB2">
        <w:rPr>
          <w:rFonts w:ascii="Times New Roman" w:hAnsi="Times New Roman"/>
        </w:rPr>
        <w:t>gruvtillstånd</w:t>
      </w:r>
      <w:r>
        <w:rPr>
          <w:rFonts w:ascii="Times New Roman" w:hAnsi="Times New Roman"/>
        </w:rPr>
        <w:t>, skal tillatelsesmyndigheten i samarbeid med Sametinget, myndigheten eller den institusjonen som er ansvarlig for forvaltningen av området, og søkeren, undersøke konsekvensene som den aktuelle tillatelsen vil innebære for samenes rett til å bevare og utvikle sitt språk, sin kultur, og overveie hvilke tiltak som er nødvendige for å redusere og forhindre ulempene. Reinbeiteloven i området skal også inngå i vurderingen. I tillegg opplister bestemmelsen en rekke hensyn som skal inntas i denne vurderingen, blant annet hvor viktig det aktuelle området er for samene som urfolk, og hvilken arealbruk som allerede finnes i det aktuelle området.</w:t>
      </w:r>
    </w:p>
    <w:p w14:paraId="2F13526B" w14:textId="0D90AB09" w:rsidR="00847043" w:rsidRDefault="00847043" w:rsidP="00847043">
      <w:pPr>
        <w:rPr>
          <w:rFonts w:ascii="Times New Roman" w:hAnsi="Times New Roman"/>
        </w:rPr>
      </w:pPr>
      <w:r>
        <w:rPr>
          <w:rFonts w:ascii="Times New Roman" w:hAnsi="Times New Roman"/>
        </w:rPr>
        <w:t xml:space="preserve">Av gruvlagen følger det at en </w:t>
      </w:r>
      <w:r w:rsidR="00AA2EDD">
        <w:rPr>
          <w:rFonts w:ascii="Times New Roman" w:hAnsi="Times New Roman"/>
        </w:rPr>
        <w:t>malmletningstillstånd</w:t>
      </w:r>
      <w:r>
        <w:rPr>
          <w:rFonts w:ascii="Times New Roman" w:hAnsi="Times New Roman"/>
        </w:rPr>
        <w:t xml:space="preserve"> eller </w:t>
      </w:r>
      <w:r w:rsidR="00647CB2">
        <w:rPr>
          <w:rFonts w:ascii="Times New Roman" w:hAnsi="Times New Roman"/>
        </w:rPr>
        <w:t>gruvtillstånd</w:t>
      </w:r>
      <w:r>
        <w:rPr>
          <w:rFonts w:ascii="Times New Roman" w:hAnsi="Times New Roman"/>
        </w:rPr>
        <w:t xml:space="preserve"> ikke kan gis hvis den vil svekke forholdene betydelig for å drive tradisjonelle næringer i det samiske hjemlandet, hvis den vil svekke den samiske kulturen, hvis tillatelsen vil svekke skoltenes levevilkår og deres muligheter for å drive virksomhet i området, eller hvis aktiviteten vil medføre en betydelig ulempe for et reindriftsområde.</w:t>
      </w:r>
    </w:p>
    <w:p w14:paraId="2557DA42" w14:textId="2B493A6E" w:rsidR="00847043" w:rsidRDefault="00847043" w:rsidP="00847043">
      <w:pPr>
        <w:rPr>
          <w:rFonts w:ascii="Times New Roman" w:hAnsi="Times New Roman"/>
        </w:rPr>
      </w:pPr>
      <w:r>
        <w:rPr>
          <w:rFonts w:ascii="Times New Roman" w:hAnsi="Times New Roman"/>
        </w:rPr>
        <w:t>I forbindelse med den siste inspeksjonen av gruven før nedstenging, slik som nevnt i punkt 3.3, kan Sametinget, berørte parter i et skoltesamisk område og berørte parter i et reinbeiteområde delta på inspeksjonen.</w:t>
      </w:r>
    </w:p>
    <w:p w14:paraId="22BA2105" w14:textId="6A78FDC2" w:rsidR="00847043" w:rsidRDefault="00847043" w:rsidP="00847043">
      <w:pPr>
        <w:rPr>
          <w:rFonts w:ascii="Times New Roman" w:hAnsi="Times New Roman"/>
        </w:rPr>
      </w:pPr>
      <w:r>
        <w:rPr>
          <w:rFonts w:ascii="Times New Roman" w:hAnsi="Times New Roman"/>
        </w:rPr>
        <w:t xml:space="preserve">Fordi det er så få saker som foreløpig har blitt prøvd under gruvlagen, er det vanskelig å vurdere hvor sterk beskyttelse rettighetene og interessene til samene, skoltesamene og reinsdyrsholdere har. Sammenliknet med den svenske og norske reguleringen, synes imidlertid de samiske interessene å være mer integrerte. </w:t>
      </w:r>
    </w:p>
    <w:p w14:paraId="599178D5" w14:textId="6C47F189" w:rsidR="001B6393" w:rsidRPr="001B6393" w:rsidRDefault="00847043" w:rsidP="001B6393">
      <w:pPr>
        <w:rPr>
          <w:rFonts w:ascii="Times New Roman" w:hAnsi="Times New Roman"/>
        </w:rPr>
      </w:pPr>
      <w:r>
        <w:rPr>
          <w:rFonts w:ascii="Times New Roman" w:hAnsi="Times New Roman"/>
        </w:rPr>
        <w:t>Samenes status som urfolk ble nedfelt i den finske grunnloven i 1995. Finland har ikke ratifisert ILO-konvensjon nr. 169.</w:t>
      </w:r>
    </w:p>
    <w:p w14:paraId="75BAF983" w14:textId="4FC36EE7" w:rsidR="00F43A38" w:rsidRDefault="00F43A38" w:rsidP="00847043">
      <w:pPr>
        <w:rPr>
          <w:rFonts w:ascii="Times New Roman" w:hAnsi="Times New Roman"/>
        </w:rPr>
      </w:pPr>
    </w:p>
    <w:p w14:paraId="3CD5702D" w14:textId="77777777" w:rsidR="00847043" w:rsidRPr="00B925F5" w:rsidRDefault="00847043" w:rsidP="00847043">
      <w:pPr>
        <w:rPr>
          <w:b/>
          <w:bCs/>
        </w:rPr>
      </w:pPr>
      <w:r w:rsidRPr="00B925F5">
        <w:rPr>
          <w:b/>
          <w:bCs/>
        </w:rPr>
        <w:t>3.6 Oppsummering og sammenlikning</w:t>
      </w:r>
    </w:p>
    <w:p w14:paraId="3F8BBC2E" w14:textId="10F3F26D" w:rsidR="00847043" w:rsidRDefault="00847043" w:rsidP="00847043">
      <w:pPr>
        <w:rPr>
          <w:rFonts w:ascii="Times New Roman" w:hAnsi="Times New Roman"/>
        </w:rPr>
      </w:pPr>
      <w:r>
        <w:rPr>
          <w:rFonts w:ascii="Times New Roman" w:hAnsi="Times New Roman"/>
        </w:rPr>
        <w:t xml:space="preserve">Den finske gruvlagen er, sammenliknet med den norske og svenske loven, den nyeste av disse tre. Det bærer loven også preg av. Gruvlagen har et solid forankret bærekraftsperspektiv som reflekteres gjennomgående i lovens bestemmelser. Loven synes også å balansere interessene til rettighetshaverne, innehavere av tillatelser og samiske urfolksinteresser på en god måte. </w:t>
      </w:r>
    </w:p>
    <w:p w14:paraId="32FBC9C6" w14:textId="75A671A7" w:rsidR="00847043" w:rsidRPr="00F31433" w:rsidRDefault="00847043" w:rsidP="00847043">
      <w:r w:rsidRPr="7E1F2BDE">
        <w:rPr>
          <w:rFonts w:ascii="Times New Roman" w:hAnsi="Times New Roman"/>
        </w:rPr>
        <w:t xml:space="preserve">I likhet med Norge er prinsippet om fri leterett opprettholdt i gruvlagen. Det som er interessant er at dette ikke har hatt betydning for Finlands mineralaktivitet, som er mye høyere </w:t>
      </w:r>
      <w:r w:rsidR="000F3D20">
        <w:rPr>
          <w:rFonts w:ascii="Times New Roman" w:hAnsi="Times New Roman"/>
        </w:rPr>
        <w:t>enn aktiviteten</w:t>
      </w:r>
      <w:r w:rsidRPr="7E1F2BDE">
        <w:rPr>
          <w:rFonts w:ascii="Times New Roman" w:hAnsi="Times New Roman"/>
        </w:rPr>
        <w:t xml:space="preserve"> i Norge. Finland har som nevnt tre nivåer av rettighetstrinn</w:t>
      </w:r>
      <w:r w:rsidR="002F41DB">
        <w:rPr>
          <w:rFonts w:ascii="Times New Roman" w:hAnsi="Times New Roman"/>
        </w:rPr>
        <w:t>:</w:t>
      </w:r>
      <w:r w:rsidRPr="7E1F2BDE">
        <w:rPr>
          <w:rFonts w:ascii="Times New Roman" w:hAnsi="Times New Roman"/>
        </w:rPr>
        <w:t xml:space="preserve"> </w:t>
      </w:r>
      <w:r w:rsidR="009826AB" w:rsidRPr="7E1F2BDE">
        <w:rPr>
          <w:rFonts w:ascii="Times New Roman" w:hAnsi="Times New Roman"/>
        </w:rPr>
        <w:t>prospekteringsarbete</w:t>
      </w:r>
      <w:r w:rsidRPr="7E1F2BDE">
        <w:rPr>
          <w:rFonts w:ascii="Times New Roman" w:hAnsi="Times New Roman"/>
        </w:rPr>
        <w:t xml:space="preserve">, </w:t>
      </w:r>
      <w:r w:rsidR="00AA2EDD">
        <w:rPr>
          <w:rFonts w:ascii="Times New Roman" w:hAnsi="Times New Roman"/>
        </w:rPr>
        <w:t>malmletningstillstånd</w:t>
      </w:r>
      <w:r w:rsidRPr="7E1F2BDE">
        <w:rPr>
          <w:rFonts w:ascii="Times New Roman" w:hAnsi="Times New Roman"/>
        </w:rPr>
        <w:t xml:space="preserve"> og </w:t>
      </w:r>
      <w:r w:rsidR="0043318A">
        <w:rPr>
          <w:rFonts w:ascii="Times New Roman" w:hAnsi="Times New Roman"/>
        </w:rPr>
        <w:t>gruvtillstånd</w:t>
      </w:r>
      <w:r w:rsidRPr="7E1F2BDE">
        <w:rPr>
          <w:rFonts w:ascii="Times New Roman" w:hAnsi="Times New Roman"/>
        </w:rPr>
        <w:t xml:space="preserve">. </w:t>
      </w:r>
      <w:r w:rsidR="00547693">
        <w:rPr>
          <w:rFonts w:ascii="Times New Roman" w:hAnsi="Times New Roman"/>
        </w:rPr>
        <w:t xml:space="preserve">I Finland er det </w:t>
      </w:r>
      <w:r w:rsidR="00D641F8">
        <w:rPr>
          <w:rFonts w:ascii="Times New Roman" w:hAnsi="Times New Roman"/>
        </w:rPr>
        <w:t>en årlig</w:t>
      </w:r>
      <w:r w:rsidR="00547693">
        <w:rPr>
          <w:rFonts w:ascii="Times New Roman" w:hAnsi="Times New Roman"/>
        </w:rPr>
        <w:t xml:space="preserve"> rapporteringsplikt </w:t>
      </w:r>
      <w:r w:rsidR="00D641F8">
        <w:rPr>
          <w:rFonts w:ascii="Times New Roman" w:hAnsi="Times New Roman"/>
        </w:rPr>
        <w:t>i forbindelse med undersøkelsesarbeider ved malmletningstillstånd.</w:t>
      </w:r>
      <w:r w:rsidR="00547693">
        <w:rPr>
          <w:rFonts w:ascii="Times New Roman" w:hAnsi="Times New Roman"/>
        </w:rPr>
        <w:t xml:space="preserve"> </w:t>
      </w:r>
      <w:r w:rsidR="00B577DC">
        <w:t>Dette skiller seg</w:t>
      </w:r>
      <w:r>
        <w:t xml:space="preserve"> fra Norge</w:t>
      </w:r>
      <w:r w:rsidR="00B577DC">
        <w:t xml:space="preserve">, og kan også ha innvirkning på den reelle leteaktiviteten. I Norge skal undersøker </w:t>
      </w:r>
      <w:r w:rsidR="00553C31">
        <w:t xml:space="preserve">først </w:t>
      </w:r>
      <w:r w:rsidR="00B577DC">
        <w:t xml:space="preserve">rapportere når undersøkelsene er ferdige og senest seks måneder </w:t>
      </w:r>
      <w:r>
        <w:t xml:space="preserve">etter </w:t>
      </w:r>
      <w:r w:rsidR="00B577DC">
        <w:t>at undersøkelsesretten er opphørt</w:t>
      </w:r>
      <w:r w:rsidR="00553C31">
        <w:t>.</w:t>
      </w:r>
      <w:r w:rsidR="00F31433">
        <w:t xml:space="preserve"> </w:t>
      </w:r>
      <w:r w:rsidR="001210CC">
        <w:rPr>
          <w:rFonts w:ascii="Times New Roman" w:hAnsi="Times New Roman"/>
        </w:rPr>
        <w:t>Mens</w:t>
      </w:r>
      <w:r w:rsidRPr="7E1F2BDE">
        <w:rPr>
          <w:rFonts w:ascii="Times New Roman" w:hAnsi="Times New Roman"/>
        </w:rPr>
        <w:t xml:space="preserve"> en </w:t>
      </w:r>
      <w:r w:rsidR="001210CC">
        <w:rPr>
          <w:rFonts w:ascii="Times New Roman" w:hAnsi="Times New Roman"/>
        </w:rPr>
        <w:t>i Norge</w:t>
      </w:r>
      <w:r w:rsidRPr="7E1F2BDE">
        <w:rPr>
          <w:rFonts w:ascii="Times New Roman" w:hAnsi="Times New Roman"/>
        </w:rPr>
        <w:t xml:space="preserve"> </w:t>
      </w:r>
      <w:r w:rsidR="004B39DB">
        <w:rPr>
          <w:rFonts w:ascii="Times New Roman" w:hAnsi="Times New Roman"/>
        </w:rPr>
        <w:t>først</w:t>
      </w:r>
      <w:r w:rsidRPr="7E1F2BDE">
        <w:rPr>
          <w:rFonts w:ascii="Times New Roman" w:hAnsi="Times New Roman"/>
        </w:rPr>
        <w:t xml:space="preserve"> trenger </w:t>
      </w:r>
      <w:r w:rsidR="004B39DB">
        <w:rPr>
          <w:rFonts w:ascii="Times New Roman" w:hAnsi="Times New Roman"/>
        </w:rPr>
        <w:t>utvinningsrett for å kunne utvinne, og deretter</w:t>
      </w:r>
      <w:r w:rsidRPr="7E1F2BDE">
        <w:rPr>
          <w:rFonts w:ascii="Times New Roman" w:hAnsi="Times New Roman"/>
        </w:rPr>
        <w:t xml:space="preserve"> driftskonsesjon for å utvinne mer enn 10 000 m³ masse</w:t>
      </w:r>
      <w:r w:rsidR="00901AA6">
        <w:rPr>
          <w:rFonts w:ascii="Times New Roman" w:hAnsi="Times New Roman"/>
        </w:rPr>
        <w:t>, gjelder gruvtillstånden</w:t>
      </w:r>
      <w:r w:rsidRPr="7E1F2BDE">
        <w:rPr>
          <w:rFonts w:ascii="Times New Roman" w:hAnsi="Times New Roman"/>
        </w:rPr>
        <w:t xml:space="preserve"> </w:t>
      </w:r>
      <w:r w:rsidR="00812037">
        <w:rPr>
          <w:rFonts w:ascii="Times New Roman" w:hAnsi="Times New Roman"/>
        </w:rPr>
        <w:t>for all utvinning</w:t>
      </w:r>
      <w:r w:rsidR="008656AD">
        <w:rPr>
          <w:rFonts w:ascii="Times New Roman" w:hAnsi="Times New Roman"/>
        </w:rPr>
        <w:t xml:space="preserve"> av mineraler. </w:t>
      </w:r>
    </w:p>
    <w:p w14:paraId="0078812F" w14:textId="140999F7" w:rsidR="00847043" w:rsidRPr="00EB5DCB" w:rsidRDefault="00847043" w:rsidP="00847043">
      <w:pPr>
        <w:rPr>
          <w:rFonts w:ascii="Times New Roman" w:hAnsi="Times New Roman"/>
        </w:rPr>
      </w:pPr>
      <w:r>
        <w:rPr>
          <w:rFonts w:ascii="Times New Roman" w:hAnsi="Times New Roman"/>
        </w:rPr>
        <w:t xml:space="preserve">Et annet skille er at </w:t>
      </w:r>
      <w:r w:rsidR="00E9373D">
        <w:rPr>
          <w:rFonts w:ascii="Times New Roman" w:hAnsi="Times New Roman"/>
        </w:rPr>
        <w:t xml:space="preserve">en </w:t>
      </w:r>
      <w:r>
        <w:rPr>
          <w:rFonts w:ascii="Times New Roman" w:hAnsi="Times New Roman"/>
        </w:rPr>
        <w:t xml:space="preserve">i finsk rett har to ulike lover for mineraler og for industrimineraler og byggeråstoff. I Norge reguleres alt i mineralloven. </w:t>
      </w:r>
    </w:p>
    <w:p w14:paraId="2A0089CB" w14:textId="0F1B825E" w:rsidR="00847043" w:rsidRPr="00F43A38" w:rsidRDefault="00F43A38" w:rsidP="00847043">
      <w:pPr>
        <w:rPr>
          <w:b/>
          <w:sz w:val="28"/>
          <w:szCs w:val="28"/>
        </w:rPr>
      </w:pPr>
      <w:r>
        <w:rPr>
          <w:b/>
          <w:bCs/>
          <w:sz w:val="28"/>
          <w:szCs w:val="28"/>
        </w:rPr>
        <w:t xml:space="preserve">4. </w:t>
      </w:r>
      <w:r w:rsidR="00847043" w:rsidRPr="00F43A38">
        <w:rPr>
          <w:b/>
          <w:sz w:val="28"/>
          <w:szCs w:val="28"/>
        </w:rPr>
        <w:t>Grønland</w:t>
      </w:r>
    </w:p>
    <w:p w14:paraId="71B3008B" w14:textId="77777777" w:rsidR="00847043" w:rsidRPr="00B925F5" w:rsidRDefault="00847043" w:rsidP="00847043">
      <w:pPr>
        <w:rPr>
          <w:b/>
          <w:bCs/>
        </w:rPr>
      </w:pPr>
      <w:r w:rsidRPr="00B925F5">
        <w:rPr>
          <w:b/>
          <w:bCs/>
        </w:rPr>
        <w:t>4.1 Innledning</w:t>
      </w:r>
    </w:p>
    <w:p w14:paraId="7B28CAFE" w14:textId="3867716C" w:rsidR="00847043" w:rsidRDefault="00847043" w:rsidP="00847043">
      <w:pPr>
        <w:rPr>
          <w:rFonts w:ascii="Times New Roman" w:hAnsi="Times New Roman"/>
        </w:rPr>
      </w:pPr>
      <w:r>
        <w:rPr>
          <w:rFonts w:ascii="Times New Roman" w:hAnsi="Times New Roman"/>
        </w:rPr>
        <w:t>Grønland er en del av det såkalte "rigsfællesskabet" som består av Danmark, Færøyene og Grønland, og har siden 1979 hatt et vidstrakt selvstyre. Det er den grønlandske regjering</w:t>
      </w:r>
      <w:r w:rsidR="002E2B1D">
        <w:rPr>
          <w:rFonts w:ascii="Times New Roman" w:hAnsi="Times New Roman"/>
        </w:rPr>
        <w:t>en</w:t>
      </w:r>
      <w:r>
        <w:rPr>
          <w:rFonts w:ascii="Times New Roman" w:hAnsi="Times New Roman"/>
        </w:rPr>
        <w:t xml:space="preserve"> (kalt Naalakkersuisut) som er ansvarlige for landets naturressursutvikling. </w:t>
      </w:r>
    </w:p>
    <w:p w14:paraId="15DB9397" w14:textId="701EAF82" w:rsidR="00847043" w:rsidRDefault="00847043" w:rsidP="00847043">
      <w:pPr>
        <w:rPr>
          <w:rFonts w:ascii="Times New Roman" w:hAnsi="Times New Roman"/>
        </w:rPr>
      </w:pPr>
      <w:r>
        <w:rPr>
          <w:rFonts w:ascii="Times New Roman" w:hAnsi="Times New Roman"/>
        </w:rPr>
        <w:t xml:space="preserve">Grønlands økonomi baserer seg i økende grad på utvinning av mineralforekomster. Det brytes bly og sink i det østlige og nordlige Grønland, og det utvinnes blant annet uran, jernmalm, aluminium, titan, kobber og molybden. I Nalanaq i sør er det mindre forekomster av gull. Grønland har også store forekomster av sjeldne jordartsmineraler. Grønland har hatt stor undersøkelsesaktivitet </w:t>
      </w:r>
      <w:r w:rsidR="00F05E1D">
        <w:rPr>
          <w:rFonts w:ascii="Times New Roman" w:hAnsi="Times New Roman"/>
        </w:rPr>
        <w:t>de siste</w:t>
      </w:r>
      <w:r>
        <w:rPr>
          <w:rFonts w:ascii="Times New Roman" w:hAnsi="Times New Roman"/>
        </w:rPr>
        <w:t xml:space="preserve"> årene, men det er fortsatt områder som er helt uutforskede og som kan bidra til videre utvikling.</w:t>
      </w:r>
    </w:p>
    <w:p w14:paraId="27AD998B" w14:textId="7AF387B5" w:rsidR="00847043" w:rsidRDefault="00847043" w:rsidP="00847043">
      <w:pPr>
        <w:rPr>
          <w:rFonts w:ascii="Times New Roman" w:hAnsi="Times New Roman"/>
        </w:rPr>
      </w:pPr>
      <w:r>
        <w:rPr>
          <w:rFonts w:ascii="Times New Roman" w:hAnsi="Times New Roman"/>
        </w:rPr>
        <w:t xml:space="preserve">Råstofloven trådte i kraft 1. januar 2010, og erstattet med det den tidligere danske loven. Loven har blitt revidert en rekke ganger siden vedtakelsesdato. Loven omfatter all aktivitet tilknyttet </w:t>
      </w:r>
      <w:r w:rsidR="00C1548B">
        <w:rPr>
          <w:rFonts w:ascii="Times New Roman" w:hAnsi="Times New Roman"/>
        </w:rPr>
        <w:t xml:space="preserve">utnyttelse av råstoffer, herunder </w:t>
      </w:r>
      <w:r>
        <w:rPr>
          <w:rFonts w:ascii="Times New Roman" w:hAnsi="Times New Roman"/>
        </w:rPr>
        <w:t>mineraler, hydrokarboner og CO</w:t>
      </w:r>
      <w:r>
        <w:rPr>
          <w:rFonts w:ascii="Times New Roman" w:hAnsi="Times New Roman"/>
          <w:vertAlign w:val="subscript"/>
        </w:rPr>
        <w:t>2</w:t>
      </w:r>
      <w:r>
        <w:rPr>
          <w:rFonts w:ascii="Times New Roman" w:hAnsi="Times New Roman"/>
        </w:rPr>
        <w:t>-lagring av drivhusgasser. Til forskjell fra Norge, Sverige og Finlands minerallovgivning skiller ikke loven mellom ulike typer mineraler. Loven skiller heller ikke mellom grunneiers mineraler og stats</w:t>
      </w:r>
      <w:r w:rsidR="00E11C59">
        <w:rPr>
          <w:rFonts w:ascii="Times New Roman" w:hAnsi="Times New Roman"/>
        </w:rPr>
        <w:t>eide</w:t>
      </w:r>
      <w:r>
        <w:rPr>
          <w:rFonts w:ascii="Times New Roman" w:hAnsi="Times New Roman"/>
        </w:rPr>
        <w:t xml:space="preserve"> mineraler. På Grønland er det ingen deler av landet som er privateid, og all rett til å bruke grunnen administreres derfor av Naalakkersuisut. Det er råstofmyndighe</w:t>
      </w:r>
      <w:r w:rsidR="00A87E5A">
        <w:rPr>
          <w:rFonts w:ascii="Times New Roman" w:hAnsi="Times New Roman"/>
        </w:rPr>
        <w:t>d</w:t>
      </w:r>
      <w:r>
        <w:rPr>
          <w:rFonts w:ascii="Times New Roman" w:hAnsi="Times New Roman"/>
        </w:rPr>
        <w:t>en under Naalakkersuisut som er den samlede administrative myndighet for mineralsaker.</w:t>
      </w:r>
    </w:p>
    <w:p w14:paraId="6C75028B" w14:textId="6BAA13E0" w:rsidR="00847043" w:rsidRDefault="00847043" w:rsidP="00847043">
      <w:pPr>
        <w:rPr>
          <w:rFonts w:ascii="Times New Roman" w:hAnsi="Times New Roman"/>
        </w:rPr>
      </w:pPr>
      <w:r w:rsidRPr="7E1F2BDE">
        <w:rPr>
          <w:rFonts w:ascii="Times New Roman" w:hAnsi="Times New Roman"/>
        </w:rPr>
        <w:t>Råstofloven omfatter leting, undersøkelse, utvinning og eksport av mineraler. Formålet med loven er å sikre en god utnyttelse av mineralressursene, og at aktivitetene utføres korrekt med tanke på sikkerhet, helse, miljøet, ressursutnyttelse på en sosialt bærekraftig måte og i samsvar med den beste internasjonale anerkjente praksis på området.</w:t>
      </w:r>
    </w:p>
    <w:p w14:paraId="0308E8F3" w14:textId="76C97294" w:rsidR="00847043" w:rsidRDefault="00847043" w:rsidP="00847043">
      <w:pPr>
        <w:rPr>
          <w:rFonts w:ascii="Times New Roman" w:hAnsi="Times New Roman"/>
        </w:rPr>
      </w:pPr>
      <w:r>
        <w:rPr>
          <w:rFonts w:ascii="Times New Roman" w:hAnsi="Times New Roman"/>
        </w:rPr>
        <w:t xml:space="preserve">Råstofloven bygger på tre rettighetstrinn: "forundersøgelse", "efterforskning" og "udnyttelse". Dette tilsvarer </w:t>
      </w:r>
      <w:r w:rsidR="000B47C9">
        <w:rPr>
          <w:rFonts w:ascii="Times New Roman" w:hAnsi="Times New Roman"/>
        </w:rPr>
        <w:t xml:space="preserve">omtrent </w:t>
      </w:r>
      <w:r>
        <w:rPr>
          <w:rFonts w:ascii="Times New Roman" w:hAnsi="Times New Roman"/>
        </w:rPr>
        <w:t>leterett, undersøkelsesrett og utvinningsrett</w:t>
      </w:r>
      <w:r w:rsidR="000B47C9">
        <w:rPr>
          <w:rFonts w:ascii="Times New Roman" w:hAnsi="Times New Roman"/>
        </w:rPr>
        <w:t>/driftskonsesjon</w:t>
      </w:r>
      <w:r>
        <w:rPr>
          <w:rFonts w:ascii="Times New Roman" w:hAnsi="Times New Roman"/>
        </w:rPr>
        <w:t xml:space="preserve"> i det norske systemet. Det kreves en tillatelse for å kunne utføre både leting, undersøkelser og utvinning. Et unntak fra dette er at fysiske personer som er fastbeboende på Grønland kan bedrive småskala undersøkelser og utnyttelse av mineraler. Det er også tillatt for personer som er fast bosatt på Grønland å foreta ikke-ervervsmessig innsamling av løstliggende mineraler.</w:t>
      </w:r>
    </w:p>
    <w:p w14:paraId="07DD6814" w14:textId="32AFA280" w:rsidR="00847043" w:rsidRDefault="00847043" w:rsidP="00847043">
      <w:pPr>
        <w:rPr>
          <w:rFonts w:ascii="Times New Roman" w:hAnsi="Times New Roman"/>
        </w:rPr>
      </w:pPr>
      <w:r>
        <w:rPr>
          <w:rFonts w:ascii="Times New Roman" w:hAnsi="Times New Roman"/>
        </w:rPr>
        <w:t xml:space="preserve">For å få tillatelse til en forundersøgelse for å lete etter mineraler, må en søke til råstofmyndigheden. En </w:t>
      </w:r>
      <w:r w:rsidR="00D82A11">
        <w:rPr>
          <w:rFonts w:ascii="Times New Roman" w:hAnsi="Times New Roman"/>
        </w:rPr>
        <w:t xml:space="preserve">forundersøgelse </w:t>
      </w:r>
      <w:r>
        <w:rPr>
          <w:rFonts w:ascii="Times New Roman" w:hAnsi="Times New Roman"/>
        </w:rPr>
        <w:t>varer i fem år</w:t>
      </w:r>
      <w:r w:rsidR="001949A6">
        <w:rPr>
          <w:rFonts w:ascii="Times New Roman" w:hAnsi="Times New Roman"/>
        </w:rPr>
        <w:t>,</w:t>
      </w:r>
      <w:r>
        <w:rPr>
          <w:rFonts w:ascii="Times New Roman" w:hAnsi="Times New Roman"/>
        </w:rPr>
        <w:t xml:space="preserve"> og er ikke til hinder for at andre gis en tilsvarende tillatelse samtidig. Råstofmyndighe</w:t>
      </w:r>
      <w:r w:rsidR="00A87E5A">
        <w:rPr>
          <w:rFonts w:ascii="Times New Roman" w:hAnsi="Times New Roman"/>
        </w:rPr>
        <w:t>d</w:t>
      </w:r>
      <w:r>
        <w:rPr>
          <w:rFonts w:ascii="Times New Roman" w:hAnsi="Times New Roman"/>
        </w:rPr>
        <w:t>en kan sette vilkår for tillatelsen, herunder om betaling av vederlag. Råstofmyndighe</w:t>
      </w:r>
      <w:r w:rsidR="00A87E5A">
        <w:rPr>
          <w:rFonts w:ascii="Times New Roman" w:hAnsi="Times New Roman"/>
        </w:rPr>
        <w:t>d</w:t>
      </w:r>
      <w:r>
        <w:rPr>
          <w:rFonts w:ascii="Times New Roman" w:hAnsi="Times New Roman"/>
        </w:rPr>
        <w:t>en kan også fastsette bestemmelser om betaling av gebyr for letetillatelsen.</w:t>
      </w:r>
    </w:p>
    <w:p w14:paraId="53EE8AC7" w14:textId="77777777" w:rsidR="00847043" w:rsidRPr="00B925F5" w:rsidRDefault="00847043" w:rsidP="00847043">
      <w:pPr>
        <w:rPr>
          <w:b/>
          <w:bCs/>
        </w:rPr>
      </w:pPr>
      <w:r w:rsidRPr="00B925F5">
        <w:rPr>
          <w:b/>
          <w:bCs/>
        </w:rPr>
        <w:t>4.2 Undersøkelser, utvinning og drift</w:t>
      </w:r>
    </w:p>
    <w:p w14:paraId="48C1D2F1" w14:textId="293DA1DC" w:rsidR="00847043" w:rsidRDefault="00847043" w:rsidP="00847043">
      <w:pPr>
        <w:rPr>
          <w:rFonts w:ascii="Times New Roman" w:hAnsi="Times New Roman"/>
        </w:rPr>
      </w:pPr>
      <w:r>
        <w:rPr>
          <w:rFonts w:ascii="Times New Roman" w:hAnsi="Times New Roman"/>
        </w:rPr>
        <w:t xml:space="preserve">For videre undersøkelser og utnyttelse av forekomstene kreves det også en tillatelse. Råstofloven operer ikke med et skarpt skille mellom efterforskning og udnyttelse, og kravene etter disse to tillatelsene reguleres forholdsvis likt. </w:t>
      </w:r>
    </w:p>
    <w:p w14:paraId="255D46C3" w14:textId="4EEEC01F" w:rsidR="00847043" w:rsidRDefault="00847043" w:rsidP="00847043">
      <w:pPr>
        <w:rPr>
          <w:rFonts w:ascii="Times New Roman" w:hAnsi="Times New Roman"/>
        </w:rPr>
      </w:pPr>
      <w:r>
        <w:rPr>
          <w:rFonts w:ascii="Times New Roman" w:hAnsi="Times New Roman"/>
        </w:rPr>
        <w:t xml:space="preserve">Råstofmyndigheden kan for en </w:t>
      </w:r>
      <w:r w:rsidR="008C7783">
        <w:rPr>
          <w:rFonts w:ascii="Times New Roman" w:hAnsi="Times New Roman"/>
        </w:rPr>
        <w:t>efterforskning</w:t>
      </w:r>
      <w:r>
        <w:rPr>
          <w:rFonts w:ascii="Times New Roman" w:hAnsi="Times New Roman"/>
        </w:rPr>
        <w:t xml:space="preserve">stillatelse fastsette vilkår om en gradvis innskrenkning av området som omfattes av tillatelsen. Det er kun aksjeselskap som kan få tillatelse til </w:t>
      </w:r>
      <w:r w:rsidR="008C7783">
        <w:rPr>
          <w:rFonts w:ascii="Times New Roman" w:hAnsi="Times New Roman"/>
        </w:rPr>
        <w:t>efterforskning og udnyttelse</w:t>
      </w:r>
      <w:r>
        <w:rPr>
          <w:rFonts w:ascii="Times New Roman" w:hAnsi="Times New Roman"/>
        </w:rPr>
        <w:t>, hvor det stilles en rekke detaljerte krav til selskapets kapital og organisering. Det kan også settes vilkår for tillatelsene, herunder om gebyr, om innsending av søknader og om myndighetsbehandling av søknadene. I tillatelsene skal det også fastsettes hva slags vederlag rettighetshaveren skal betale til myndighetene.</w:t>
      </w:r>
      <w:r w:rsidRPr="0077776D">
        <w:rPr>
          <w:rStyle w:val="Fotnotereferanse"/>
          <w:rFonts w:ascii="Times New Roman" w:hAnsi="Times New Roman"/>
        </w:rPr>
        <w:t xml:space="preserve"> </w:t>
      </w:r>
      <w:r>
        <w:rPr>
          <w:rFonts w:ascii="Times New Roman" w:hAnsi="Times New Roman"/>
        </w:rPr>
        <w:t>Det kan både fastsettes en arealavgift, en produksjonsavgift og en utbytteavgift. Det kan også fastsettes vilkår om i hvilket omfang rettighetshaveren skal anvende grønlandsk arbeidskraft.</w:t>
      </w:r>
      <w:r w:rsidR="003E74BD">
        <w:rPr>
          <w:rFonts w:ascii="Times New Roman" w:hAnsi="Times New Roman"/>
        </w:rPr>
        <w:t xml:space="preserve"> </w:t>
      </w:r>
    </w:p>
    <w:p w14:paraId="21147247" w14:textId="597AC201" w:rsidR="00847043" w:rsidRDefault="00847043" w:rsidP="00847043">
      <w:pPr>
        <w:rPr>
          <w:rFonts w:ascii="Times New Roman" w:hAnsi="Times New Roman"/>
        </w:rPr>
      </w:pPr>
      <w:r>
        <w:rPr>
          <w:rFonts w:ascii="Times New Roman" w:hAnsi="Times New Roman"/>
        </w:rPr>
        <w:t xml:space="preserve">Ved søknad om </w:t>
      </w:r>
      <w:r w:rsidR="004C44B2">
        <w:rPr>
          <w:rFonts w:ascii="Times New Roman" w:hAnsi="Times New Roman"/>
        </w:rPr>
        <w:t xml:space="preserve">tillatelse til efterforskning og udnyttelse </w:t>
      </w:r>
      <w:r>
        <w:rPr>
          <w:rFonts w:ascii="Times New Roman" w:hAnsi="Times New Roman"/>
        </w:rPr>
        <w:t xml:space="preserve">skal det vedlegges en driftsplan for virksomheten, som skal godkjennes av råstofmyndigheden. I driftsplanen kan det fastsettes vilkår om hvor store masser som skal kunne utnyttes. For en </w:t>
      </w:r>
      <w:r w:rsidR="00C007AC">
        <w:rPr>
          <w:rFonts w:ascii="Times New Roman" w:hAnsi="Times New Roman"/>
        </w:rPr>
        <w:t xml:space="preserve">tillatelse til efterforskning </w:t>
      </w:r>
      <w:r>
        <w:rPr>
          <w:rFonts w:ascii="Times New Roman" w:hAnsi="Times New Roman"/>
        </w:rPr>
        <w:t>kan råstofmyndigheden når ressursmessige, økonomiske eller samfunnsmessige hensyn gjør det nødvendig, pålegge en rettighetshaver å sende inn en plan for utnyttelsen av forekomsten som godtgjør at virksomheten er kommersielt forsvarlig.</w:t>
      </w:r>
    </w:p>
    <w:p w14:paraId="0CAFB7D5" w14:textId="5797B7F0" w:rsidR="00847043" w:rsidRDefault="00847043" w:rsidP="00847043">
      <w:pPr>
        <w:rPr>
          <w:rFonts w:ascii="Times New Roman" w:hAnsi="Times New Roman"/>
        </w:rPr>
      </w:pPr>
      <w:r>
        <w:rPr>
          <w:rFonts w:ascii="Times New Roman" w:hAnsi="Times New Roman"/>
        </w:rPr>
        <w:t>For en tillatelse</w:t>
      </w:r>
      <w:r w:rsidR="00052AC2">
        <w:rPr>
          <w:rFonts w:ascii="Times New Roman" w:hAnsi="Times New Roman"/>
        </w:rPr>
        <w:t xml:space="preserve"> til udnyttelse</w:t>
      </w:r>
      <w:r>
        <w:rPr>
          <w:rFonts w:ascii="Times New Roman" w:hAnsi="Times New Roman"/>
        </w:rPr>
        <w:t xml:space="preserve"> skal en søker også sende inn en "nedlukningsplan" for behandlingen av det aktuelle området når virksomheten opphører. Nedlukningsplanen skal angi hvordan det økonomisk skal sikres at planen kan gjennomføres og skal godkjennes av råstofmyndigheden som også kan sette vilkår om ivaretakelse av miljø-, sikkerhets- og helsemessige hensyn i denne forbindelse.</w:t>
      </w:r>
      <w:r w:rsidR="00052AC2">
        <w:rPr>
          <w:rFonts w:ascii="Times New Roman" w:hAnsi="Times New Roman"/>
        </w:rPr>
        <w:t xml:space="preserve"> </w:t>
      </w:r>
    </w:p>
    <w:p w14:paraId="2D731768" w14:textId="72C95E58" w:rsidR="009C09E7" w:rsidRDefault="00847043" w:rsidP="00847043">
      <w:pPr>
        <w:rPr>
          <w:rFonts w:ascii="Times New Roman" w:hAnsi="Times New Roman"/>
        </w:rPr>
      </w:pPr>
      <w:r w:rsidRPr="7E1F2BDE">
        <w:rPr>
          <w:rFonts w:ascii="Times New Roman" w:hAnsi="Times New Roman"/>
        </w:rPr>
        <w:t xml:space="preserve">En </w:t>
      </w:r>
      <w:r w:rsidR="007512CF">
        <w:rPr>
          <w:rFonts w:ascii="Times New Roman" w:hAnsi="Times New Roman"/>
        </w:rPr>
        <w:t xml:space="preserve">tillatelse til efterforskning </w:t>
      </w:r>
      <w:r w:rsidRPr="7E1F2BDE">
        <w:rPr>
          <w:rFonts w:ascii="Times New Roman" w:hAnsi="Times New Roman"/>
        </w:rPr>
        <w:t xml:space="preserve">gis for 10 år av gangen, og hvis det foreligger særlige omstendigheter, kan tillatelse gis for 16 år. En rettighetshaver som har fått en </w:t>
      </w:r>
      <w:r w:rsidR="00745A66">
        <w:rPr>
          <w:rFonts w:ascii="Times New Roman" w:hAnsi="Times New Roman"/>
        </w:rPr>
        <w:t>efterforskningstillatelse</w:t>
      </w:r>
      <w:r w:rsidRPr="7E1F2BDE">
        <w:rPr>
          <w:rFonts w:ascii="Times New Roman" w:hAnsi="Times New Roman"/>
        </w:rPr>
        <w:t xml:space="preserve"> og som har påvist at det finnes kommersielt utnyttbare forekomster i området, har rett til å få en tillatelse</w:t>
      </w:r>
      <w:r w:rsidR="00745A66">
        <w:rPr>
          <w:rFonts w:ascii="Times New Roman" w:hAnsi="Times New Roman"/>
        </w:rPr>
        <w:t xml:space="preserve"> til udnyttelse</w:t>
      </w:r>
      <w:r w:rsidRPr="7E1F2BDE">
        <w:rPr>
          <w:rFonts w:ascii="Times New Roman" w:hAnsi="Times New Roman"/>
        </w:rPr>
        <w:t xml:space="preserve">. En </w:t>
      </w:r>
      <w:r w:rsidR="007512CF">
        <w:rPr>
          <w:rFonts w:ascii="Times New Roman" w:hAnsi="Times New Roman"/>
        </w:rPr>
        <w:t xml:space="preserve">tillatelse til udnyttelse </w:t>
      </w:r>
      <w:r w:rsidRPr="7E1F2BDE">
        <w:rPr>
          <w:rFonts w:ascii="Times New Roman" w:hAnsi="Times New Roman"/>
        </w:rPr>
        <w:t xml:space="preserve">gis for en periode på 30 år, med mindre en kortere periode fastsettes som vilkår for tillatelsen. Den samlede perioden for en </w:t>
      </w:r>
      <w:r w:rsidR="00CE34CB" w:rsidRPr="7E1F2BDE">
        <w:rPr>
          <w:rFonts w:ascii="Times New Roman" w:hAnsi="Times New Roman"/>
        </w:rPr>
        <w:t>tillatelse</w:t>
      </w:r>
      <w:r w:rsidR="00CE34CB">
        <w:rPr>
          <w:rFonts w:ascii="Times New Roman" w:hAnsi="Times New Roman"/>
        </w:rPr>
        <w:t xml:space="preserve"> til udnyttelse</w:t>
      </w:r>
      <w:r w:rsidRPr="7E1F2BDE">
        <w:rPr>
          <w:rFonts w:ascii="Times New Roman" w:hAnsi="Times New Roman"/>
        </w:rPr>
        <w:t xml:space="preserve"> kan ikke overstige 50 år.</w:t>
      </w:r>
      <w:r w:rsidR="00745A66">
        <w:rPr>
          <w:rFonts w:ascii="Times New Roman" w:hAnsi="Times New Roman"/>
        </w:rPr>
        <w:t xml:space="preserve"> </w:t>
      </w:r>
    </w:p>
    <w:p w14:paraId="521121EE" w14:textId="77777777" w:rsidR="00847043" w:rsidRPr="00B925F5" w:rsidRDefault="00847043" w:rsidP="00847043">
      <w:pPr>
        <w:rPr>
          <w:b/>
          <w:bCs/>
        </w:rPr>
      </w:pPr>
      <w:r w:rsidRPr="00B925F5">
        <w:rPr>
          <w:b/>
          <w:bCs/>
        </w:rPr>
        <w:t>4.3 Miljø og annet regelverk</w:t>
      </w:r>
    </w:p>
    <w:p w14:paraId="636255AB" w14:textId="5BE87B74" w:rsidR="00847043" w:rsidRDefault="00847043" w:rsidP="00847043">
      <w:pPr>
        <w:rPr>
          <w:rFonts w:ascii="Times New Roman" w:hAnsi="Times New Roman"/>
        </w:rPr>
      </w:pPr>
      <w:r>
        <w:rPr>
          <w:rFonts w:ascii="Times New Roman" w:hAnsi="Times New Roman"/>
        </w:rPr>
        <w:t xml:space="preserve">Regler om beskyttelsen av miljøet følger av </w:t>
      </w:r>
      <w:r w:rsidR="00F212CD">
        <w:rPr>
          <w:rFonts w:ascii="Times New Roman" w:hAnsi="Times New Roman"/>
        </w:rPr>
        <w:t>råstof</w:t>
      </w:r>
      <w:r>
        <w:rPr>
          <w:rFonts w:ascii="Times New Roman" w:hAnsi="Times New Roman"/>
        </w:rPr>
        <w:t xml:space="preserve">lovens kapittel 13. Av Grønlands egen miljøbeskyttelseslov fremgår det at loven ikke omfatter forhold som reguleres av råstofloven. Det er altså reglene i råstofloven som regulerer de miljørettslige forhold alene. </w:t>
      </w:r>
    </w:p>
    <w:p w14:paraId="3D13FEA4" w14:textId="3556AC2E" w:rsidR="00847043" w:rsidRDefault="00847043" w:rsidP="00847043">
      <w:pPr>
        <w:rPr>
          <w:rFonts w:ascii="Times New Roman" w:hAnsi="Times New Roman"/>
        </w:rPr>
      </w:pPr>
      <w:r>
        <w:rPr>
          <w:rFonts w:ascii="Times New Roman" w:hAnsi="Times New Roman"/>
        </w:rPr>
        <w:t xml:space="preserve">Innledningsvis stadfestes det at reglene om beskyttelse av miljøet </w:t>
      </w:r>
      <w:r w:rsidR="00B35DB2">
        <w:rPr>
          <w:rFonts w:ascii="Times New Roman" w:hAnsi="Times New Roman"/>
        </w:rPr>
        <w:t xml:space="preserve">også </w:t>
      </w:r>
      <w:r>
        <w:rPr>
          <w:rFonts w:ascii="Times New Roman" w:hAnsi="Times New Roman"/>
        </w:rPr>
        <w:t xml:space="preserve">omfatter beskyttelse av klimatiske forhold og beskyttelse av naturen. Ved anvendelsen av lovens regler om miljøbeskyttelse skal det legges vekt på hva som er oppnåelig ved anvendelse av best tilgjengelig teknikk, herunder så lite forurensende anlegg, maskiner, utstyr, osv, som mulig. Den som innehar en </w:t>
      </w:r>
      <w:r w:rsidR="00BE0577">
        <w:rPr>
          <w:rFonts w:ascii="Times New Roman" w:hAnsi="Times New Roman"/>
        </w:rPr>
        <w:t>tillatelse til efterforskning og udnyttelse</w:t>
      </w:r>
      <w:r>
        <w:rPr>
          <w:rFonts w:ascii="Times New Roman" w:hAnsi="Times New Roman"/>
        </w:rPr>
        <w:t xml:space="preserve"> som kan gi grunnlag for forurensning, skal velge et sted for utøvelsen hvor faren for forurensning begrenses mest mulig. Når det skal utføres </w:t>
      </w:r>
      <w:r w:rsidR="004172A2">
        <w:rPr>
          <w:rFonts w:ascii="Times New Roman" w:hAnsi="Times New Roman"/>
        </w:rPr>
        <w:t>efterforskning</w:t>
      </w:r>
      <w:r>
        <w:rPr>
          <w:rFonts w:ascii="Times New Roman" w:hAnsi="Times New Roman"/>
        </w:rPr>
        <w:t xml:space="preserve"> eller </w:t>
      </w:r>
      <w:r w:rsidR="004172A2">
        <w:rPr>
          <w:rFonts w:ascii="Times New Roman" w:hAnsi="Times New Roman"/>
        </w:rPr>
        <w:t>udnyttelse</w:t>
      </w:r>
      <w:r w:rsidR="001550B0">
        <w:rPr>
          <w:rFonts w:ascii="Times New Roman" w:hAnsi="Times New Roman"/>
        </w:rPr>
        <w:t>,</w:t>
      </w:r>
      <w:r>
        <w:rPr>
          <w:rFonts w:ascii="Times New Roman" w:hAnsi="Times New Roman"/>
        </w:rPr>
        <w:t xml:space="preserve"> skal virksomheten sørge for at miljømessig risiko identifiseres og vurderes.</w:t>
      </w:r>
    </w:p>
    <w:p w14:paraId="431C9CF0" w14:textId="211A539C" w:rsidR="00847043" w:rsidRDefault="00847043" w:rsidP="00847043">
      <w:pPr>
        <w:rPr>
          <w:rFonts w:ascii="Times New Roman" w:hAnsi="Times New Roman"/>
        </w:rPr>
      </w:pPr>
      <w:r>
        <w:rPr>
          <w:rFonts w:ascii="Times New Roman" w:hAnsi="Times New Roman"/>
        </w:rPr>
        <w:t xml:space="preserve">Når råstofmyndigheden treffer beslutning om godkjennelse av tillatelse til </w:t>
      </w:r>
      <w:r w:rsidR="007A2E17">
        <w:rPr>
          <w:rFonts w:ascii="Times New Roman" w:hAnsi="Times New Roman"/>
        </w:rPr>
        <w:t>efterforskning og udnyttelse</w:t>
      </w:r>
      <w:r>
        <w:rPr>
          <w:rFonts w:ascii="Times New Roman" w:hAnsi="Times New Roman"/>
        </w:rPr>
        <w:t>, skal organet blant annet legge vekt på hensynet til å unngå forringelse eller annen negativ påvirkning av klimatiske forhold og naturen i området. Hvis en tillatelse må antas å kunne få vesentlige negative innvirkninger på klimatiske forhold og naturen, kan tillatelse kun gis på bakgrunn av en vurdering av aktivitetenes innvirkninger på klimatiske forhold og etter at offentligheten, berørte myndigheter og organisasjoner har hatt mulighet til å uttale seg i saken.</w:t>
      </w:r>
    </w:p>
    <w:p w14:paraId="712453AF" w14:textId="614B739E" w:rsidR="00847043" w:rsidRDefault="00847043" w:rsidP="00847043">
      <w:pPr>
        <w:rPr>
          <w:rFonts w:ascii="Times New Roman" w:hAnsi="Times New Roman"/>
        </w:rPr>
      </w:pPr>
      <w:r w:rsidRPr="7E1F2BDE">
        <w:rPr>
          <w:rFonts w:ascii="Times New Roman" w:hAnsi="Times New Roman"/>
        </w:rPr>
        <w:t xml:space="preserve">Når det skal gis en </w:t>
      </w:r>
      <w:r w:rsidR="009A348B">
        <w:rPr>
          <w:rFonts w:ascii="Times New Roman" w:hAnsi="Times New Roman"/>
        </w:rPr>
        <w:t>tillatelse til efterforskning</w:t>
      </w:r>
      <w:r w:rsidRPr="7E1F2BDE">
        <w:rPr>
          <w:rFonts w:ascii="Times New Roman" w:hAnsi="Times New Roman"/>
        </w:rPr>
        <w:t>, skal det foretas en konsekvensutredning. Konsekvensutredningen skal godkjennes av råstofmyndigheden. Råstofmyndigheden kan bestemme at søkeren skal sende inn ytterligere materiale til vurdering av virkningene på miljøet, eller at søkeren skal foreta ytterligere undersøkelser av nærmere bestemte forhold. Erstatningsrettslige regler om skade på naturen reguleres også i råstofloven.</w:t>
      </w:r>
      <w:r w:rsidR="009A348B">
        <w:rPr>
          <w:rFonts w:ascii="Times New Roman" w:hAnsi="Times New Roman"/>
        </w:rPr>
        <w:t xml:space="preserve"> </w:t>
      </w:r>
    </w:p>
    <w:p w14:paraId="5D56735A" w14:textId="77CFEFD2" w:rsidR="00847043" w:rsidRDefault="00847043" w:rsidP="00847043">
      <w:pPr>
        <w:rPr>
          <w:rFonts w:ascii="Times New Roman" w:hAnsi="Times New Roman"/>
        </w:rPr>
      </w:pPr>
      <w:r>
        <w:rPr>
          <w:rFonts w:ascii="Times New Roman" w:hAnsi="Times New Roman"/>
        </w:rPr>
        <w:t xml:space="preserve">Dersom en tillatelse til </w:t>
      </w:r>
      <w:r w:rsidR="003D23A0">
        <w:rPr>
          <w:rFonts w:ascii="Times New Roman" w:hAnsi="Times New Roman"/>
        </w:rPr>
        <w:t xml:space="preserve">forundersøgelse, efterforskning og udnyttelse </w:t>
      </w:r>
      <w:r>
        <w:rPr>
          <w:rFonts w:ascii="Times New Roman" w:hAnsi="Times New Roman"/>
        </w:rPr>
        <w:t>må antas å kunne få vesentlig innvirkning på samfunnsmessige forhold, kan tillatelse kun meddeles når det er gjort en vurdering av "den samfundsmæssige bæredyktighed"</w:t>
      </w:r>
      <w:r>
        <w:rPr>
          <w:rStyle w:val="Fotnotereferanse"/>
          <w:rFonts w:ascii="Times New Roman" w:hAnsi="Times New Roman"/>
        </w:rPr>
        <w:footnoteReference w:id="98"/>
      </w:r>
      <w:r w:rsidR="00BD2102">
        <w:rPr>
          <w:rFonts w:ascii="Times New Roman" w:hAnsi="Times New Roman"/>
        </w:rPr>
        <w:t>,</w:t>
      </w:r>
      <w:r>
        <w:rPr>
          <w:rFonts w:ascii="Times New Roman" w:hAnsi="Times New Roman"/>
        </w:rPr>
        <w:t xml:space="preserve"> og denne er godkjent av råstofmyndigheden.</w:t>
      </w:r>
    </w:p>
    <w:p w14:paraId="49AD4F5B" w14:textId="37A97818" w:rsidR="00847043" w:rsidRDefault="00847043" w:rsidP="00847043">
      <w:pPr>
        <w:rPr>
          <w:rFonts w:ascii="Times New Roman" w:hAnsi="Times New Roman"/>
        </w:rPr>
      </w:pPr>
      <w:r>
        <w:rPr>
          <w:rFonts w:ascii="Times New Roman" w:hAnsi="Times New Roman"/>
        </w:rPr>
        <w:t xml:space="preserve">Vurderingen av den sosiale bærekraften ved prosjektet skal beskrive og vurdere aktivitetenes direkte og indirekte virkning på samfunnsmessige forhold, samspillet mellom forholdene, innbyrdes påvirkninger mellom forholdene og kumulerende virkninger av påvirkninger av forholdene. Råstofmyndigheden har publisert utfyllende retningslinjer for hvordan vurderingen av den sosiale bærekraften ved prosjektet skal </w:t>
      </w:r>
      <w:r w:rsidR="00335678">
        <w:rPr>
          <w:rFonts w:ascii="Times New Roman" w:hAnsi="Times New Roman"/>
        </w:rPr>
        <w:t>foretas</w:t>
      </w:r>
      <w:r>
        <w:rPr>
          <w:rFonts w:ascii="Times New Roman" w:hAnsi="Times New Roman"/>
        </w:rPr>
        <w:t>. Av retningslinjene følger det at vurderingen blant annet skal dekke aspekter som prosjektets innvirkning på næringsliv og sysselsetting, inntektene fra prosjektet og andre sosioøkonomiske aspekter, bruk av areal og ressurser, helse og utdanning, infrastruktur og sosiokulturelle trekk.</w:t>
      </w:r>
      <w:r>
        <w:rPr>
          <w:rStyle w:val="Fotnotereferanse"/>
          <w:rFonts w:ascii="Times New Roman" w:hAnsi="Times New Roman"/>
        </w:rPr>
        <w:footnoteReference w:id="99"/>
      </w:r>
    </w:p>
    <w:p w14:paraId="6DF978B3" w14:textId="111F5149" w:rsidR="00B901E0" w:rsidRPr="00EF6791" w:rsidRDefault="00847043" w:rsidP="00847043">
      <w:pPr>
        <w:rPr>
          <w:rFonts w:ascii="Times New Roman" w:hAnsi="Times New Roman"/>
        </w:rPr>
      </w:pPr>
      <w:r>
        <w:rPr>
          <w:rFonts w:ascii="Times New Roman" w:hAnsi="Times New Roman"/>
        </w:rPr>
        <w:t>På bakgrunn av vurderingen av den sosiale bærekraften ved prosjektet, skal regjeringen, selskapet som skal utvinne mineraler og andre offentlige interesser som for eksempel den lokale kommunen</w:t>
      </w:r>
      <w:r w:rsidR="004A178A">
        <w:rPr>
          <w:rFonts w:ascii="Times New Roman" w:hAnsi="Times New Roman"/>
        </w:rPr>
        <w:t>,</w:t>
      </w:r>
      <w:r>
        <w:rPr>
          <w:rFonts w:ascii="Times New Roman" w:hAnsi="Times New Roman"/>
        </w:rPr>
        <w:t xml:space="preserve"> forhandle om en "Impact Benefit Agreement". En slik avtale skal sette rammene for samarbeidet mellom de involverte partene for å utnytte utviklingsmulighetene maksimalt, samtidig som skadepotensialet skal minimeres så mye som mulig. Avtalen skal signeres samtidig som </w:t>
      </w:r>
      <w:r w:rsidR="00A0553F">
        <w:rPr>
          <w:rFonts w:ascii="Times New Roman" w:hAnsi="Times New Roman"/>
        </w:rPr>
        <w:t>udnyttelse</w:t>
      </w:r>
      <w:r>
        <w:rPr>
          <w:rFonts w:ascii="Times New Roman" w:hAnsi="Times New Roman"/>
        </w:rPr>
        <w:t xml:space="preserve">stillatelsen gis. </w:t>
      </w:r>
    </w:p>
    <w:p w14:paraId="22CF975F" w14:textId="77777777" w:rsidR="00847043" w:rsidRPr="00B925F5" w:rsidRDefault="00847043" w:rsidP="00847043">
      <w:pPr>
        <w:rPr>
          <w:b/>
          <w:bCs/>
        </w:rPr>
      </w:pPr>
      <w:r w:rsidRPr="00B925F5">
        <w:rPr>
          <w:b/>
          <w:bCs/>
        </w:rPr>
        <w:t>4.4 Spesielt om inuittenes rettigheter</w:t>
      </w:r>
    </w:p>
    <w:p w14:paraId="10EED94D" w14:textId="508A4624" w:rsidR="00847043" w:rsidRDefault="00847043" w:rsidP="00847043">
      <w:pPr>
        <w:rPr>
          <w:rFonts w:ascii="Times New Roman" w:hAnsi="Times New Roman"/>
        </w:rPr>
      </w:pPr>
      <w:r>
        <w:rPr>
          <w:rFonts w:ascii="Times New Roman" w:hAnsi="Times New Roman"/>
        </w:rPr>
        <w:t>På Grønland er 88 % av befolkningen inuitter. Resten av innbyggerne er hovedsakelig dansker. Råstofloven omtaler ikke inuittenes rettigheter spesifikt. Fordi majoriteten av befolkningen er inuitter og fordi all rett til bruk av grunnen på Grønland administreres av Naalakkersuisut, må det antas at råstofloven ivaretar inuittenes rettigheter. Det var derfor antakelig ikke ansett nødvendig med en spesifikk omtale av inuittenes rettigheter i loven. Grønland ratifiserte ILO-konvensjon nr. 196 i 1996.</w:t>
      </w:r>
    </w:p>
    <w:p w14:paraId="361324E2" w14:textId="77777777" w:rsidR="00847043" w:rsidRPr="00B925F5" w:rsidRDefault="00847043" w:rsidP="00847043">
      <w:pPr>
        <w:rPr>
          <w:b/>
          <w:bCs/>
        </w:rPr>
      </w:pPr>
      <w:r w:rsidRPr="00B925F5">
        <w:rPr>
          <w:b/>
          <w:bCs/>
        </w:rPr>
        <w:t>4.5 Oppsummering og sammenlikning</w:t>
      </w:r>
    </w:p>
    <w:p w14:paraId="59E3B145" w14:textId="7FC53384" w:rsidR="00847043" w:rsidRDefault="00847043" w:rsidP="00847043">
      <w:pPr>
        <w:rPr>
          <w:rFonts w:ascii="Times New Roman" w:hAnsi="Times New Roman"/>
        </w:rPr>
      </w:pPr>
      <w:r>
        <w:rPr>
          <w:rFonts w:ascii="Times New Roman" w:hAnsi="Times New Roman"/>
        </w:rPr>
        <w:t>Reguleringen av Grønlands mineralrett skiller seg fra norsk, svensk og finsk mineralrett på flere områder. For det første var Grønland underlagt Danmarks minerallovgivning frem til 2010. Grønland kunne derfor vedta en ny og moderne lov som ikke var bundet av landets tidligere minerallovtradisjoner. Fordi alt land er underlagt staten</w:t>
      </w:r>
      <w:r w:rsidR="0087710A">
        <w:rPr>
          <w:rFonts w:ascii="Times New Roman" w:hAnsi="Times New Roman"/>
        </w:rPr>
        <w:t>,</w:t>
      </w:r>
      <w:r>
        <w:rPr>
          <w:rFonts w:ascii="Times New Roman" w:hAnsi="Times New Roman"/>
        </w:rPr>
        <w:t xml:space="preserve"> kunne Grønland også fritt regulere landets mineraler slik lovgiver ønsket, i motsetning til Norge, Sverige og Finland</w:t>
      </w:r>
      <w:r w:rsidR="00AD73DF">
        <w:rPr>
          <w:rFonts w:ascii="Times New Roman" w:hAnsi="Times New Roman"/>
        </w:rPr>
        <w:t>,</w:t>
      </w:r>
      <w:r>
        <w:rPr>
          <w:rFonts w:ascii="Times New Roman" w:hAnsi="Times New Roman"/>
        </w:rPr>
        <w:t xml:space="preserve"> som i stor grad er preget av det tradisjonelle skillet mellom grunneiers mineraler og statens mineraler. Det er heller ikke et skille mellom ulike typer mineraler, og loven omfatter også annen form for ressursutnyttelse, slik som utvinning av hydrokarboner og CO</w:t>
      </w:r>
      <w:r w:rsidRPr="002C1D9A">
        <w:rPr>
          <w:rFonts w:ascii="Times New Roman" w:hAnsi="Times New Roman"/>
          <w:vertAlign w:val="subscript"/>
        </w:rPr>
        <w:t>2</w:t>
      </w:r>
      <w:r>
        <w:rPr>
          <w:rFonts w:ascii="Times New Roman" w:hAnsi="Times New Roman"/>
        </w:rPr>
        <w:t xml:space="preserve">-lagring av drivhusgasser. </w:t>
      </w:r>
    </w:p>
    <w:p w14:paraId="20C1985C" w14:textId="089BCF5C" w:rsidR="00847043" w:rsidRDefault="00847043" w:rsidP="00847043">
      <w:pPr>
        <w:rPr>
          <w:rFonts w:ascii="Times New Roman" w:hAnsi="Times New Roman"/>
        </w:rPr>
      </w:pPr>
      <w:r>
        <w:rPr>
          <w:rFonts w:ascii="Times New Roman" w:hAnsi="Times New Roman"/>
        </w:rPr>
        <w:t>Sammenliknet med Norge og Finland er det ikke et prinsipp om fri leterett på Grønland. Den som skal lete etter mineraler må få en tillatelse</w:t>
      </w:r>
      <w:r w:rsidR="00D753C9">
        <w:rPr>
          <w:rFonts w:ascii="Times New Roman" w:hAnsi="Times New Roman"/>
        </w:rPr>
        <w:t xml:space="preserve"> til forundersøgelse</w:t>
      </w:r>
      <w:r>
        <w:rPr>
          <w:rFonts w:ascii="Times New Roman" w:hAnsi="Times New Roman"/>
        </w:rPr>
        <w:t xml:space="preserve">, og for mer inngående undersøkelser kreves det en </w:t>
      </w:r>
      <w:r w:rsidR="00FD7E07">
        <w:rPr>
          <w:rFonts w:ascii="Times New Roman" w:hAnsi="Times New Roman"/>
        </w:rPr>
        <w:t>tillatelse til efterforskning</w:t>
      </w:r>
      <w:r>
        <w:rPr>
          <w:rFonts w:ascii="Times New Roman" w:hAnsi="Times New Roman"/>
        </w:rPr>
        <w:t xml:space="preserve">. Unntaket fra dette er at lokalbefolkningen kan få tillatelse til å drive mindre undersøkelser og småskala utvinning, og til å samle mineralforekomster som finnes i overflaten. </w:t>
      </w:r>
      <w:r w:rsidR="00D753C9">
        <w:rPr>
          <w:rFonts w:ascii="Times New Roman" w:hAnsi="Times New Roman"/>
        </w:rPr>
        <w:t xml:space="preserve"> </w:t>
      </w:r>
    </w:p>
    <w:p w14:paraId="725CEB78" w14:textId="61499285" w:rsidR="00847043" w:rsidRDefault="00847043" w:rsidP="00847043">
      <w:pPr>
        <w:rPr>
          <w:rFonts w:ascii="Times New Roman" w:hAnsi="Times New Roman"/>
        </w:rPr>
      </w:pPr>
      <w:r>
        <w:rPr>
          <w:rFonts w:ascii="Times New Roman" w:hAnsi="Times New Roman"/>
        </w:rPr>
        <w:t>Den administrative myndighet</w:t>
      </w:r>
      <w:r w:rsidR="00775027">
        <w:rPr>
          <w:rFonts w:ascii="Times New Roman" w:hAnsi="Times New Roman"/>
        </w:rPr>
        <w:t>,</w:t>
      </w:r>
      <w:r>
        <w:rPr>
          <w:rFonts w:ascii="Times New Roman" w:hAnsi="Times New Roman"/>
        </w:rPr>
        <w:t xml:space="preserve"> råstofmyndigheden</w:t>
      </w:r>
      <w:r w:rsidR="00775027">
        <w:rPr>
          <w:rFonts w:ascii="Times New Roman" w:hAnsi="Times New Roman"/>
        </w:rPr>
        <w:t>,</w:t>
      </w:r>
      <w:r>
        <w:rPr>
          <w:rFonts w:ascii="Times New Roman" w:hAnsi="Times New Roman"/>
        </w:rPr>
        <w:t xml:space="preserve"> har kompetanse til å fastsette vilkår for de aller fleste tillatelser og har derfor </w:t>
      </w:r>
      <w:r w:rsidR="00CC6B2E">
        <w:rPr>
          <w:rFonts w:ascii="Times New Roman" w:hAnsi="Times New Roman"/>
        </w:rPr>
        <w:t>betydelig</w:t>
      </w:r>
      <w:r w:rsidR="00404FF3">
        <w:rPr>
          <w:rFonts w:ascii="Times New Roman" w:hAnsi="Times New Roman"/>
        </w:rPr>
        <w:t xml:space="preserve"> </w:t>
      </w:r>
      <w:r w:rsidR="001A04FA">
        <w:rPr>
          <w:rFonts w:ascii="Times New Roman" w:hAnsi="Times New Roman"/>
        </w:rPr>
        <w:t>påvirkningskraft</w:t>
      </w:r>
      <w:r>
        <w:rPr>
          <w:rFonts w:ascii="Times New Roman" w:hAnsi="Times New Roman"/>
        </w:rPr>
        <w:t xml:space="preserve">. Spesielt sammenliknet med de andre nordiske landenes forvaltningsorganer, har råstofmyndigheden stor innflytelse på alle tillatelser som gis, og de kan derfor utforme tillatelser omtrent slik de ønsker. </w:t>
      </w:r>
    </w:p>
    <w:p w14:paraId="47DA392A" w14:textId="4B62BACF" w:rsidR="00847043" w:rsidRDefault="00847043" w:rsidP="00847043">
      <w:pPr>
        <w:rPr>
          <w:rFonts w:ascii="Times New Roman" w:hAnsi="Times New Roman"/>
        </w:rPr>
      </w:pPr>
      <w:r>
        <w:rPr>
          <w:rFonts w:ascii="Times New Roman" w:hAnsi="Times New Roman"/>
        </w:rPr>
        <w:t>Det at råstofmyndigheden regulerer hele ressursutnyttelsessektoren på Grønland</w:t>
      </w:r>
      <w:r w:rsidR="008916D3">
        <w:rPr>
          <w:rFonts w:ascii="Times New Roman" w:hAnsi="Times New Roman"/>
        </w:rPr>
        <w:t>,</w:t>
      </w:r>
      <w:r>
        <w:rPr>
          <w:rFonts w:ascii="Times New Roman" w:hAnsi="Times New Roman"/>
        </w:rPr>
        <w:t xml:space="preserve"> gjør nok at en får et godt overordnet bilde over de ulike aktivitetene i ulike områder og kunnskap om hvordan aktivitetene påvirker hverandre. I tillegg er det kun råstofmyndigheden som organ som foretar alle de ulike vurderingene som inngår i tillatelsene, herunder både mineral-, miljø- og sosialrettslige vurderinger. Det kan nok også bidra til å skape et mer helhetlig bilde av de sakene som behandles. På den annen side kan det kanskje også innebære mindre kontroll, da flere ulike organer involvert i en mineralprosess nok i større grad vil ha mulighet til å kontrollere hverandre. </w:t>
      </w:r>
    </w:p>
    <w:p w14:paraId="5628402B" w14:textId="160D19D3" w:rsidR="00847043" w:rsidRDefault="00847043" w:rsidP="00847043">
      <w:pPr>
        <w:rPr>
          <w:rFonts w:ascii="Times New Roman" w:hAnsi="Times New Roman"/>
        </w:rPr>
      </w:pPr>
      <w:r w:rsidRPr="7E1F2BDE">
        <w:rPr>
          <w:rFonts w:ascii="Times New Roman" w:hAnsi="Times New Roman"/>
        </w:rPr>
        <w:t xml:space="preserve">Grønland har også et eget kapittel om miljøbeskyttelse i forbindelse med mineralutnyttelse. Det er ikke en annen miljølov som regulerer mineralutnyttelse. Det kan nok også bidra til en mer helhetlig vurdering av sakene. Lovens kapittel om miljøbeskyttelse inneholder også egne bestemmelser om ivaretakelse av klimaet i vurderingene av om tillatelse skal gis. Dette finnes det ikke tilsvarende bestemmelser om i den norske, svenske eller finske mineralloven. </w:t>
      </w:r>
    </w:p>
    <w:p w14:paraId="6E7C3D97" w14:textId="438C936D" w:rsidR="00B901E0" w:rsidRDefault="00847043" w:rsidP="00847043">
      <w:pPr>
        <w:rPr>
          <w:rFonts w:ascii="Times New Roman" w:hAnsi="Times New Roman"/>
        </w:rPr>
      </w:pPr>
      <w:r>
        <w:rPr>
          <w:rFonts w:ascii="Times New Roman" w:hAnsi="Times New Roman"/>
        </w:rPr>
        <w:t xml:space="preserve">Den grønlandske mineralloven har krav om en egen vurdering av sosial bærekraft i forbindelse med tillatelse til </w:t>
      </w:r>
      <w:r w:rsidR="009C09BC">
        <w:rPr>
          <w:rFonts w:ascii="Times New Roman" w:hAnsi="Times New Roman"/>
        </w:rPr>
        <w:t xml:space="preserve">efterforskning og udnyttelse </w:t>
      </w:r>
      <w:r>
        <w:rPr>
          <w:rFonts w:ascii="Times New Roman" w:hAnsi="Times New Roman"/>
        </w:rPr>
        <w:t xml:space="preserve">av mineraler. Et slikt tilsvarende krav finnes ikke i de andre nordiske landenes mineralrett. </w:t>
      </w:r>
    </w:p>
    <w:p w14:paraId="7FF63F7C" w14:textId="45032493" w:rsidR="00847043" w:rsidRPr="00D94456" w:rsidRDefault="00B925F5" w:rsidP="00847043">
      <w:pPr>
        <w:rPr>
          <w:b/>
          <w:sz w:val="28"/>
          <w:szCs w:val="28"/>
        </w:rPr>
      </w:pPr>
      <w:r w:rsidRPr="00D94456">
        <w:rPr>
          <w:b/>
          <w:sz w:val="28"/>
          <w:szCs w:val="28"/>
        </w:rPr>
        <w:t xml:space="preserve">5. </w:t>
      </w:r>
      <w:r w:rsidR="00847043" w:rsidRPr="00D94456">
        <w:rPr>
          <w:b/>
          <w:sz w:val="28"/>
          <w:szCs w:val="28"/>
        </w:rPr>
        <w:t>Storbritannia</w:t>
      </w:r>
    </w:p>
    <w:p w14:paraId="24EE7448" w14:textId="77777777" w:rsidR="00847043" w:rsidRPr="00B925F5" w:rsidRDefault="00847043" w:rsidP="00847043">
      <w:pPr>
        <w:rPr>
          <w:b/>
          <w:bCs/>
        </w:rPr>
      </w:pPr>
      <w:r w:rsidRPr="00B925F5">
        <w:rPr>
          <w:b/>
          <w:bCs/>
        </w:rPr>
        <w:t>5.1 Innledning</w:t>
      </w:r>
    </w:p>
    <w:p w14:paraId="070A0AAA" w14:textId="4C06FFED" w:rsidR="00847043" w:rsidRDefault="00847043" w:rsidP="00847043">
      <w:pPr>
        <w:rPr>
          <w:rFonts w:ascii="Times New Roman" w:hAnsi="Times New Roman"/>
        </w:rPr>
      </w:pPr>
      <w:r>
        <w:rPr>
          <w:rFonts w:ascii="Times New Roman" w:hAnsi="Times New Roman"/>
        </w:rPr>
        <w:t xml:space="preserve">Gruvedrift har lang tradisjon i Storbritannia. Det var Storbritannias store kullforekomster som dannet grunnlag for landets industrielle utvikling på slutten av 1700-tallet. Storbritannia har en variert berggrunn og historisk har det blitt utvinnet store forekomster av mineraler. Storbritannia utvinner både industrimineraler som kiselsand og kalkstein, og mineraler som kaolinitt, kuleleire og kaliumklorid. I Cornwall utvinnes tinn og wolfram, og i Wales og Scottland utvinnes det kobber. </w:t>
      </w:r>
    </w:p>
    <w:p w14:paraId="08B8048B" w14:textId="61564C01" w:rsidR="00847043" w:rsidRDefault="00847043" w:rsidP="00847043">
      <w:pPr>
        <w:rPr>
          <w:rFonts w:ascii="Times New Roman" w:hAnsi="Times New Roman"/>
        </w:rPr>
      </w:pPr>
      <w:r>
        <w:rPr>
          <w:rFonts w:ascii="Times New Roman" w:hAnsi="Times New Roman"/>
        </w:rPr>
        <w:t xml:space="preserve">Primærlovgivningen på mineralrettsfeltet i Storbritannia er lovgivning fra parlamentet, common law, og EU-rett. Ved Storbritannias uttreden fra EU 31. januar 2020 vil ikke EU-retten lengre gjelde, og det er forventet at disse reguleringene vil erstattes av internrettslig lovgivning. I tillegg til dette rammeverket vil de enkelte mineral-, planleggings- og miljøtillatelsene kunne inneholde vilkår som søkere vil måtte overholde. Mange av disse vilkårene vil være individuelt tilpasset ut ifra forekomstenes lokasjon, for eksempel på grunn av naturen i området. Noe lovgivning gjelder for hele Storbritannia, mens annen lovgivning </w:t>
      </w:r>
      <w:r w:rsidR="008166DD">
        <w:rPr>
          <w:rFonts w:ascii="Times New Roman" w:hAnsi="Times New Roman"/>
        </w:rPr>
        <w:t xml:space="preserve">kun </w:t>
      </w:r>
      <w:r>
        <w:rPr>
          <w:rFonts w:ascii="Times New Roman" w:hAnsi="Times New Roman"/>
        </w:rPr>
        <w:t xml:space="preserve">kommer til anvendelse i noen deler av Storbritannia. </w:t>
      </w:r>
      <w:r w:rsidR="008166DD">
        <w:rPr>
          <w:rFonts w:ascii="Times New Roman" w:hAnsi="Times New Roman"/>
        </w:rPr>
        <w:t>Reguleringen</w:t>
      </w:r>
      <w:r>
        <w:rPr>
          <w:rFonts w:ascii="Times New Roman" w:hAnsi="Times New Roman"/>
        </w:rPr>
        <w:t xml:space="preserve"> kan derfor være litt ulik i England, Wales, Skottland og Nord-Irland. </w:t>
      </w:r>
    </w:p>
    <w:p w14:paraId="1E2A2488" w14:textId="03AE36F2" w:rsidR="00847043" w:rsidRDefault="00252D17" w:rsidP="00847043">
      <w:pPr>
        <w:rPr>
          <w:rFonts w:ascii="Times New Roman" w:hAnsi="Times New Roman"/>
        </w:rPr>
      </w:pPr>
      <w:r>
        <w:rPr>
          <w:rFonts w:ascii="Times New Roman" w:hAnsi="Times New Roman"/>
        </w:rPr>
        <w:t xml:space="preserve">Reglene i Storbritannia kan også </w:t>
      </w:r>
      <w:r w:rsidR="00847043">
        <w:rPr>
          <w:rFonts w:ascii="Times New Roman" w:hAnsi="Times New Roman"/>
        </w:rPr>
        <w:t>variere ut ifra hvilket mineral det er snakk om å utvinne. Utgangspunktet etter lovgivningen er at grunneier eier mineralene på og under grunnen</w:t>
      </w:r>
      <w:r w:rsidR="00BC3BB0">
        <w:rPr>
          <w:rFonts w:ascii="Times New Roman" w:hAnsi="Times New Roman"/>
        </w:rPr>
        <w:t>, helt inn til jordens kjerne</w:t>
      </w:r>
      <w:r w:rsidR="00847043">
        <w:rPr>
          <w:rFonts w:ascii="Times New Roman" w:hAnsi="Times New Roman"/>
        </w:rPr>
        <w:t xml:space="preserve">. Grunneier kan derfor gi tillatelse for mineralaktivitet til tredjeparter. Staten anses som eier av metallene gull og sølv, og av industriråstoffene kull, olje og gass. </w:t>
      </w:r>
      <w:r w:rsidR="00041ACC">
        <w:rPr>
          <w:rFonts w:ascii="Times New Roman" w:hAnsi="Times New Roman"/>
        </w:rPr>
        <w:t xml:space="preserve">Både uran og andre mineraler til bruk i produksjon av atomkraft kreves tvangssolgt til staten i medhold av the Atomic Energy Act 1964. </w:t>
      </w:r>
    </w:p>
    <w:p w14:paraId="076AB10D" w14:textId="02642008" w:rsidR="00847043" w:rsidRDefault="00847043" w:rsidP="00847043">
      <w:pPr>
        <w:rPr>
          <w:rFonts w:ascii="Times New Roman" w:hAnsi="Times New Roman"/>
        </w:rPr>
      </w:pPr>
      <w:r>
        <w:rPr>
          <w:rFonts w:ascii="Times New Roman" w:hAnsi="Times New Roman"/>
        </w:rPr>
        <w:t xml:space="preserve">Hvis gull eller sølv skal utvinnes, må det søkes om tillatelse fra the Crown Estate. Også grunneieren må gi sin tillatelse til dette. The Coal Industry Act 1994 slår fast at kull hovedsakelig eies av the Coal Authority. Utvinning av kull krever lisens, som gis av the Coal Authority. Olje og gass på både land og på havbunnen, tilhører staten. </w:t>
      </w:r>
      <w:r w:rsidRPr="005075F2">
        <w:rPr>
          <w:rFonts w:ascii="Times New Roman" w:hAnsi="Times New Roman"/>
          <w:lang w:val="en-US"/>
        </w:rPr>
        <w:t xml:space="preserve">Det er slått fast i the Petroleum Production Act 1998 og the Continental Shelf Act 1964. </w:t>
      </w:r>
      <w:r>
        <w:rPr>
          <w:rFonts w:ascii="Times New Roman" w:hAnsi="Times New Roman"/>
        </w:rPr>
        <w:t xml:space="preserve">Lisens kreves for utvinning av olje- og gassforekomster både på land og på havbunnen. </w:t>
      </w:r>
    </w:p>
    <w:p w14:paraId="44CCE28F" w14:textId="77777777" w:rsidR="00847043" w:rsidRPr="00B925F5" w:rsidRDefault="00847043" w:rsidP="00847043">
      <w:pPr>
        <w:rPr>
          <w:b/>
          <w:bCs/>
        </w:rPr>
      </w:pPr>
      <w:r w:rsidRPr="00B925F5">
        <w:rPr>
          <w:b/>
          <w:bCs/>
        </w:rPr>
        <w:t>5.2 Leting, undersøkelse, utvinning og drift</w:t>
      </w:r>
    </w:p>
    <w:p w14:paraId="72115D5D" w14:textId="5C87FAFE" w:rsidR="00847043" w:rsidRDefault="00847043" w:rsidP="00847043">
      <w:pPr>
        <w:rPr>
          <w:rFonts w:ascii="Times New Roman" w:hAnsi="Times New Roman"/>
        </w:rPr>
      </w:pPr>
      <w:r>
        <w:rPr>
          <w:rFonts w:ascii="Times New Roman" w:hAnsi="Times New Roman"/>
        </w:rPr>
        <w:t xml:space="preserve">Vilkårene for å få utstedt lete-, undersøkelses-, og utvinningstillatelser avhenger av det aktuelle mineralet og av hvem som eier det. </w:t>
      </w:r>
    </w:p>
    <w:p w14:paraId="36287CF3" w14:textId="1D25E1A2" w:rsidR="00847043" w:rsidRDefault="00847043" w:rsidP="00847043">
      <w:pPr>
        <w:rPr>
          <w:rFonts w:ascii="Times New Roman" w:hAnsi="Times New Roman"/>
        </w:rPr>
      </w:pPr>
      <w:r>
        <w:rPr>
          <w:rFonts w:ascii="Times New Roman" w:hAnsi="Times New Roman"/>
        </w:rPr>
        <w:t>For statseide</w:t>
      </w:r>
      <w:r w:rsidR="3ADA576A" w:rsidRPr="55D5FA0F">
        <w:rPr>
          <w:rFonts w:ascii="Times New Roman" w:hAnsi="Times New Roman"/>
        </w:rPr>
        <w:t xml:space="preserve"> </w:t>
      </w:r>
      <w:r>
        <w:rPr>
          <w:rFonts w:ascii="Times New Roman" w:hAnsi="Times New Roman"/>
        </w:rPr>
        <w:t>mineraler vil</w:t>
      </w:r>
      <w:r w:rsidRPr="18737F58">
        <w:rPr>
          <w:rFonts w:ascii="Times New Roman" w:hAnsi="Times New Roman"/>
        </w:rPr>
        <w:t xml:space="preserve"> </w:t>
      </w:r>
      <w:r>
        <w:rPr>
          <w:rFonts w:ascii="Times New Roman" w:hAnsi="Times New Roman"/>
        </w:rPr>
        <w:t xml:space="preserve">vilkårene for tillatelse fastsettes av den aktuelle statsmyndigheten. Dersom en søknad godkjennes vil det gis en lete-, undersøkelses-, eller utvinningstillatelse for en gitt tidsperiode med tilknyttede vilkår. For grunneiers mineraler vil de krav som gjelder for ulike tillatelser avhenge av avtalen med grunneieren. Slike avtaler er ikke underlagt nasjonale reguleringer, bortsett fra nasjonale helse- og sikkerhetsreguleringer og de nasjonale reglene for beskyttelse av natur og miljø. </w:t>
      </w:r>
    </w:p>
    <w:p w14:paraId="396D002F" w14:textId="56559087" w:rsidR="00847043" w:rsidRDefault="00847043" w:rsidP="00847043">
      <w:pPr>
        <w:rPr>
          <w:rFonts w:ascii="Times New Roman" w:hAnsi="Times New Roman"/>
        </w:rPr>
      </w:pPr>
      <w:r>
        <w:rPr>
          <w:rFonts w:ascii="Times New Roman" w:hAnsi="Times New Roman"/>
        </w:rPr>
        <w:t xml:space="preserve">Selv om </w:t>
      </w:r>
      <w:r w:rsidR="00833E04">
        <w:rPr>
          <w:rFonts w:ascii="Times New Roman" w:hAnsi="Times New Roman"/>
        </w:rPr>
        <w:t>søker</w:t>
      </w:r>
      <w:r>
        <w:rPr>
          <w:rFonts w:ascii="Times New Roman" w:hAnsi="Times New Roman"/>
        </w:rPr>
        <w:t xml:space="preserve"> har fått en tillatelse til å undersøke eller utvinne mineraler i et område, innebærer ikke dette automatisk at en får rett til å bruke grunnen hvor forekomstene ligger. En slik rett kan kun gis direkte fra grunneier, som regel i form av en leieavtale. Det stilles ikke formkrav til avtalen med grunneier. For innledende letearbeider kan muntlig avtale være tilstrekkelig, men hvor mer omfattende og dyrt arbeid planlegges, bør avtale inngås skriftlig. Et alternativ er ekspropriasjon av området. The Mines Working Facilities Support Act 1966 åpner opp for at den som vil drive mineralvirksomhet kan gis en viss bruksrett på eiendommen. Hvorvidt slik rett skal gis avgjøres av the High Court, og kun dersom retten mener tillatelsen er "expedient in the national interest". </w:t>
      </w:r>
    </w:p>
    <w:p w14:paraId="72EB2CCB" w14:textId="19EDE377" w:rsidR="00847043" w:rsidRDefault="00847043" w:rsidP="00847043">
      <w:pPr>
        <w:rPr>
          <w:rFonts w:ascii="Times New Roman" w:hAnsi="Times New Roman"/>
        </w:rPr>
      </w:pPr>
      <w:r>
        <w:rPr>
          <w:rFonts w:ascii="Times New Roman" w:hAnsi="Times New Roman"/>
        </w:rPr>
        <w:t xml:space="preserve">Når undersøkelsene er ferdig, kreves det en produksjonstillatelse for å kunne begynne å utvinne forekomstene, enten fra staten eller fra grunneieren ut ifra hvem som eier forekomsten. Også for utvinningstillatelsen kreves det en tillatelse fra planmyndighetene. Det kreves også en miljøtillatelse for utvinning, hvor vilkårene vil variere ut ifra hvilket område det er snakk om å utvinne i. </w:t>
      </w:r>
    </w:p>
    <w:p w14:paraId="06708004" w14:textId="4189A781" w:rsidR="00D94456" w:rsidRDefault="00847043" w:rsidP="00847043">
      <w:pPr>
        <w:rPr>
          <w:rFonts w:ascii="Times New Roman" w:hAnsi="Times New Roman"/>
        </w:rPr>
      </w:pPr>
      <w:r>
        <w:rPr>
          <w:rFonts w:ascii="Times New Roman" w:hAnsi="Times New Roman"/>
        </w:rPr>
        <w:t xml:space="preserve">Det er ingen garanti </w:t>
      </w:r>
      <w:r w:rsidR="0AC7E18A" w:rsidRPr="6FDE4269">
        <w:rPr>
          <w:rFonts w:ascii="Times New Roman" w:hAnsi="Times New Roman"/>
        </w:rPr>
        <w:t>for</w:t>
      </w:r>
      <w:r w:rsidR="43BF399C" w:rsidRPr="6FDE4269">
        <w:rPr>
          <w:rFonts w:ascii="Times New Roman" w:hAnsi="Times New Roman"/>
        </w:rPr>
        <w:t xml:space="preserve"> </w:t>
      </w:r>
      <w:r>
        <w:rPr>
          <w:rFonts w:ascii="Times New Roman" w:hAnsi="Times New Roman"/>
        </w:rPr>
        <w:t xml:space="preserve">at den som har undersøkelsesrett til en type mineral kan få samme rett til å undersøke et annet mineral, dersom dette blir funnet i prosessen. Med mindre dette er spesifikt avklart i tillatelsen, må det gis en ny tillatelse dersom en ønsker å undersøke et annet mineral også. </w:t>
      </w:r>
    </w:p>
    <w:p w14:paraId="1648F1A6" w14:textId="77777777" w:rsidR="00847043" w:rsidRPr="00B925F5" w:rsidRDefault="00847043" w:rsidP="00847043">
      <w:pPr>
        <w:rPr>
          <w:b/>
          <w:bCs/>
        </w:rPr>
      </w:pPr>
      <w:r w:rsidRPr="00B925F5">
        <w:rPr>
          <w:b/>
          <w:bCs/>
        </w:rPr>
        <w:t>5.3 Miljø</w:t>
      </w:r>
    </w:p>
    <w:p w14:paraId="37D1DC6B" w14:textId="793A0B72" w:rsidR="00847043" w:rsidRDefault="43BF399C" w:rsidP="00847043">
      <w:pPr>
        <w:rPr>
          <w:rFonts w:ascii="Times New Roman" w:hAnsi="Times New Roman"/>
        </w:rPr>
      </w:pPr>
      <w:r w:rsidRPr="16DED234">
        <w:rPr>
          <w:rFonts w:ascii="Times New Roman" w:hAnsi="Times New Roman"/>
        </w:rPr>
        <w:t>Miljørettslig</w:t>
      </w:r>
      <w:r w:rsidR="5B13F381" w:rsidRPr="16DED234">
        <w:rPr>
          <w:rFonts w:ascii="Times New Roman" w:hAnsi="Times New Roman"/>
        </w:rPr>
        <w:t xml:space="preserve">e </w:t>
      </w:r>
      <w:r w:rsidR="5B13F381" w:rsidRPr="044A2417">
        <w:rPr>
          <w:rFonts w:ascii="Times New Roman" w:hAnsi="Times New Roman"/>
        </w:rPr>
        <w:t>forhold</w:t>
      </w:r>
      <w:r w:rsidR="00847043">
        <w:rPr>
          <w:rFonts w:ascii="Times New Roman" w:hAnsi="Times New Roman"/>
        </w:rPr>
        <w:t xml:space="preserve"> reguleres av nasjonale myndigheter og i noen grad </w:t>
      </w:r>
      <w:r w:rsidR="00BB2232">
        <w:rPr>
          <w:rFonts w:ascii="Times New Roman" w:hAnsi="Times New Roman"/>
        </w:rPr>
        <w:t xml:space="preserve">av </w:t>
      </w:r>
      <w:r w:rsidR="00847043">
        <w:rPr>
          <w:rFonts w:ascii="Times New Roman" w:hAnsi="Times New Roman"/>
        </w:rPr>
        <w:t xml:space="preserve">lokale myndigheter. Både England, Skottland, Wales og Nord-Irland har egne miljørettsorganer som er ansvarlige for miljøet i det aktuelle landet. I England er det i tillegg en britisk etat med ansvar for naturvernet, kalt Natural England. Etaten er ansvarlig for å utstede egne tillatelser i områder tilknyttet dyreliv og dyrenes habitater. </w:t>
      </w:r>
    </w:p>
    <w:p w14:paraId="370531F9" w14:textId="1E88B695" w:rsidR="00847043" w:rsidRDefault="00847043" w:rsidP="00847043">
      <w:pPr>
        <w:rPr>
          <w:rFonts w:ascii="Times New Roman" w:hAnsi="Times New Roman"/>
        </w:rPr>
      </w:pPr>
      <w:r>
        <w:rPr>
          <w:rFonts w:ascii="Times New Roman" w:hAnsi="Times New Roman"/>
        </w:rPr>
        <w:t xml:space="preserve">I England og Wales gjelder The Environmental Permitting Regulations 2016, som </w:t>
      </w:r>
      <w:r w:rsidR="5004F1CF" w:rsidRPr="0B9F51ED">
        <w:rPr>
          <w:rFonts w:ascii="Times New Roman" w:hAnsi="Times New Roman"/>
        </w:rPr>
        <w:t>oppstiller krav om</w:t>
      </w:r>
      <w:r>
        <w:rPr>
          <w:rFonts w:ascii="Times New Roman" w:hAnsi="Times New Roman"/>
        </w:rPr>
        <w:t xml:space="preserve"> </w:t>
      </w:r>
      <w:r w:rsidR="005C5D3F">
        <w:rPr>
          <w:rFonts w:ascii="Times New Roman" w:hAnsi="Times New Roman"/>
        </w:rPr>
        <w:t>miljø</w:t>
      </w:r>
      <w:r>
        <w:rPr>
          <w:rFonts w:ascii="Times New Roman" w:hAnsi="Times New Roman"/>
        </w:rPr>
        <w:t>tillatelse</w:t>
      </w:r>
      <w:r w:rsidR="005C5D3F">
        <w:rPr>
          <w:rFonts w:ascii="Times New Roman" w:hAnsi="Times New Roman"/>
        </w:rPr>
        <w:t>r</w:t>
      </w:r>
      <w:r>
        <w:rPr>
          <w:rFonts w:ascii="Times New Roman" w:hAnsi="Times New Roman"/>
        </w:rPr>
        <w:t xml:space="preserve">. Det kreves også en </w:t>
      </w:r>
      <w:r w:rsidR="00D25DF1">
        <w:rPr>
          <w:rFonts w:ascii="Times New Roman" w:hAnsi="Times New Roman"/>
        </w:rPr>
        <w:t>forurensnings</w:t>
      </w:r>
      <w:r>
        <w:rPr>
          <w:rFonts w:ascii="Times New Roman" w:hAnsi="Times New Roman"/>
        </w:rPr>
        <w:t xml:space="preserve">tillatelse </w:t>
      </w:r>
      <w:r w:rsidR="000A42EC">
        <w:rPr>
          <w:rFonts w:ascii="Times New Roman" w:hAnsi="Times New Roman"/>
        </w:rPr>
        <w:t>ved utslipp til</w:t>
      </w:r>
      <w:r>
        <w:rPr>
          <w:rFonts w:ascii="Times New Roman" w:hAnsi="Times New Roman"/>
        </w:rPr>
        <w:t xml:space="preserve"> vannområder og en tillatelse for håndteringen av gruveavfall. Disse tillatelsene dekker utslipp i lufta, i vannet, energieffektivitet og behovet for miljørettslige administrasjonssystemer. Tillatelse gis kun til søkere som kan oppfylle kravene som stilles. Det er årlige avgifter for tillatelsene og den aktuelle myndigheten vil gjennomføre inspeksjoner og har myndighet til å rettsforfølge en rettighetshaver</w:t>
      </w:r>
      <w:r w:rsidR="0085354F">
        <w:rPr>
          <w:rFonts w:ascii="Times New Roman" w:hAnsi="Times New Roman"/>
        </w:rPr>
        <w:t>, dersom</w:t>
      </w:r>
      <w:r>
        <w:rPr>
          <w:rFonts w:ascii="Times New Roman" w:hAnsi="Times New Roman"/>
        </w:rPr>
        <w:t xml:space="preserve"> vilkårene</w:t>
      </w:r>
      <w:r w:rsidR="0085354F">
        <w:rPr>
          <w:rFonts w:ascii="Times New Roman" w:hAnsi="Times New Roman"/>
        </w:rPr>
        <w:t xml:space="preserve"> ikke overholdes</w:t>
      </w:r>
      <w:r>
        <w:rPr>
          <w:rFonts w:ascii="Times New Roman" w:hAnsi="Times New Roman"/>
        </w:rPr>
        <w:t xml:space="preserve">. Operatørene må sende inn en avfallsplan og en plan for nedstengningen av gruven. Operatørene må benytte seg av beste tilgjengelige teknikk for å minimere miljørettslig påvirkning, og dette kan endre seg gjennom årene ettersom teknologien forbedres. </w:t>
      </w:r>
    </w:p>
    <w:p w14:paraId="5D5AF5F2" w14:textId="280D225F" w:rsidR="00847043" w:rsidRDefault="00847043" w:rsidP="00847043">
      <w:pPr>
        <w:rPr>
          <w:rFonts w:ascii="Times New Roman" w:hAnsi="Times New Roman"/>
        </w:rPr>
      </w:pPr>
      <w:r>
        <w:rPr>
          <w:rFonts w:ascii="Times New Roman" w:hAnsi="Times New Roman"/>
        </w:rPr>
        <w:t xml:space="preserve">Det er intet formelt regelverk som gjelder for nedstengningen av en gruve, men krav om dette er adressert gjennom ulike vilkår i de ulike tillatelsene som trengs for mineralutvinning. I tillatelser fra planmyndighetene og i de ulike miljøtillatelsene er det </w:t>
      </w:r>
      <w:r w:rsidR="00974444">
        <w:rPr>
          <w:rFonts w:ascii="Times New Roman" w:hAnsi="Times New Roman"/>
        </w:rPr>
        <w:t>som nevnt over,</w:t>
      </w:r>
      <w:r>
        <w:rPr>
          <w:rFonts w:ascii="Times New Roman" w:hAnsi="Times New Roman"/>
        </w:rPr>
        <w:t xml:space="preserve"> ofte krav til nedstenging av gruven.  </w:t>
      </w:r>
    </w:p>
    <w:p w14:paraId="059A329D" w14:textId="77777777" w:rsidR="00847043" w:rsidRPr="00B925F5" w:rsidRDefault="00847043" w:rsidP="00847043">
      <w:pPr>
        <w:rPr>
          <w:b/>
          <w:bCs/>
        </w:rPr>
      </w:pPr>
      <w:r w:rsidRPr="00B925F5">
        <w:rPr>
          <w:b/>
          <w:bCs/>
        </w:rPr>
        <w:t>5.4 Annet relevant regelverk</w:t>
      </w:r>
    </w:p>
    <w:p w14:paraId="626DCC6F" w14:textId="35EC2A50" w:rsidR="00847043" w:rsidRDefault="00847043" w:rsidP="00847043">
      <w:pPr>
        <w:rPr>
          <w:rFonts w:ascii="Times New Roman" w:hAnsi="Times New Roman"/>
        </w:rPr>
      </w:pPr>
      <w:r>
        <w:rPr>
          <w:rFonts w:ascii="Times New Roman" w:hAnsi="Times New Roman"/>
        </w:rPr>
        <w:t xml:space="preserve">I tillegg til en tillatelse til mineralaktivitet kreves det godkjenning for aktiviteten fra den lokale planmyndigheten. </w:t>
      </w:r>
    </w:p>
    <w:p w14:paraId="62A6020C" w14:textId="0F3CFDA2" w:rsidR="00847043" w:rsidRDefault="00847043" w:rsidP="00847043">
      <w:pPr>
        <w:rPr>
          <w:rFonts w:ascii="Times New Roman" w:hAnsi="Times New Roman"/>
        </w:rPr>
      </w:pPr>
      <w:r>
        <w:rPr>
          <w:rFonts w:ascii="Times New Roman" w:hAnsi="Times New Roman"/>
        </w:rPr>
        <w:t>Tillatelse fra planmyndighetene reguleres av the Town and Country Planning Act 1990. Dette er en generell planregulering hvor regulering av mineralvirksomhet bare utgjør en mindre del. Selv om all mineralvirksomhet reguleres av the Town and Country Planning Act kan enkelte tiltak utføres uten tillatelse. Tiltak som kan utføres uten tillatelse er tiltak som har liten effekt på miljøet. Dette omfatter blant annet prøveboringer og geofysiske og geokjemiske undersøkelser</w:t>
      </w:r>
      <w:r w:rsidR="00775697">
        <w:rPr>
          <w:rFonts w:ascii="Times New Roman" w:hAnsi="Times New Roman"/>
        </w:rPr>
        <w:t>. Forutsetningene er</w:t>
      </w:r>
      <w:r>
        <w:rPr>
          <w:rFonts w:ascii="Times New Roman" w:hAnsi="Times New Roman"/>
        </w:rPr>
        <w:t xml:space="preserve"> at tiltaket ikke varer mer en 28 sammenhengende dager, at arbeidet ikke foregår i områder med sårbar natur, og at området ryddes og gjenopprettes kort tid etter at tiltak er gjennomført. For å få en slik tillatelse fra planmyndighetene vil søkeren </w:t>
      </w:r>
      <w:r w:rsidR="000A1A4D">
        <w:rPr>
          <w:rFonts w:ascii="Times New Roman" w:hAnsi="Times New Roman"/>
        </w:rPr>
        <w:t>som regel</w:t>
      </w:r>
      <w:r>
        <w:rPr>
          <w:rFonts w:ascii="Times New Roman" w:hAnsi="Times New Roman"/>
        </w:rPr>
        <w:t xml:space="preserve"> måtte gjennomføre en konsekvensutredning. </w:t>
      </w:r>
    </w:p>
    <w:p w14:paraId="15A96BE4" w14:textId="77777777" w:rsidR="00847043" w:rsidRDefault="00847043" w:rsidP="00847043">
      <w:pPr>
        <w:rPr>
          <w:rFonts w:ascii="Times New Roman" w:hAnsi="Times New Roman"/>
        </w:rPr>
      </w:pPr>
      <w:r>
        <w:rPr>
          <w:rFonts w:ascii="Times New Roman" w:hAnsi="Times New Roman"/>
        </w:rPr>
        <w:t xml:space="preserve">The Health and Safety Executive 1975 gjelder for reguleringen av forhold som omhandler helse og sikkerhet sammen med lokale reguleringer fra lokalmyndigheter. </w:t>
      </w:r>
    </w:p>
    <w:p w14:paraId="1F9CC207" w14:textId="4F2166B6" w:rsidR="00847043" w:rsidRPr="00D94456" w:rsidRDefault="00B925F5" w:rsidP="00847043">
      <w:pPr>
        <w:rPr>
          <w:b/>
          <w:sz w:val="28"/>
          <w:szCs w:val="28"/>
        </w:rPr>
      </w:pPr>
      <w:r w:rsidRPr="00D94456">
        <w:rPr>
          <w:b/>
          <w:sz w:val="28"/>
          <w:szCs w:val="28"/>
        </w:rPr>
        <w:t xml:space="preserve">6. </w:t>
      </w:r>
      <w:r w:rsidR="00847043" w:rsidRPr="00D94456">
        <w:rPr>
          <w:b/>
          <w:sz w:val="28"/>
          <w:szCs w:val="28"/>
        </w:rPr>
        <w:t>Australia</w:t>
      </w:r>
    </w:p>
    <w:p w14:paraId="5BCC42DC" w14:textId="77777777" w:rsidR="00847043" w:rsidRPr="00725E23" w:rsidRDefault="00847043" w:rsidP="00847043">
      <w:pPr>
        <w:rPr>
          <w:b/>
          <w:bCs/>
        </w:rPr>
      </w:pPr>
      <w:r w:rsidRPr="00725E23">
        <w:rPr>
          <w:b/>
          <w:bCs/>
        </w:rPr>
        <w:t>6.1 Innledning</w:t>
      </w:r>
    </w:p>
    <w:p w14:paraId="67339AE5" w14:textId="65F79F08" w:rsidR="00847043" w:rsidRDefault="00847043" w:rsidP="00847043">
      <w:pPr>
        <w:rPr>
          <w:rFonts w:ascii="Times New Roman" w:hAnsi="Times New Roman"/>
        </w:rPr>
      </w:pPr>
      <w:r>
        <w:rPr>
          <w:rFonts w:ascii="Times New Roman" w:hAnsi="Times New Roman"/>
        </w:rPr>
        <w:t>Australia har en omfattende mineralindustri</w:t>
      </w:r>
      <w:r w:rsidR="003F6FB0">
        <w:rPr>
          <w:rFonts w:ascii="Times New Roman" w:hAnsi="Times New Roman"/>
        </w:rPr>
        <w:t xml:space="preserve">, og er en ledende produsent av mange mineraler. </w:t>
      </w:r>
      <w:r>
        <w:rPr>
          <w:rFonts w:ascii="Times New Roman" w:hAnsi="Times New Roman"/>
        </w:rPr>
        <w:t xml:space="preserve">I Australia har en drevet med kullutvinning siden 1800-tallet, </w:t>
      </w:r>
      <w:r w:rsidR="002269FE">
        <w:rPr>
          <w:rFonts w:ascii="Times New Roman" w:hAnsi="Times New Roman"/>
        </w:rPr>
        <w:t>hvilket</w:t>
      </w:r>
      <w:r>
        <w:rPr>
          <w:rFonts w:ascii="Times New Roman" w:hAnsi="Times New Roman"/>
        </w:rPr>
        <w:t xml:space="preserve"> var starten på Australias gruvedrift. Mineralutvinning foregår i samtlige av Australias delstater, men også i de føderale territoriene. </w:t>
      </w:r>
      <w:r w:rsidR="00D4728E">
        <w:rPr>
          <w:rFonts w:ascii="Times New Roman" w:hAnsi="Times New Roman"/>
        </w:rPr>
        <w:t>I 2020 var det rundt</w:t>
      </w:r>
      <w:r>
        <w:rPr>
          <w:rFonts w:ascii="Times New Roman" w:hAnsi="Times New Roman"/>
        </w:rPr>
        <w:t xml:space="preserve"> 400 gruver i drift. Mineralvirksomhet spiller en sentral rolle i Australias økonomi. I 2015-2016 bidro gruvedriften direkte til 6 prosent av Australias BNP. I samme periode var mer enn 228 000 personer ansatt i næringen og mineralnæringen stod for 50 prosent av Australias eksportinntekter. Dette gjør mineralnæringen til Australias viktigste eksportnæring. Australia har store forekomster av blant annet gull, nikkel, litium, kobolt, jern, og kobber.</w:t>
      </w:r>
    </w:p>
    <w:p w14:paraId="06AAF553" w14:textId="55F8A356" w:rsidR="00847043" w:rsidRDefault="00847043" w:rsidP="00847043">
      <w:pPr>
        <w:rPr>
          <w:rFonts w:ascii="Times New Roman" w:hAnsi="Times New Roman"/>
        </w:rPr>
      </w:pPr>
      <w:r>
        <w:rPr>
          <w:rFonts w:ascii="Times New Roman" w:hAnsi="Times New Roman"/>
        </w:rPr>
        <w:t xml:space="preserve">Før de første minerallovene ble vedtatt rundt midten av 1800-tallet, ble mineraler ansett å tilhøre eieren av grunnen. Dette gjaldt likevel ikke de edle metallene gull og sølv som ble ansett å tilhøre staten. Gjennom lovregulering ble eiendomsretten til flere og flere mineraler overført til staten, og i dag er staten eier av nesten alle mineralene i Australia. </w:t>
      </w:r>
    </w:p>
    <w:p w14:paraId="6E1254F5" w14:textId="7D3EA234" w:rsidR="00847043" w:rsidRDefault="00847043" w:rsidP="00847043">
      <w:pPr>
        <w:rPr>
          <w:rFonts w:ascii="Times New Roman" w:hAnsi="Times New Roman"/>
        </w:rPr>
      </w:pPr>
      <w:r w:rsidRPr="0F055C0C">
        <w:rPr>
          <w:rFonts w:ascii="Times New Roman" w:hAnsi="Times New Roman"/>
        </w:rPr>
        <w:t xml:space="preserve">Australia er en forbundsstat, og er inndelt i seks delstater og </w:t>
      </w:r>
      <w:r w:rsidR="002E2A3F">
        <w:rPr>
          <w:rFonts w:ascii="Times New Roman" w:hAnsi="Times New Roman"/>
        </w:rPr>
        <w:t>en rekke føderale territo</w:t>
      </w:r>
      <w:r w:rsidR="00C369D0">
        <w:rPr>
          <w:rFonts w:ascii="Times New Roman" w:hAnsi="Times New Roman"/>
        </w:rPr>
        <w:t>rier</w:t>
      </w:r>
      <w:r w:rsidRPr="0F055C0C">
        <w:rPr>
          <w:rFonts w:ascii="Times New Roman" w:hAnsi="Times New Roman"/>
        </w:rPr>
        <w:t xml:space="preserve">. Den australske regjeringen administrerer lovgivningen for mineralutvinning til havs. Mineralutvinning på land reguleres av de enkelte statene og </w:t>
      </w:r>
      <w:r w:rsidR="00C0415C">
        <w:rPr>
          <w:rFonts w:ascii="Times New Roman" w:hAnsi="Times New Roman"/>
        </w:rPr>
        <w:t>forbunds</w:t>
      </w:r>
      <w:r w:rsidRPr="0F055C0C">
        <w:rPr>
          <w:rFonts w:ascii="Times New Roman" w:hAnsi="Times New Roman"/>
        </w:rPr>
        <w:t xml:space="preserve">territoriene i Australia. Reguleringen er derfor ikke harmonisert for hele Australia og det kan derfor være variasjoner i ulike delstaters regulering. Disse minerallovene gjelder for mineralutvinning på land i delstatene og i Nordterritoriet: </w:t>
      </w:r>
    </w:p>
    <w:p w14:paraId="50522FBE" w14:textId="77777777" w:rsidR="00847043" w:rsidRPr="005075F2" w:rsidRDefault="00847043" w:rsidP="00BC79F5">
      <w:pPr>
        <w:pStyle w:val="Listeavsnitt"/>
        <w:numPr>
          <w:ilvl w:val="0"/>
          <w:numId w:val="50"/>
        </w:numPr>
        <w:rPr>
          <w:lang w:val="en-US"/>
        </w:rPr>
      </w:pPr>
      <w:r w:rsidRPr="005075F2">
        <w:rPr>
          <w:lang w:val="en-US"/>
        </w:rPr>
        <w:t>New South Wales: The Mining Act 1992</w:t>
      </w:r>
    </w:p>
    <w:p w14:paraId="7BFE65DC" w14:textId="77777777" w:rsidR="00847043" w:rsidRPr="00725E23" w:rsidRDefault="00847043" w:rsidP="00BC79F5">
      <w:pPr>
        <w:pStyle w:val="Listeavsnitt"/>
        <w:numPr>
          <w:ilvl w:val="0"/>
          <w:numId w:val="50"/>
        </w:numPr>
      </w:pPr>
      <w:r w:rsidRPr="00725E23">
        <w:t>Queensland: Mineral Resources Act 1989</w:t>
      </w:r>
    </w:p>
    <w:p w14:paraId="6996A0F4" w14:textId="77777777" w:rsidR="00847043" w:rsidRPr="005075F2" w:rsidRDefault="00847043" w:rsidP="00BC79F5">
      <w:pPr>
        <w:pStyle w:val="Listeavsnitt"/>
        <w:numPr>
          <w:ilvl w:val="0"/>
          <w:numId w:val="50"/>
        </w:numPr>
        <w:rPr>
          <w:lang w:val="en-US"/>
        </w:rPr>
      </w:pPr>
      <w:r w:rsidRPr="005075F2">
        <w:rPr>
          <w:lang w:val="en-US"/>
        </w:rPr>
        <w:t>Tasmania: Mineral Resources Development Act 1995</w:t>
      </w:r>
    </w:p>
    <w:p w14:paraId="52A9B08B" w14:textId="77777777" w:rsidR="00847043" w:rsidRPr="005075F2" w:rsidRDefault="00847043" w:rsidP="00BC79F5">
      <w:pPr>
        <w:pStyle w:val="Listeavsnitt"/>
        <w:numPr>
          <w:ilvl w:val="0"/>
          <w:numId w:val="50"/>
        </w:numPr>
        <w:rPr>
          <w:lang w:val="en-US"/>
        </w:rPr>
      </w:pPr>
      <w:r w:rsidRPr="005075F2">
        <w:rPr>
          <w:lang w:val="en-US"/>
        </w:rPr>
        <w:t>Victoria: Mineral Resources (Sustainable Development) Act 1990</w:t>
      </w:r>
    </w:p>
    <w:p w14:paraId="52E6A0A8" w14:textId="77777777" w:rsidR="00847043" w:rsidRPr="00725E23" w:rsidRDefault="00847043" w:rsidP="00BC79F5">
      <w:pPr>
        <w:pStyle w:val="Listeavsnitt"/>
        <w:numPr>
          <w:ilvl w:val="0"/>
          <w:numId w:val="50"/>
        </w:numPr>
      </w:pPr>
      <w:r w:rsidRPr="00725E23">
        <w:t>Vest-Australia: Mining Act 1978</w:t>
      </w:r>
    </w:p>
    <w:p w14:paraId="74AE36E7" w14:textId="77777777" w:rsidR="00847043" w:rsidRPr="00725E23" w:rsidRDefault="00847043" w:rsidP="00BC79F5">
      <w:pPr>
        <w:pStyle w:val="Listeavsnitt"/>
        <w:numPr>
          <w:ilvl w:val="0"/>
          <w:numId w:val="50"/>
        </w:numPr>
      </w:pPr>
      <w:r w:rsidRPr="00725E23">
        <w:t>Sør-Australia: Mining Act 1971</w:t>
      </w:r>
    </w:p>
    <w:p w14:paraId="5A7D2F02" w14:textId="77777777" w:rsidR="00847043" w:rsidRDefault="00847043" w:rsidP="00BC79F5">
      <w:pPr>
        <w:pStyle w:val="Listeavsnitt"/>
        <w:numPr>
          <w:ilvl w:val="0"/>
          <w:numId w:val="50"/>
        </w:numPr>
      </w:pPr>
      <w:r w:rsidRPr="00725E23">
        <w:t>Nordterritoriet: Mineral Titles Act 2016</w:t>
      </w:r>
    </w:p>
    <w:p w14:paraId="61FC0A9E" w14:textId="77777777" w:rsidR="00725E23" w:rsidRPr="00725E23" w:rsidRDefault="00725E23" w:rsidP="00725E23">
      <w:pPr>
        <w:pStyle w:val="Listeavsnitt"/>
        <w:ind w:left="720"/>
      </w:pPr>
    </w:p>
    <w:p w14:paraId="0F813992" w14:textId="28306DB0" w:rsidR="00847043" w:rsidRDefault="00847043" w:rsidP="00847043">
      <w:pPr>
        <w:rPr>
          <w:rFonts w:ascii="Times New Roman" w:hAnsi="Times New Roman"/>
        </w:rPr>
      </w:pPr>
      <w:r w:rsidRPr="7E1F2BDE">
        <w:rPr>
          <w:rFonts w:ascii="Times New Roman" w:hAnsi="Times New Roman"/>
        </w:rPr>
        <w:t xml:space="preserve">Hver stat har derfor egne mineralmyndigheter som er ansvarlige for tildelingen av tillatelser, for arealplanlegging, for å regulere gruvedriften med hensyn til miljø-, helse- og sikkerhetsbestemmelser og for å innkreve </w:t>
      </w:r>
      <w:r w:rsidR="00E6168F">
        <w:rPr>
          <w:rFonts w:ascii="Times New Roman" w:hAnsi="Times New Roman"/>
        </w:rPr>
        <w:t xml:space="preserve">vederlag </w:t>
      </w:r>
      <w:r w:rsidRPr="7E1F2BDE">
        <w:rPr>
          <w:rFonts w:ascii="Times New Roman" w:hAnsi="Times New Roman"/>
        </w:rPr>
        <w:t xml:space="preserve">for mineralene som utvinnes. </w:t>
      </w:r>
    </w:p>
    <w:p w14:paraId="6B8A4158" w14:textId="77777777" w:rsidR="00847043" w:rsidRPr="00725E23" w:rsidRDefault="00847043" w:rsidP="00847043">
      <w:pPr>
        <w:rPr>
          <w:b/>
          <w:bCs/>
        </w:rPr>
      </w:pPr>
      <w:r w:rsidRPr="00725E23">
        <w:rPr>
          <w:b/>
          <w:bCs/>
        </w:rPr>
        <w:t>6.2 Leting, undersøkelse, utvinning og drift</w:t>
      </w:r>
    </w:p>
    <w:p w14:paraId="572FA382" w14:textId="71707A32" w:rsidR="00847043" w:rsidRDefault="00847043" w:rsidP="00847043">
      <w:pPr>
        <w:rPr>
          <w:rFonts w:ascii="Times New Roman" w:hAnsi="Times New Roman"/>
        </w:rPr>
      </w:pPr>
      <w:r>
        <w:rPr>
          <w:rFonts w:ascii="Times New Roman" w:hAnsi="Times New Roman"/>
        </w:rPr>
        <w:t xml:space="preserve">For å utføre mindre letearbeider med håndholdte redskaper og uten maskiner, kreves det leterett. I de fleste statene gis en slik tillatelse for en periode på 1 til 2 år. En leterett krever samtykke fra både grunneier og eventuell annen bruker av grunnen. </w:t>
      </w:r>
    </w:p>
    <w:p w14:paraId="7E192621" w14:textId="505C9787" w:rsidR="00847043" w:rsidRDefault="00847043" w:rsidP="00847043">
      <w:pPr>
        <w:rPr>
          <w:rFonts w:ascii="Times New Roman" w:hAnsi="Times New Roman"/>
        </w:rPr>
      </w:pPr>
      <w:r>
        <w:rPr>
          <w:rFonts w:ascii="Times New Roman" w:hAnsi="Times New Roman"/>
        </w:rPr>
        <w:t xml:space="preserve">For grundigere undersøkelser kreves det en egen undersøkelsestillatelse. I søknad om undersøkelsestillatelse må det </w:t>
      </w:r>
      <w:r w:rsidR="2B5D68E6" w:rsidRPr="73DFF995">
        <w:rPr>
          <w:rFonts w:ascii="Times New Roman" w:hAnsi="Times New Roman"/>
        </w:rPr>
        <w:t>opplyse</w:t>
      </w:r>
      <w:r w:rsidR="0CB25DC5" w:rsidRPr="73DFF995">
        <w:rPr>
          <w:rFonts w:ascii="Times New Roman" w:hAnsi="Times New Roman"/>
        </w:rPr>
        <w:t>s</w:t>
      </w:r>
      <w:r>
        <w:rPr>
          <w:rFonts w:ascii="Times New Roman" w:hAnsi="Times New Roman"/>
        </w:rPr>
        <w:t xml:space="preserve"> om hvilken type mineral det skal letes etter, en arbeidsplan, estimerte utgifter, søkerens finansielle og tekniske kapasitet, og konsekvensene arbeidene vil innebære for miljøet. Hvor søknad innvilges får søkeren blant annet adgang til eiendommen og til å foreta undersøkelser. Disse undersøkelsene innebærer graving, boring og uttak av mineralprøver. Det kan settes vilkår for godkjennelsen av søknaden. Søkeren kan for eksempel forpliktes til å betale en avgift til grunneier eller bruker av grunnen, betale av en årlig lisens, foreta en årlig rapportering til myndighetene, og til å </w:t>
      </w:r>
      <w:r w:rsidR="003B147E">
        <w:rPr>
          <w:rFonts w:ascii="Times New Roman" w:hAnsi="Times New Roman"/>
        </w:rPr>
        <w:t>gjenopprette</w:t>
      </w:r>
      <w:r>
        <w:rPr>
          <w:rFonts w:ascii="Times New Roman" w:hAnsi="Times New Roman"/>
        </w:rPr>
        <w:t xml:space="preserve"> miljøet ved undersøkelsenes opphør. Retten til å undersøke et område gis som regel i perioder opp til fem år. </w:t>
      </w:r>
    </w:p>
    <w:p w14:paraId="086E7CD3" w14:textId="3CC755E9" w:rsidR="00847043" w:rsidRDefault="00847043" w:rsidP="00847043">
      <w:pPr>
        <w:rPr>
          <w:rFonts w:ascii="Times New Roman" w:hAnsi="Times New Roman"/>
        </w:rPr>
      </w:pPr>
      <w:r>
        <w:rPr>
          <w:rFonts w:ascii="Times New Roman" w:hAnsi="Times New Roman"/>
        </w:rPr>
        <w:t>Dersom en ønsker å utvinne forekomstene kreves det en utvinningstillatelse. For å få en utvinningstillatelse kreves det at søkeren har en lete- eller undersøkelsesrett. Det må også søkes om en miljøtillatelse, det må finnes løsninger for eventuelle urfolksrettigheter i området før søknad innvilges, offentligheten skal informeres om prosjektet, og det må være inngått avtale med grunneier om bruk av området.</w:t>
      </w:r>
      <w:r w:rsidR="004865CA">
        <w:rPr>
          <w:rFonts w:ascii="Times New Roman" w:hAnsi="Times New Roman"/>
        </w:rPr>
        <w:t xml:space="preserve"> Søkeren vil som regel måtte betale en avgift til grunneier og bruker av grunnen, betale leie, rapportere årlig til myndighetene, gjenopprette miljøskade, deponere avfall og betale en avgift for de mineralene som utvinnes. En utvinningstillatelse gis som regel for en periode opp til 21 år i de fleste statene. </w:t>
      </w:r>
    </w:p>
    <w:p w14:paraId="7F69C85C" w14:textId="6E39978B" w:rsidR="00C878D2" w:rsidRPr="00C878D2" w:rsidRDefault="00847043" w:rsidP="00C878D2">
      <w:pPr>
        <w:rPr>
          <w:rFonts w:ascii="Times New Roman" w:hAnsi="Times New Roman"/>
        </w:rPr>
      </w:pPr>
      <w:r w:rsidRPr="0F055C0C">
        <w:rPr>
          <w:rFonts w:ascii="Times New Roman" w:hAnsi="Times New Roman"/>
        </w:rPr>
        <w:t xml:space="preserve">Tillatelse til leting, undersøkelser og utvinning av mineraler innebærer rett til adgang til eiendommen. Dette kan imidlertid ikke innvilges av offentlige myndigheter. Søkeren må innhente samtykke fra grunneier og bruker av grunnen, og må avtale en avgift med disse. Hvis partene ikke blir enige om vilkår og avgifter, tas det som regel utgangspunkt i skadene på eiendommen og tapt adgang til og bruk av eiendommen. Verdien av mineralene som utvinnes tas ikke i betraktning. </w:t>
      </w:r>
    </w:p>
    <w:p w14:paraId="33456CD8" w14:textId="77777777" w:rsidR="00847043" w:rsidRPr="00725E23" w:rsidRDefault="00847043" w:rsidP="00847043">
      <w:pPr>
        <w:rPr>
          <w:b/>
          <w:bCs/>
        </w:rPr>
      </w:pPr>
      <w:r w:rsidRPr="00725E23">
        <w:rPr>
          <w:b/>
          <w:bCs/>
        </w:rPr>
        <w:t>6.3 Miljø</w:t>
      </w:r>
    </w:p>
    <w:p w14:paraId="46C0701F" w14:textId="1D11D66B" w:rsidR="00847043" w:rsidRDefault="00847043" w:rsidP="00847043">
      <w:pPr>
        <w:rPr>
          <w:rFonts w:ascii="Times New Roman" w:hAnsi="Times New Roman"/>
        </w:rPr>
      </w:pPr>
      <w:r>
        <w:rPr>
          <w:rFonts w:ascii="Times New Roman" w:hAnsi="Times New Roman"/>
        </w:rPr>
        <w:t xml:space="preserve">The Environmental Protection and Biodiversity Conservation Act 1999 er den nasjonale miljøloven som gjelder for hele Australia. Lovens formål er å beskytte flora, fauna, økologiske systemer og viktig kulturarv av nasjonal og internasjonal betydning. Loven gjør det mulig med en helhetlig regulering i alle statene for å sikre beskyttelse av natur, kulturarv og biologisk mangfold. Loven kommer til anvendelse på all aktivitet som antakelig vil ha stor nasjonal betydning. Det kan være nødvendig med en godkjenning fra det australske miljødepartementets for gruveprosjekter som vil ha innvirkning på Australias miljø, for eksempel hvis mineralaktivitet vil ha en innvirkning på vannressurser.  </w:t>
      </w:r>
    </w:p>
    <w:p w14:paraId="5F9A3312" w14:textId="77777777" w:rsidR="00847043" w:rsidRDefault="00847043" w:rsidP="00847043">
      <w:pPr>
        <w:rPr>
          <w:rFonts w:ascii="Times New Roman" w:hAnsi="Times New Roman"/>
        </w:rPr>
      </w:pPr>
      <w:r w:rsidRPr="0F055C0C">
        <w:rPr>
          <w:rFonts w:ascii="Times New Roman" w:hAnsi="Times New Roman"/>
        </w:rPr>
        <w:t xml:space="preserve">I februar 2019 avviste areal- og miljørettsdomstolen i New South Wales en anke fra et selskap som hadde fått avslag på søknad om å utvikle en kullgruve. Retten avviste saken med den begrunnelse at arealplanene var uakseptable og at gruvedriften ville ha store konsekvenser, som ikke kunne skadebegrenses. Retten fant at prosjektets forespeilede utslipp av drivhusgasser ikke ville samsvare med Australias forpliktelser under Parisavtalen. Avgjørelsen er spesiell fordi det er den første store avgjørelsen siden vedtakelsen av Parisavtalen fra 2015, som avviser et naturressursprosjekt på grunn av prosjektets forespeilede utslipp. Avgjørelsen er viktig fordi den vil kunne ha betydning for fremtidige gruveprosjekter i Australia. </w:t>
      </w:r>
    </w:p>
    <w:p w14:paraId="39A62343" w14:textId="77777777" w:rsidR="00847043" w:rsidRPr="00725E23" w:rsidRDefault="00847043" w:rsidP="00847043">
      <w:pPr>
        <w:rPr>
          <w:b/>
          <w:bCs/>
        </w:rPr>
      </w:pPr>
      <w:r w:rsidRPr="00725E23">
        <w:rPr>
          <w:b/>
          <w:bCs/>
        </w:rPr>
        <w:t>6.4 Spesielt om urfolksrettigheter</w:t>
      </w:r>
    </w:p>
    <w:p w14:paraId="623711DA" w14:textId="604C7B93" w:rsidR="00847043" w:rsidRDefault="00847043" w:rsidP="00847043">
      <w:pPr>
        <w:rPr>
          <w:rFonts w:ascii="Times New Roman" w:hAnsi="Times New Roman"/>
        </w:rPr>
      </w:pPr>
      <w:r>
        <w:rPr>
          <w:rFonts w:ascii="Times New Roman" w:hAnsi="Times New Roman"/>
        </w:rPr>
        <w:t xml:space="preserve">Britenes kolonisering av Australia startet i 1788 etter at James Cook oppdaget kontinentet i 1770. Selv om Australia allerede var befolket av flere folkegrupper, erklærte britene området for å være terra nulluis. Dette betydde at området ikke tilhørte noen. Dermed kunne britene selv gjøre krav på området. Under koloniseringen ble Australias opprinnelige folkegrupper, aboriginene og Torres Strait Islander-folket, fratatt sine landrettigheter. </w:t>
      </w:r>
    </w:p>
    <w:p w14:paraId="3488821E" w14:textId="30C977FE" w:rsidR="00847043" w:rsidRDefault="00847043" w:rsidP="00847043">
      <w:pPr>
        <w:rPr>
          <w:rFonts w:ascii="Times New Roman" w:hAnsi="Times New Roman"/>
        </w:rPr>
      </w:pPr>
      <w:r>
        <w:rPr>
          <w:rFonts w:ascii="Times New Roman" w:hAnsi="Times New Roman"/>
        </w:rPr>
        <w:t xml:space="preserve">Synspunktet om at Australia ved koloniseringen var terra nullius ble imidlertid satt til side av the High Court i avgjørelsen Mabo v Queensland. The High Court slo i avgjørelsen fast at Meriamfolket fra Torres Strait hadde visse rettigheter til landområder på bakgrunn av deres tradisjonelle bruk. På bakgrunn av denne avgjørelsen vedtok Australias parlament the Native Title Act 1993 om urfolkenes rett til landområder. Hvilke rettigheter som ligger i Native Title varierer med rettighetshaverens lover og skikker, og i hvilken grad </w:t>
      </w:r>
      <w:r w:rsidR="00FD5251">
        <w:rPr>
          <w:rFonts w:ascii="Times New Roman" w:hAnsi="Times New Roman"/>
        </w:rPr>
        <w:t>a</w:t>
      </w:r>
      <w:r>
        <w:rPr>
          <w:rFonts w:ascii="Times New Roman" w:hAnsi="Times New Roman"/>
        </w:rPr>
        <w:t xml:space="preserve">ustralsk lov anerkjenner disse rettighetene og interessene. </w:t>
      </w:r>
    </w:p>
    <w:p w14:paraId="0760BD56" w14:textId="30A88AE1" w:rsidR="00847043" w:rsidRDefault="00847043" w:rsidP="00847043">
      <w:pPr>
        <w:rPr>
          <w:rFonts w:ascii="Times New Roman" w:hAnsi="Times New Roman"/>
        </w:rPr>
      </w:pPr>
      <w:r>
        <w:rPr>
          <w:rFonts w:ascii="Times New Roman" w:hAnsi="Times New Roman"/>
        </w:rPr>
        <w:t xml:space="preserve">Rettigheter kan være retten til å eie og okkupere et område og ekskludere andre fra å bruke området. Før en operatør går i gang med mineralaktiviteter må vedkommende </w:t>
      </w:r>
      <w:r w:rsidR="00311F6F">
        <w:rPr>
          <w:rFonts w:ascii="Times New Roman" w:hAnsi="Times New Roman"/>
        </w:rPr>
        <w:t>identifisere</w:t>
      </w:r>
      <w:r>
        <w:rPr>
          <w:rFonts w:ascii="Times New Roman" w:hAnsi="Times New Roman"/>
        </w:rPr>
        <w:t xml:space="preserve"> utfordringer tilknyttet urfolksrettigheter og beskyttelse av kulturen til aboriginene og Torres Strait Islander-folk. Aboriginene og Torres Strait Islander-folk har spesiell rett til å forhandle med de som søker om å få mineralrettigheter om hvordan mineralaktiviteter kan ha innvirkning på deres rettigheter og interesser. Formålet er å finne en løsning hvor inngrepet ikke kommer i konflikt med urfolks rettigheter eller hvor rettighetene settes til side mot kompensasjon. Hvis partene ikke kan komme til enighet kan the National Native Title Tribunal måtte avsi en avgjørelse. </w:t>
      </w:r>
    </w:p>
    <w:p w14:paraId="7BD02982" w14:textId="172838E6" w:rsidR="00C878D2" w:rsidRPr="00C878D2" w:rsidRDefault="00847043" w:rsidP="00C878D2">
      <w:pPr>
        <w:rPr>
          <w:rFonts w:ascii="Times New Roman" w:hAnsi="Times New Roman"/>
        </w:rPr>
      </w:pPr>
      <w:r>
        <w:rPr>
          <w:rFonts w:ascii="Times New Roman" w:hAnsi="Times New Roman"/>
        </w:rPr>
        <w:t xml:space="preserve">Hvor noen ønsker å iverksette handlinger som kan stride mot noens native title i området, slår the Native Title Act fast at et spesielt forhandlingsregime skal følges. Forhandlingsregimet aktualiseres ved mineralutvinning i et område hvor noen har native title. Søker kan inngå en Indigenous Land Use Agreement med en urfolksgruppe. En slik avtale vil oppfylle kravene i the Native Title Act 1993. Dette er </w:t>
      </w:r>
      <w:r w:rsidR="009D28D0">
        <w:rPr>
          <w:rFonts w:ascii="Times New Roman" w:hAnsi="Times New Roman"/>
        </w:rPr>
        <w:t>likevel</w:t>
      </w:r>
      <w:r>
        <w:rPr>
          <w:rFonts w:ascii="Times New Roman" w:hAnsi="Times New Roman"/>
        </w:rPr>
        <w:t xml:space="preserve"> frivillig mellom partene</w:t>
      </w:r>
      <w:r w:rsidR="009D28D0">
        <w:rPr>
          <w:rFonts w:ascii="Times New Roman" w:hAnsi="Times New Roman"/>
        </w:rPr>
        <w:t>.</w:t>
      </w:r>
      <w:r>
        <w:rPr>
          <w:rFonts w:ascii="Times New Roman" w:hAnsi="Times New Roman"/>
        </w:rPr>
        <w:t xml:space="preserve"> For at avtalen skal godkjennes må søkeren registrere avtalen slik loven foreskriver. Hvis enighet om mineralutvinning ikke oppnås innen seks måneder er det opp til National Native Title Tribunal å avgjøre om handlingen kan gjennomføres mot rimelig kompensasjon. Hvis inngrepet ikke rimelig kan kompenseres, kan det ikke tillates. </w:t>
      </w:r>
    </w:p>
    <w:p w14:paraId="01EA65E2" w14:textId="77777777" w:rsidR="00274516" w:rsidRDefault="00274516" w:rsidP="00847043">
      <w:pPr>
        <w:rPr>
          <w:rFonts w:ascii="Times New Roman" w:hAnsi="Times New Roman"/>
        </w:rPr>
      </w:pPr>
    </w:p>
    <w:p w14:paraId="7BD562F9" w14:textId="44B140B6" w:rsidR="00847043" w:rsidRPr="00D94456" w:rsidRDefault="00725E23" w:rsidP="00847043">
      <w:pPr>
        <w:rPr>
          <w:b/>
          <w:sz w:val="28"/>
          <w:szCs w:val="28"/>
        </w:rPr>
      </w:pPr>
      <w:r w:rsidRPr="00D94456">
        <w:rPr>
          <w:b/>
          <w:sz w:val="28"/>
          <w:szCs w:val="28"/>
        </w:rPr>
        <w:t xml:space="preserve">7. </w:t>
      </w:r>
      <w:r w:rsidR="00847043" w:rsidRPr="00D94456">
        <w:rPr>
          <w:b/>
          <w:sz w:val="28"/>
          <w:szCs w:val="28"/>
        </w:rPr>
        <w:t>Canada</w:t>
      </w:r>
    </w:p>
    <w:p w14:paraId="4442E950" w14:textId="77777777" w:rsidR="00847043" w:rsidRPr="00725E23" w:rsidRDefault="00847043" w:rsidP="00847043">
      <w:pPr>
        <w:rPr>
          <w:b/>
          <w:bCs/>
        </w:rPr>
      </w:pPr>
      <w:r w:rsidRPr="00725E23">
        <w:rPr>
          <w:b/>
          <w:bCs/>
        </w:rPr>
        <w:t>7.1 Innledning</w:t>
      </w:r>
    </w:p>
    <w:p w14:paraId="75C3FE67" w14:textId="4005BED1" w:rsidR="00847043" w:rsidRDefault="00847043" w:rsidP="00847043">
      <w:pPr>
        <w:rPr>
          <w:rFonts w:ascii="Times New Roman" w:hAnsi="Times New Roman"/>
        </w:rPr>
      </w:pPr>
      <w:r>
        <w:rPr>
          <w:rFonts w:ascii="Times New Roman" w:hAnsi="Times New Roman"/>
        </w:rPr>
        <w:t xml:space="preserve">Canada er en ledende mineralnasjon og mineralindustrien har stor betydning for landets økonomi. I 2018 hadde landet rundt 200 gruver, hvor mineralproduksjonen hadde en verdi på 47 milliarder samme år. Landet utvinner blant annet kobolt, diamanter, edelstener, gull, nikkel og uran. </w:t>
      </w:r>
    </w:p>
    <w:p w14:paraId="54FD0D4E" w14:textId="2528CB00" w:rsidR="00847043" w:rsidRDefault="00847043" w:rsidP="00847043">
      <w:pPr>
        <w:rPr>
          <w:rFonts w:ascii="Times New Roman" w:hAnsi="Times New Roman"/>
        </w:rPr>
      </w:pPr>
      <w:r>
        <w:rPr>
          <w:rFonts w:ascii="Times New Roman" w:hAnsi="Times New Roman"/>
        </w:rPr>
        <w:t>Canada består av ti provinser og tre territorier</w:t>
      </w:r>
      <w:r w:rsidR="7234E3A3" w:rsidRPr="0A02E9D0">
        <w:rPr>
          <w:rFonts w:ascii="Times New Roman" w:hAnsi="Times New Roman"/>
        </w:rPr>
        <w:t xml:space="preserve">. </w:t>
      </w:r>
      <w:r w:rsidR="7234E3A3" w:rsidRPr="122FCD21">
        <w:rPr>
          <w:rFonts w:ascii="Times New Roman" w:hAnsi="Times New Roman"/>
        </w:rPr>
        <w:t>Det</w:t>
      </w:r>
      <w:r>
        <w:rPr>
          <w:rFonts w:ascii="Times New Roman" w:hAnsi="Times New Roman"/>
        </w:rPr>
        <w:t xml:space="preserve"> produseres </w:t>
      </w:r>
      <w:r w:rsidR="5488584A" w:rsidRPr="122FCD21">
        <w:rPr>
          <w:rFonts w:ascii="Times New Roman" w:hAnsi="Times New Roman"/>
        </w:rPr>
        <w:t>mineraler</w:t>
      </w:r>
      <w:r w:rsidR="7BA255E5" w:rsidRPr="122FCD21">
        <w:rPr>
          <w:rFonts w:ascii="Times New Roman" w:hAnsi="Times New Roman"/>
        </w:rPr>
        <w:t xml:space="preserve"> </w:t>
      </w:r>
      <w:r>
        <w:rPr>
          <w:rFonts w:ascii="Times New Roman" w:hAnsi="Times New Roman"/>
        </w:rPr>
        <w:t xml:space="preserve">i alle disse områdene. Minerallovgivningen er basert på statenes reguleringer og noe nasjonal rett. Et mineralprosjekt kan for eksempel være regulert av nasjonal rett når det gjelder urfolksrett, atomkraft, eller miljørettslige forhold som involverer nasjonale myndigheter. </w:t>
      </w:r>
    </w:p>
    <w:p w14:paraId="0AF45277" w14:textId="46BF00EA" w:rsidR="00847043" w:rsidRDefault="00847043" w:rsidP="00847043">
      <w:pPr>
        <w:rPr>
          <w:rFonts w:ascii="Times New Roman" w:hAnsi="Times New Roman"/>
        </w:rPr>
      </w:pPr>
      <w:r w:rsidRPr="0F055C0C">
        <w:rPr>
          <w:rFonts w:ascii="Times New Roman" w:hAnsi="Times New Roman"/>
        </w:rPr>
        <w:t>Mineralundersøkelse, mineralutvinning, konstruksjon av og nedstenging av gruver reguleres av provinsenes egen lovgivning i Yukon og i Nordvest-</w:t>
      </w:r>
      <w:r w:rsidR="32096E83" w:rsidRPr="3D4BD4CB">
        <w:rPr>
          <w:rFonts w:ascii="Times New Roman" w:hAnsi="Times New Roman"/>
        </w:rPr>
        <w:t>territoriet</w:t>
      </w:r>
      <w:r w:rsidRPr="0F055C0C">
        <w:rPr>
          <w:rFonts w:ascii="Times New Roman" w:hAnsi="Times New Roman"/>
        </w:rPr>
        <w:t xml:space="preserve"> med noen unntak. I Nunavut og i noen områder i Nordvest-territoriet er offentlig areal og naturressurser regulert og administrert av de nasjonale myndighetene. Bortsett fra Nunavut har hver provins og hvert territorium en egen minerallov og et eget administrasjonssystem for mineralsaker. Noen spesielle mineralrettigheter i Nordvest-territoriet administreres av nasjonalmyndighetene. Provinsene og territoriene, bortsett fra Nunavut, eier majoriteten av mineralrettighetene i Canada, selv om mineralrettigheter også kan eies av private, urfolk og av nasjonale myndigheter. I Nunavut eies mineralrettighetene av de nasjonale myndighetene, av urfolk eller av private. </w:t>
      </w:r>
    </w:p>
    <w:p w14:paraId="5A0C4CA3" w14:textId="77777777" w:rsidR="00847043" w:rsidRPr="00412A39" w:rsidRDefault="00847043" w:rsidP="00847043">
      <w:pPr>
        <w:rPr>
          <w:b/>
          <w:bCs/>
        </w:rPr>
      </w:pPr>
      <w:r w:rsidRPr="00412A39">
        <w:rPr>
          <w:b/>
          <w:bCs/>
        </w:rPr>
        <w:t>7.2 Leting, undersøkelse, utvinning og drift</w:t>
      </w:r>
    </w:p>
    <w:p w14:paraId="7C549CD7" w14:textId="02103FA8" w:rsidR="00847043" w:rsidRDefault="00847043" w:rsidP="00847043">
      <w:pPr>
        <w:rPr>
          <w:rFonts w:ascii="Times New Roman" w:hAnsi="Times New Roman"/>
        </w:rPr>
      </w:pPr>
      <w:r>
        <w:rPr>
          <w:rFonts w:ascii="Times New Roman" w:hAnsi="Times New Roman"/>
        </w:rPr>
        <w:t xml:space="preserve">Retten til å lete etter mineraler er ulikt regulert i de ulike jurisdiksjonene i Canada. I Nordvest-territoriet, Nunavut, British Colombia, Manitoba, New Brunswick og på Prince Edward Island, må en søke om en letetillatelse fra de lokale myndighetene for å kunne lete etter mineraler. Det er liknende vilkår i Ontario og Quebec, men i disse provinsene utstedes ikke letetillatelsene direkte til selskaper. I Nova Scotia må alle som skal lete etter mineraler registrere seg, men det trengs ikke en tillatelse for leting som ikke krever inngrep i grunnen. De fleste letetillatelser fås mot å betale en avgift. Letetillatelsene går som regel ut etter en viss tid, men kan fornyes. Som regel har ikke de lokale myndighetene skjønn til å nekte å utstede letetillatelser, og tillatelsene tildeles automatisk hvis søkeren innfrir vilkårene som stilles. En leterett kan trekkes tilbake hvis leteren har brutt relevant mineralrett. </w:t>
      </w:r>
    </w:p>
    <w:p w14:paraId="29E682A8" w14:textId="2B40D474" w:rsidR="00847043" w:rsidRDefault="00847043" w:rsidP="00847043">
      <w:pPr>
        <w:rPr>
          <w:rFonts w:ascii="Times New Roman" w:hAnsi="Times New Roman"/>
        </w:rPr>
      </w:pPr>
      <w:r>
        <w:rPr>
          <w:rFonts w:ascii="Times New Roman" w:hAnsi="Times New Roman"/>
        </w:rPr>
        <w:t xml:space="preserve">For å kunne foreta mer inngående undersøkelser kreves det at søkeren har mineralretten i området. Hvordan en får en mineralrett varierer i de ulike jurisdiksjonene. Noen steder kreves det at en hevder rett til å undersøke et område ved å foreta fysiske oppmerkinger, i noen jurisdiksjoner kan området merkes på et kart eller på et registreringssystem gjennom en internettløsning, og i noen jurisdiksjoner kan en søke om en tillatelse til mineralrett i området. For å få en mineralrett kreves det som regel at det betales en avgift og at det sendes inn tilhørende dokumenter. I noen jurisdiksjoner er det krav om å gi beskjed til og ha en dialog med urfolksgrupper før en hevder en mineralrett i et område.   </w:t>
      </w:r>
    </w:p>
    <w:p w14:paraId="2AF8C94D" w14:textId="274BB1C7" w:rsidR="00847043" w:rsidRDefault="00847043" w:rsidP="00847043">
      <w:pPr>
        <w:rPr>
          <w:rFonts w:ascii="Times New Roman" w:hAnsi="Times New Roman"/>
        </w:rPr>
      </w:pPr>
      <w:commentRangeStart w:id="114"/>
      <w:commentRangeStart w:id="115"/>
      <w:r>
        <w:rPr>
          <w:rFonts w:ascii="Times New Roman" w:hAnsi="Times New Roman"/>
        </w:rPr>
        <w:t>Den nasjonale forskriften Public Lands Mineral Regulations regulerer utstedelse av mineralrett i form av en leieavtale. Disse reguleringene varierer i de ulike provinsene, og noen steder åpnes det for budrunder for å få mineralretten i et område.</w:t>
      </w:r>
      <w:commentRangeEnd w:id="114"/>
      <w:r>
        <w:rPr>
          <w:rStyle w:val="Merknadsreferanse"/>
        </w:rPr>
        <w:commentReference w:id="114"/>
      </w:r>
      <w:commentRangeEnd w:id="115"/>
      <w:r w:rsidR="00956C32">
        <w:rPr>
          <w:rStyle w:val="Merknadsreferanse"/>
        </w:rPr>
        <w:commentReference w:id="115"/>
      </w:r>
      <w:r>
        <w:rPr>
          <w:rFonts w:ascii="Times New Roman" w:hAnsi="Times New Roman"/>
        </w:rPr>
        <w:t xml:space="preserve"> </w:t>
      </w:r>
    </w:p>
    <w:p w14:paraId="72BCA200" w14:textId="13D61636" w:rsidR="00847043" w:rsidRDefault="00847043" w:rsidP="00847043">
      <w:pPr>
        <w:rPr>
          <w:rFonts w:ascii="Times New Roman" w:hAnsi="Times New Roman"/>
        </w:rPr>
      </w:pPr>
      <w:r>
        <w:rPr>
          <w:rFonts w:ascii="Times New Roman" w:hAnsi="Times New Roman"/>
        </w:rPr>
        <w:t xml:space="preserve">For å beholde en mineralrett må visse krav være oppfylt. I tillegg til å undersøke området, må det </w:t>
      </w:r>
      <w:r w:rsidR="6981A726" w:rsidRPr="6F7DE682">
        <w:rPr>
          <w:rFonts w:ascii="Times New Roman" w:hAnsi="Times New Roman"/>
        </w:rPr>
        <w:t>utarbeide</w:t>
      </w:r>
      <w:r w:rsidR="447FB0B1" w:rsidRPr="6F7DE682">
        <w:rPr>
          <w:rFonts w:ascii="Times New Roman" w:hAnsi="Times New Roman"/>
        </w:rPr>
        <w:t>s</w:t>
      </w:r>
      <w:r>
        <w:rPr>
          <w:rFonts w:ascii="Times New Roman" w:hAnsi="Times New Roman"/>
        </w:rPr>
        <w:t xml:space="preserve"> en vurderingsrapport hvor undersøkelsene og prosjektets kostnad beskrives. Hvis ikke kravene oppfylles vil rettighetshaver måtte si ifra seg mineralretten. En mineralretts varighet varier i de ulike jurisdiksjonene. I noen jurisdiksjoner kan en mineralrett fornyes uten begrensninger, mens en mineralrett i andre jurisdiksjoner varer en viss periode. I Nordvest-territoriet og i Nunavut kan en mineralrett for eksempel vare i maksimalt ti år og etter det vil den utgå.</w:t>
      </w:r>
    </w:p>
    <w:p w14:paraId="499FBF74" w14:textId="77777777" w:rsidR="00847043" w:rsidRDefault="00847043" w:rsidP="00847043">
      <w:pPr>
        <w:rPr>
          <w:rFonts w:ascii="Times New Roman" w:hAnsi="Times New Roman"/>
        </w:rPr>
      </w:pPr>
      <w:r>
        <w:rPr>
          <w:rFonts w:ascii="Times New Roman" w:hAnsi="Times New Roman"/>
        </w:rPr>
        <w:t xml:space="preserve">En mineralrett innebærer en tillatelse til å undersøke området. Hvis området er eid av private, er det som regel krav om at grunneier skal varsles, eller om at det skal inngås en avtale med grunneier. De fleste territoriene og provinsene har bestemmelser om at en domstol, eller en annen form for tvisteløsningsmekanisme, kan benyttes for å løse uenigheter mellom rettighetshavere og grunneiere. </w:t>
      </w:r>
    </w:p>
    <w:p w14:paraId="310F587A" w14:textId="654012C3" w:rsidR="00847043" w:rsidRDefault="00847043" w:rsidP="00847043">
      <w:pPr>
        <w:rPr>
          <w:rFonts w:ascii="Times New Roman" w:hAnsi="Times New Roman"/>
        </w:rPr>
      </w:pPr>
      <w:r>
        <w:rPr>
          <w:rFonts w:ascii="Times New Roman" w:hAnsi="Times New Roman"/>
        </w:rPr>
        <w:t xml:space="preserve">I noen tilfeller kan urfolk eie grunnen eller ha mineralrett i et område. I slike tilfeller må den som ønsker å foreta mineralundersøkelser forhandle med den aktuelle urfolksgruppen om vilkårene for å bruke grunnen og gjennomføre undersøkelsene. Retten til grunnen kan stadfestes i en tillatelse eller leieavtale, og undersøkelsesaktiviteter kan reguleres gjennom en undersøkelsesavtale. </w:t>
      </w:r>
    </w:p>
    <w:p w14:paraId="156CA8D4" w14:textId="702DD663" w:rsidR="00847043" w:rsidRDefault="00847043" w:rsidP="00847043">
      <w:pPr>
        <w:rPr>
          <w:rFonts w:ascii="Times New Roman" w:hAnsi="Times New Roman"/>
        </w:rPr>
      </w:pPr>
      <w:r>
        <w:rPr>
          <w:rFonts w:ascii="Times New Roman" w:hAnsi="Times New Roman"/>
        </w:rPr>
        <w:t xml:space="preserve">Før en begynner å utvinne forekomstene, må mineralretten erstattes med en utvinningsrett. En utvinningsrett gir rett til å utvinne forekomsten og varigheten er som regel mellom 10-30 år, avhengig av den aktuelle jurisdiksjonen. Leie må normalt betales årlig til myndigheten som utstedte tillatelsen. Utvinningstillatelser kan fornyes hvis leie betales årlig og hvis tillatelsens vilkår oppfylles. </w:t>
      </w:r>
    </w:p>
    <w:p w14:paraId="779A25FE" w14:textId="07A7A5DC" w:rsidR="00847043" w:rsidRDefault="00847043" w:rsidP="00847043">
      <w:pPr>
        <w:rPr>
          <w:rFonts w:ascii="Times New Roman" w:hAnsi="Times New Roman"/>
        </w:rPr>
      </w:pPr>
      <w:r w:rsidRPr="0F055C0C">
        <w:rPr>
          <w:rFonts w:ascii="Times New Roman" w:hAnsi="Times New Roman"/>
        </w:rPr>
        <w:t xml:space="preserve">Operatøren må søke om en tillatelse fra myndigheten som godkjenner det foreslåtte utvinningsprosjektet. Dersom det er snakk om </w:t>
      </w:r>
      <w:r w:rsidRPr="74F3D74A">
        <w:rPr>
          <w:rFonts w:ascii="Times New Roman" w:hAnsi="Times New Roman"/>
        </w:rPr>
        <w:t>e</w:t>
      </w:r>
      <w:r w:rsidR="6721671D" w:rsidRPr="74F3D74A">
        <w:rPr>
          <w:rFonts w:ascii="Times New Roman" w:hAnsi="Times New Roman"/>
        </w:rPr>
        <w:t>t</w:t>
      </w:r>
      <w:r w:rsidRPr="74F3D74A">
        <w:rPr>
          <w:rFonts w:ascii="Times New Roman" w:hAnsi="Times New Roman"/>
        </w:rPr>
        <w:t xml:space="preserve"> stor</w:t>
      </w:r>
      <w:r w:rsidR="4AA2094C" w:rsidRPr="74F3D74A">
        <w:rPr>
          <w:rFonts w:ascii="Times New Roman" w:hAnsi="Times New Roman"/>
        </w:rPr>
        <w:t>t</w:t>
      </w:r>
      <w:r w:rsidRPr="0F055C0C">
        <w:rPr>
          <w:rFonts w:ascii="Times New Roman" w:hAnsi="Times New Roman"/>
        </w:rPr>
        <w:t xml:space="preserve"> </w:t>
      </w:r>
      <w:r w:rsidRPr="41AB1931">
        <w:rPr>
          <w:rFonts w:ascii="Times New Roman" w:hAnsi="Times New Roman"/>
        </w:rPr>
        <w:t>utvinnings</w:t>
      </w:r>
      <w:r w:rsidR="3C66BDF4" w:rsidRPr="41AB1931">
        <w:rPr>
          <w:rFonts w:ascii="Times New Roman" w:hAnsi="Times New Roman"/>
        </w:rPr>
        <w:t>prosjekt</w:t>
      </w:r>
      <w:r w:rsidRPr="0F055C0C">
        <w:rPr>
          <w:rFonts w:ascii="Times New Roman" w:hAnsi="Times New Roman"/>
        </w:rPr>
        <w:t xml:space="preserve">, må operatøren sende inn en detaljert utvinningsplan, en plan for gruvens opphør og i visse tilfeller må det foretas en konsekvensutredning. </w:t>
      </w:r>
    </w:p>
    <w:p w14:paraId="6055C339" w14:textId="30CD8BF6" w:rsidR="00847043" w:rsidRDefault="00847043" w:rsidP="00847043">
      <w:pPr>
        <w:rPr>
          <w:rFonts w:ascii="Times New Roman" w:hAnsi="Times New Roman"/>
        </w:rPr>
      </w:pPr>
      <w:r>
        <w:rPr>
          <w:rFonts w:ascii="Times New Roman" w:hAnsi="Times New Roman"/>
        </w:rPr>
        <w:t xml:space="preserve">Hvor urfolk har rett til grunnen eller har mineralretter i området, må utvinningsrett gis gjennom en produksjonstillatelse, og bruken av arealet må gis gjennom en leierett. Som regel vil urfolksgruppen og mineralselskapet forhandle om en avtale som skal forsikre urfolket om at området brukes varsomt og at det betales kompensasjon til urfolksgruppen. Dette kalles som regel en sosial tillatelse. </w:t>
      </w:r>
    </w:p>
    <w:p w14:paraId="1198E9B0" w14:textId="242F4F59" w:rsidR="00847043" w:rsidRDefault="00847043" w:rsidP="00847043">
      <w:pPr>
        <w:rPr>
          <w:rFonts w:ascii="Times New Roman" w:hAnsi="Times New Roman"/>
        </w:rPr>
      </w:pPr>
      <w:r>
        <w:rPr>
          <w:rFonts w:ascii="Times New Roman" w:hAnsi="Times New Roman"/>
        </w:rPr>
        <w:t xml:space="preserve">Generelt sett er det ulike regler for utvinningsrett basert på typen mineral som utvinnes og det er ulike vilkår som kommer til anvendelse basert på i hvilket område mineralene ligger. Reglene for utvinning av metaller, byggeråstoffer og industrimineraler er ofte regulert i ulik lovgivning. Det er for eksempel spesielle regler for utvinning av uran og thorium. Det er også ulike regler basert på hvor forekomstene er lokalisert. Reglene kan være ulike for privateid grunn, for grunn eid av urfolk eller av staten. </w:t>
      </w:r>
    </w:p>
    <w:p w14:paraId="52260151" w14:textId="2BC468EF" w:rsidR="00847043" w:rsidRDefault="00847043" w:rsidP="00847043">
      <w:pPr>
        <w:rPr>
          <w:rFonts w:ascii="Times New Roman" w:hAnsi="Times New Roman"/>
        </w:rPr>
      </w:pPr>
      <w:r>
        <w:rPr>
          <w:rFonts w:ascii="Times New Roman" w:hAnsi="Times New Roman"/>
        </w:rPr>
        <w:t xml:space="preserve">På privateid grunn vil en mineralrettsinnehaver som regel måtte utstede et varsel om bruk av området til grunneier, forhandle en avtale med grunneier eller få en </w:t>
      </w:r>
      <w:r w:rsidR="00DF6027">
        <w:rPr>
          <w:rFonts w:ascii="Times New Roman" w:hAnsi="Times New Roman"/>
        </w:rPr>
        <w:t>tillatelse</w:t>
      </w:r>
      <w:r>
        <w:rPr>
          <w:rFonts w:ascii="Times New Roman" w:hAnsi="Times New Roman"/>
        </w:rPr>
        <w:t xml:space="preserve"> fra provinsielle eller territorielle myndigheter om bruk av grunnen. Som regel vil innehaveren av mineralretten måtte betale en kompensasjon til grunneier for bruken av arealet. Hvis grunnen er eid av urfolk må innehaver av mineralretten få en tillatelse til bruk fra urfolksgruppen. I områder i som er eid av inuitter i Nunavut må en tillatelse til bruk av grunnen søkes om fra den Regionale Inuitt-organisasjonen. I statseide områder vil en innehaver av en mineralrett som regel få tillatelse til bruk av grunnen for mineralaktiviteter, men visse vilkår for bruken kan stilles i noen tilfeller. </w:t>
      </w:r>
    </w:p>
    <w:p w14:paraId="170D58EB" w14:textId="77777777" w:rsidR="00847043" w:rsidRDefault="00847043" w:rsidP="00847043">
      <w:pPr>
        <w:rPr>
          <w:rFonts w:ascii="Times New Roman" w:hAnsi="Times New Roman"/>
        </w:rPr>
      </w:pPr>
      <w:r>
        <w:rPr>
          <w:rFonts w:ascii="Times New Roman" w:hAnsi="Times New Roman"/>
        </w:rPr>
        <w:t xml:space="preserve">Staten har myndighet til å ekspropriere landområder i henhold til den enkelte lovgivningen i hver jurisdiksjon. Avhengig av lovgivningen til den aktuelle jurisdiksjonen, kan statens myndighet til å ekspropriere, innebære at en innehaver av en mineralrett kan få rett til bruk av grunnen. </w:t>
      </w:r>
    </w:p>
    <w:p w14:paraId="7618F6B3" w14:textId="77777777" w:rsidR="00847043" w:rsidRPr="00412A39" w:rsidRDefault="00847043" w:rsidP="00847043">
      <w:pPr>
        <w:rPr>
          <w:b/>
          <w:bCs/>
        </w:rPr>
      </w:pPr>
      <w:r w:rsidRPr="00412A39">
        <w:rPr>
          <w:b/>
          <w:bCs/>
        </w:rPr>
        <w:t>7.3 Miljø</w:t>
      </w:r>
    </w:p>
    <w:p w14:paraId="12A37B5B" w14:textId="78D6BAAD" w:rsidR="00847043" w:rsidRDefault="00847043" w:rsidP="00847043">
      <w:pPr>
        <w:rPr>
          <w:rFonts w:ascii="Times New Roman" w:hAnsi="Times New Roman"/>
        </w:rPr>
      </w:pPr>
      <w:r>
        <w:rPr>
          <w:rFonts w:ascii="Times New Roman" w:hAnsi="Times New Roman"/>
        </w:rPr>
        <w:t xml:space="preserve">I de fleste kanadiske jurisdiksjoner er det lovbestemte miljørettslige krav som kommer til anvendelse dersom et prosjekt er over en viss størrelse. De fleste store mineralprosjekter vil kreve en konsekvensutredning. I British Colombia krever for eksempel the Environmental Assessment Act at det foretas en konsekvensutredning dersom det skal etableres en gruve med en produksjonskapasitet som er større enn 75 000 tonn per år. I noen jurisdiksjoner kan det være krav om at det foretas en offentlig høring ved etableringen av et prosjekt. Det kan også være krav om ulike miljørettslige tillatelser utstedt av de lokale myndighetene. </w:t>
      </w:r>
    </w:p>
    <w:p w14:paraId="78502B88" w14:textId="5ABC2975" w:rsidR="00847043" w:rsidRDefault="00847043" w:rsidP="00847043">
      <w:pPr>
        <w:rPr>
          <w:rFonts w:ascii="Times New Roman" w:hAnsi="Times New Roman"/>
        </w:rPr>
      </w:pPr>
      <w:r>
        <w:rPr>
          <w:rFonts w:ascii="Times New Roman" w:hAnsi="Times New Roman"/>
        </w:rPr>
        <w:t xml:space="preserve">I tillegg til de potensielle lokale konsekvensutredningene som må gjennomføres i henhold til lokal lovgivning, kan også nasjonale myndigheter kreve at det foretas en konsekvensutredning. Dette følger av the Impact Assessment Act, en nasjonal lov som trådte i kraft i 2019. Loven innebærer blant annet at det nasjonale kanadiske miljøbyrået vil være ansvarlig for </w:t>
      </w:r>
      <w:r w:rsidR="1BA89AFC" w:rsidRPr="28C41751">
        <w:rPr>
          <w:rFonts w:ascii="Times New Roman" w:hAnsi="Times New Roman"/>
        </w:rPr>
        <w:t>koordi</w:t>
      </w:r>
      <w:r w:rsidR="125C8A21" w:rsidRPr="28C41751">
        <w:rPr>
          <w:rFonts w:ascii="Times New Roman" w:hAnsi="Times New Roman"/>
        </w:rPr>
        <w:t>neringen</w:t>
      </w:r>
      <w:r>
        <w:rPr>
          <w:rFonts w:ascii="Times New Roman" w:hAnsi="Times New Roman"/>
        </w:rPr>
        <w:t xml:space="preserve"> og administrasjonen av konsekvensutredninger. I disse konsekvensutredningene vil en vurdere effekten som prosjektet kan ha på folkehelsen, samfunn, kjønn, klimaendringer, urfolk, jobber og økonomi. The Impact Assessment Act introduserte også en ny planleggingsfase som skal bestemme om prosjektet skal koordineres med andre jurisdiksjoner eller organer, for eksempel den provinsielle myndigheten, føderale myndigheter eller urfolksorganer. </w:t>
      </w:r>
    </w:p>
    <w:p w14:paraId="226A3FBD" w14:textId="33AA344A" w:rsidR="00847043" w:rsidRDefault="00847043" w:rsidP="00847043">
      <w:pPr>
        <w:rPr>
          <w:rFonts w:ascii="Times New Roman" w:hAnsi="Times New Roman"/>
        </w:rPr>
      </w:pPr>
      <w:r>
        <w:rPr>
          <w:rFonts w:ascii="Times New Roman" w:hAnsi="Times New Roman"/>
        </w:rPr>
        <w:t xml:space="preserve">Gruveprosjekter må være i samsvar med lokal og nasjonal miljørettslig lovgivning. Provinsiell lovgivning vil som regel regulere vilkårene for lagring av gruveavfall og andre avfallsprodukter i forbindelse med driften. Nasjonalmyndighetene kan også være ansvarlige for gruveavfall hvis det involverer uranavfall, avfall som dumpes i farvann hvor mange ferdes, i vann hvor det lever fisk, og miljørettslige forhold av internasjonal eller regional betydning. </w:t>
      </w:r>
    </w:p>
    <w:p w14:paraId="09A27ADF" w14:textId="175DF38E" w:rsidR="00D94456" w:rsidRDefault="00847043" w:rsidP="00847043">
      <w:pPr>
        <w:rPr>
          <w:rFonts w:ascii="Times New Roman" w:hAnsi="Times New Roman"/>
        </w:rPr>
      </w:pPr>
      <w:r>
        <w:rPr>
          <w:rFonts w:ascii="Times New Roman" w:hAnsi="Times New Roman"/>
        </w:rPr>
        <w:t xml:space="preserve">De fleste jurisdiksjoner krever finansiell sikkerhet eller en garanti og en godkjent nedstengingsplan før et gruveprosjekt kan starte opp. Noen jurisdiksjoner krever en nedstengingsplan før noen som helst undersøkelsesaktivitet kan foretas. </w:t>
      </w:r>
    </w:p>
    <w:p w14:paraId="0AC8277B" w14:textId="77777777" w:rsidR="00847043" w:rsidRPr="00412A39" w:rsidRDefault="00847043" w:rsidP="00847043">
      <w:pPr>
        <w:rPr>
          <w:b/>
          <w:bCs/>
        </w:rPr>
      </w:pPr>
      <w:r w:rsidRPr="00412A39">
        <w:rPr>
          <w:b/>
          <w:bCs/>
        </w:rPr>
        <w:t>7.4 Annet relevant regelverk</w:t>
      </w:r>
    </w:p>
    <w:p w14:paraId="68885943" w14:textId="5C652AA3" w:rsidR="00847043" w:rsidRDefault="00847043" w:rsidP="00847043">
      <w:pPr>
        <w:rPr>
          <w:rFonts w:ascii="Times New Roman" w:hAnsi="Times New Roman"/>
        </w:rPr>
      </w:pPr>
      <w:r>
        <w:rPr>
          <w:rFonts w:ascii="Times New Roman" w:hAnsi="Times New Roman"/>
        </w:rPr>
        <w:t xml:space="preserve">I de fleste jurisdiksjoner vil utviklingen av en gruve kreve at gruveplaner sendes inn og godkjennes av lokale planmyndigheter. I noen jurisdiksjoner gjøres dette samtidig med en miljørettslig konsekvensutredning, mens i andre jurisdiksjoner er gruveplanlegging og miljørettslige vurderinger adskilt. </w:t>
      </w:r>
    </w:p>
    <w:p w14:paraId="563B40F8" w14:textId="6F3E81A2" w:rsidR="00C878D2" w:rsidRPr="00C878D2" w:rsidRDefault="00847043" w:rsidP="00C878D2">
      <w:pPr>
        <w:rPr>
          <w:rFonts w:ascii="Times New Roman" w:hAnsi="Times New Roman"/>
        </w:rPr>
      </w:pPr>
      <w:r>
        <w:rPr>
          <w:rFonts w:ascii="Times New Roman" w:hAnsi="Times New Roman"/>
        </w:rPr>
        <w:t xml:space="preserve">I noen jurisdiksjoner kan spesifikke landområder, som for eksempel kultur- eller naturvernområder, kreve ekstra godkjenning for mineralaktiviteter. Hvis et mineralprosjekt ligger innenfor området til en kommune eller annen lokal myndighet, vil kommunal lovgivning og tilhørende sonelover måtte overholdes. </w:t>
      </w:r>
    </w:p>
    <w:p w14:paraId="02014633" w14:textId="77777777" w:rsidR="00847043" w:rsidRPr="00412A39" w:rsidRDefault="00847043" w:rsidP="00847043">
      <w:pPr>
        <w:rPr>
          <w:b/>
          <w:bCs/>
        </w:rPr>
      </w:pPr>
      <w:r w:rsidRPr="00412A39">
        <w:rPr>
          <w:b/>
          <w:bCs/>
        </w:rPr>
        <w:t>7.5 Spesielt om urfolksrettigheter</w:t>
      </w:r>
    </w:p>
    <w:p w14:paraId="3168E5FB" w14:textId="44103D5B" w:rsidR="00847043" w:rsidRDefault="00847043" w:rsidP="00847043">
      <w:pPr>
        <w:rPr>
          <w:rFonts w:ascii="Times New Roman" w:hAnsi="Times New Roman"/>
        </w:rPr>
      </w:pPr>
      <w:r>
        <w:rPr>
          <w:rFonts w:ascii="Times New Roman" w:hAnsi="Times New Roman"/>
        </w:rPr>
        <w:t xml:space="preserve">Den Canadiske grunnloven anerkjenner tre grupper urfolk. De anerkjente gruppene er First Nations, Metis og inuittene. Grunnloven beskytter urfolk og deres rettigheter. Canadas høyesterett har definert disse rettighetene etter hvor tilknyttet urfolksgruppen er til området. Det høyeste nivået av rettigheter kalles en "Aboriginal title". Urfolks rettigheter kan også </w:t>
      </w:r>
      <w:r w:rsidR="22E65CA6" w:rsidRPr="40162886">
        <w:rPr>
          <w:rFonts w:ascii="Times New Roman" w:hAnsi="Times New Roman"/>
        </w:rPr>
        <w:t>fastsettes</w:t>
      </w:r>
      <w:r>
        <w:rPr>
          <w:rFonts w:ascii="Times New Roman" w:hAnsi="Times New Roman"/>
        </w:rPr>
        <w:t xml:space="preserve"> ved konvensjoner. </w:t>
      </w:r>
    </w:p>
    <w:p w14:paraId="122B9BDD" w14:textId="1D38DE1A" w:rsidR="00847043" w:rsidRDefault="00847043" w:rsidP="00847043">
      <w:pPr>
        <w:rPr>
          <w:rFonts w:ascii="Times New Roman" w:hAnsi="Times New Roman"/>
        </w:rPr>
      </w:pPr>
      <w:r>
        <w:rPr>
          <w:rFonts w:ascii="Times New Roman" w:hAnsi="Times New Roman"/>
        </w:rPr>
        <w:t xml:space="preserve">Myndighetene har vært opptatt av urfolks rettigheter og at urfolk skal gis mulighet til å arbeide i mineralindustrien. I 2016 var over 16 500 urfolk ansatt i mineralindustrien. Urfolk utgjorde med dette 12 % av de ansatte i mineralindustrien. Mer enn 500 avtaler om undersøkelse og utvinning av mineraler har blitt inngått mellom mineralselskaper og urfolkssamfunn siden 1974. </w:t>
      </w:r>
    </w:p>
    <w:p w14:paraId="61B8E380" w14:textId="63B9DF6D" w:rsidR="00847043" w:rsidRDefault="00847043" w:rsidP="00847043">
      <w:pPr>
        <w:rPr>
          <w:rFonts w:ascii="Times New Roman" w:hAnsi="Times New Roman"/>
        </w:rPr>
      </w:pPr>
      <w:r>
        <w:rPr>
          <w:rFonts w:ascii="Times New Roman" w:hAnsi="Times New Roman"/>
        </w:rPr>
        <w:t xml:space="preserve">I 2014 avsa Canadas høyesterett </w:t>
      </w:r>
      <w:r w:rsidR="7D583AD4" w:rsidRPr="41CDA7BF">
        <w:rPr>
          <w:rFonts w:ascii="Times New Roman" w:hAnsi="Times New Roman"/>
        </w:rPr>
        <w:t xml:space="preserve">dom i </w:t>
      </w:r>
      <w:r>
        <w:rPr>
          <w:rFonts w:ascii="Times New Roman" w:hAnsi="Times New Roman"/>
        </w:rPr>
        <w:t xml:space="preserve">saken Tsilhqo'tin Nation v. British Colombia. </w:t>
      </w:r>
      <w:r w:rsidR="1FCC76CD" w:rsidRPr="0ED314AD">
        <w:rPr>
          <w:rFonts w:ascii="Times New Roman" w:hAnsi="Times New Roman"/>
        </w:rPr>
        <w:t>Dette</w:t>
      </w:r>
      <w:r>
        <w:rPr>
          <w:rFonts w:ascii="Times New Roman" w:hAnsi="Times New Roman"/>
        </w:rPr>
        <w:t xml:space="preserve"> var den første annerkjennelsen av en "Aboriginal title" i Canada, i et begrenset landområde. Det er vanskelig å si hvilken betydning saken vil få for fremtidige mineralprosjekter, da </w:t>
      </w:r>
      <w:r w:rsidR="32E4225C" w:rsidRPr="3E0B6675">
        <w:rPr>
          <w:rFonts w:ascii="Times New Roman" w:hAnsi="Times New Roman"/>
        </w:rPr>
        <w:t>den</w:t>
      </w:r>
      <w:r>
        <w:rPr>
          <w:rFonts w:ascii="Times New Roman" w:hAnsi="Times New Roman"/>
        </w:rPr>
        <w:t xml:space="preserve"> var meget spesifikt begrunnet.  </w:t>
      </w:r>
    </w:p>
    <w:p w14:paraId="0CFC7D95" w14:textId="77777777" w:rsidR="00847043" w:rsidRDefault="00847043" w:rsidP="00847043">
      <w:pPr>
        <w:rPr>
          <w:rFonts w:ascii="Times New Roman" w:hAnsi="Times New Roman"/>
        </w:rPr>
      </w:pPr>
      <w:r>
        <w:rPr>
          <w:rFonts w:ascii="Times New Roman" w:hAnsi="Times New Roman"/>
        </w:rPr>
        <w:t xml:space="preserve">Selv om det ikke har blitt bevist at urfolk kan ha rettigheter i et område, kan myndighetene plikte å konsultere det berørte urfolket før det gis tillatelse til virksomhet. Utstrekningen av konsultasjonene avhenger av de aktuelle forholdene i saken. </w:t>
      </w:r>
    </w:p>
    <w:p w14:paraId="4D6A7147" w14:textId="4EA0DD34" w:rsidR="00847043" w:rsidRPr="00D94456" w:rsidRDefault="00412A39" w:rsidP="00847043">
      <w:pPr>
        <w:rPr>
          <w:b/>
          <w:sz w:val="28"/>
          <w:szCs w:val="28"/>
        </w:rPr>
      </w:pPr>
      <w:r w:rsidRPr="00D94456">
        <w:rPr>
          <w:b/>
          <w:sz w:val="28"/>
          <w:szCs w:val="28"/>
        </w:rPr>
        <w:t xml:space="preserve">8. </w:t>
      </w:r>
      <w:r w:rsidR="00847043" w:rsidRPr="00D94456">
        <w:rPr>
          <w:b/>
          <w:sz w:val="28"/>
          <w:szCs w:val="28"/>
        </w:rPr>
        <w:t>Sør-Afrika</w:t>
      </w:r>
    </w:p>
    <w:p w14:paraId="07889AD2" w14:textId="77777777" w:rsidR="00847043" w:rsidRPr="00412A39" w:rsidRDefault="00847043" w:rsidP="00847043">
      <w:pPr>
        <w:rPr>
          <w:b/>
          <w:bCs/>
        </w:rPr>
      </w:pPr>
      <w:r w:rsidRPr="00412A39">
        <w:rPr>
          <w:b/>
          <w:bCs/>
        </w:rPr>
        <w:t>8.1 Innledning</w:t>
      </w:r>
    </w:p>
    <w:p w14:paraId="32AA5874" w14:textId="60D9C420" w:rsidR="00847043" w:rsidRDefault="00847043" w:rsidP="00847043">
      <w:pPr>
        <w:rPr>
          <w:rFonts w:ascii="Times New Roman" w:hAnsi="Times New Roman"/>
        </w:rPr>
      </w:pPr>
      <w:r>
        <w:rPr>
          <w:rFonts w:ascii="Times New Roman" w:hAnsi="Times New Roman"/>
        </w:rPr>
        <w:t xml:space="preserve">Sør-Afrika har store mineralforekomster. Mineralindustrien har vært viktig for landets økonomi helt siden de første forekomstene av diamanter ble oppdaget i 1878. I 2018 utgjorde mineralsektoren 204 milliarder kroner av landets GDP. Totalt 456 438 personer var ansatt i mineralsektoren i 2018. Sør-Afrika er verdens største produsent av gull. I flere gullgruver utvinnes sølv og uran som biprodukter. Sør-Afrika har også en betydelig diamantproduksjon, og er en av verdens fremste produsenter av platinametaller. Sør-Afrika har mer enn 70 % av verdens kjente reserver av krom-malm, og verdens største manganfyndigheter. </w:t>
      </w:r>
    </w:p>
    <w:p w14:paraId="238A62A9" w14:textId="1A618936" w:rsidR="00847043" w:rsidRPr="005075F2" w:rsidRDefault="00847043" w:rsidP="00847043">
      <w:pPr>
        <w:rPr>
          <w:rFonts w:ascii="Times New Roman" w:hAnsi="Times New Roman"/>
          <w:lang w:val="en-US"/>
        </w:rPr>
      </w:pPr>
      <w:r>
        <w:rPr>
          <w:rFonts w:ascii="Times New Roman" w:hAnsi="Times New Roman"/>
        </w:rPr>
        <w:t xml:space="preserve">De grunnleggende bestemmelsene om mineralutvinning finnes i the Mineral and Petroleum Resources Development Act 2002. Loven omfatter alle stoffer som forekommer naturlig i jordskorpen eller i vann. Miljørettslige aspekter ved mineralutvinning reguleres av the National Environmental Management Act 1998. </w:t>
      </w:r>
      <w:r w:rsidRPr="005075F2">
        <w:rPr>
          <w:rFonts w:ascii="Times New Roman" w:hAnsi="Times New Roman"/>
          <w:lang w:val="en-US"/>
        </w:rPr>
        <w:t>I tillegg reguleres også mineralindustrien av lover som Mining Titles Registration Act 1967, Diamonds Act 1986, Precious Metals Act 2005, Mine Health and Safety Act, Labor Relations Act 1995, National Water Act 1998, og av Spatial Planning and Land Use Management Act 2013.</w:t>
      </w:r>
    </w:p>
    <w:p w14:paraId="0EF7B8C7" w14:textId="77777777" w:rsidR="00847043" w:rsidRDefault="00847043" w:rsidP="00847043">
      <w:pPr>
        <w:rPr>
          <w:rFonts w:ascii="Times New Roman" w:hAnsi="Times New Roman"/>
        </w:rPr>
      </w:pPr>
      <w:r>
        <w:rPr>
          <w:rFonts w:ascii="Times New Roman" w:hAnsi="Times New Roman"/>
        </w:rPr>
        <w:t xml:space="preserve">Staten eier alle mineralene i Sør-Afrika. Ministeren for mineralressurser og energi har rett til å tildele, oppheve og trekke tilbake mineral-rettigheter. Departementet for mineralressurser og energi er ansvarlige for å administrere og sikre at mineralloven overholdes. </w:t>
      </w:r>
    </w:p>
    <w:p w14:paraId="5078536E" w14:textId="77777777" w:rsidR="00847043" w:rsidRPr="00AA148B" w:rsidRDefault="00847043" w:rsidP="00847043">
      <w:pPr>
        <w:rPr>
          <w:b/>
          <w:bCs/>
        </w:rPr>
      </w:pPr>
      <w:r w:rsidRPr="00AA148B">
        <w:rPr>
          <w:b/>
          <w:bCs/>
        </w:rPr>
        <w:t>8.2 Leting, undersøkelse og utvinning</w:t>
      </w:r>
    </w:p>
    <w:p w14:paraId="3E9688A3" w14:textId="540F898C" w:rsidR="00847043" w:rsidRDefault="00847043" w:rsidP="00847043">
      <w:pPr>
        <w:rPr>
          <w:rFonts w:ascii="Times New Roman" w:hAnsi="Times New Roman"/>
        </w:rPr>
      </w:pPr>
      <w:r>
        <w:rPr>
          <w:rFonts w:ascii="Times New Roman" w:hAnsi="Times New Roman"/>
        </w:rPr>
        <w:t xml:space="preserve">Det må søkes om en tillatelse til å lete etter mineraler fra Ministeren for mineralressurser og energi. Leting innebærer at en benytter geologiske, geofysiske og fotogeologiske teknikker i undersøkelsene. En slik tillatelse er gyldig i ett år og kan ikke fornyes. </w:t>
      </w:r>
    </w:p>
    <w:p w14:paraId="40BF069C" w14:textId="2515AD8E" w:rsidR="00847043" w:rsidRDefault="00847043" w:rsidP="00847043">
      <w:pPr>
        <w:rPr>
          <w:rFonts w:ascii="Times New Roman" w:hAnsi="Times New Roman"/>
        </w:rPr>
      </w:pPr>
      <w:r>
        <w:rPr>
          <w:rFonts w:ascii="Times New Roman" w:hAnsi="Times New Roman"/>
        </w:rPr>
        <w:t xml:space="preserve">For å foreta mer inngående mineralundersøkelser må en søke om en undersøkelsestillatelse fra Departementet for mineralressurser og energi og det kreves en miljørettslig tillatelse etter the National Environmental Management Act 1998. </w:t>
      </w:r>
      <w:r w:rsidR="126405E7" w:rsidRPr="4CD4F492">
        <w:rPr>
          <w:rFonts w:ascii="Times New Roman" w:hAnsi="Times New Roman"/>
        </w:rPr>
        <w:t>E</w:t>
      </w:r>
      <w:r w:rsidRPr="4CD4F492">
        <w:rPr>
          <w:rFonts w:ascii="Times New Roman" w:hAnsi="Times New Roman"/>
        </w:rPr>
        <w:t>n</w:t>
      </w:r>
      <w:r>
        <w:rPr>
          <w:rFonts w:ascii="Times New Roman" w:hAnsi="Times New Roman"/>
        </w:rPr>
        <w:t xml:space="preserve"> undersøkelsestillatelse kan gis for en periode på 5 år, og kan fornyes en gang for en periode på 3 år.  </w:t>
      </w:r>
    </w:p>
    <w:p w14:paraId="5435F195" w14:textId="6C9A4786" w:rsidR="00B901E0" w:rsidRDefault="00847043" w:rsidP="00847043">
      <w:pPr>
        <w:rPr>
          <w:rFonts w:ascii="Times New Roman" w:hAnsi="Times New Roman"/>
        </w:rPr>
      </w:pPr>
      <w:r w:rsidRPr="67FA6E1C">
        <w:rPr>
          <w:rFonts w:ascii="Times New Roman" w:hAnsi="Times New Roman"/>
        </w:rPr>
        <w:t>For</w:t>
      </w:r>
      <w:r w:rsidRPr="0F055C0C">
        <w:rPr>
          <w:rFonts w:ascii="Times New Roman" w:hAnsi="Times New Roman"/>
        </w:rPr>
        <w:t xml:space="preserve"> å utvinne forekomstene må en søke om en utvinningstillatelse eller en utvinningsrett, og det kreves en miljørettslig tillatelse etter the National Environmental Management Act 1998. </w:t>
      </w:r>
      <w:commentRangeStart w:id="116"/>
      <w:commentRangeStart w:id="117"/>
      <w:r w:rsidRPr="0F055C0C">
        <w:rPr>
          <w:rFonts w:ascii="Times New Roman" w:hAnsi="Times New Roman"/>
        </w:rPr>
        <w:t>En utvinningstillatelse kan bare gis for tilfeller hvor området er mindre enn 5 hektar og forekomstene kan utvinnes innen en periode på 2 år. En utvinningsrett kan gis for 30 år og kan fornyes flere ganger, hvor hver periode ikke må overstige 30 år.</w:t>
      </w:r>
      <w:commentRangeEnd w:id="116"/>
      <w:r>
        <w:rPr>
          <w:rStyle w:val="Merknadsreferanse"/>
        </w:rPr>
        <w:commentReference w:id="116"/>
      </w:r>
      <w:commentRangeEnd w:id="117"/>
      <w:r w:rsidR="004A6EA8">
        <w:rPr>
          <w:rStyle w:val="Merknadsreferanse"/>
        </w:rPr>
        <w:commentReference w:id="117"/>
      </w:r>
      <w:r w:rsidRPr="0F055C0C">
        <w:rPr>
          <w:rFonts w:ascii="Times New Roman" w:hAnsi="Times New Roman"/>
        </w:rPr>
        <w:t xml:space="preserve"> En innehaver av en utvinningsrett er ansvarlig for at utvinningsområdet har blitt regulert etter annen aktuell lovgivning. Avhengig av utvinningsområdet kan en innehaver av en utvinningsrett måtte søke om andre tillatelser, slik som en tillatelse til bruk av vann, en </w:t>
      </w:r>
      <w:r w:rsidRPr="11F89D3B">
        <w:rPr>
          <w:rFonts w:ascii="Times New Roman" w:hAnsi="Times New Roman"/>
        </w:rPr>
        <w:t xml:space="preserve">utslippstillatelse </w:t>
      </w:r>
      <w:r w:rsidR="65466244" w:rsidRPr="7D278290">
        <w:rPr>
          <w:rFonts w:ascii="Times New Roman" w:hAnsi="Times New Roman"/>
        </w:rPr>
        <w:t>til luft</w:t>
      </w:r>
      <w:r w:rsidRPr="7D278290">
        <w:rPr>
          <w:rFonts w:ascii="Times New Roman" w:hAnsi="Times New Roman"/>
        </w:rPr>
        <w:t xml:space="preserve"> </w:t>
      </w:r>
      <w:r w:rsidRPr="0F055C0C">
        <w:rPr>
          <w:rFonts w:ascii="Times New Roman" w:hAnsi="Times New Roman"/>
        </w:rPr>
        <w:t xml:space="preserve">og en forurensningstillatelse.  </w:t>
      </w:r>
    </w:p>
    <w:p w14:paraId="2DEDAB2C" w14:textId="77777777" w:rsidR="00847043" w:rsidRPr="000A36C2" w:rsidRDefault="00847043" w:rsidP="00847043">
      <w:pPr>
        <w:rPr>
          <w:b/>
          <w:bCs/>
        </w:rPr>
      </w:pPr>
      <w:r w:rsidRPr="000A36C2">
        <w:rPr>
          <w:b/>
          <w:bCs/>
        </w:rPr>
        <w:t>8.3 Miljø og annet relevant regelverk</w:t>
      </w:r>
    </w:p>
    <w:p w14:paraId="6B47F516" w14:textId="192B83DB" w:rsidR="00847043" w:rsidRDefault="00847043" w:rsidP="00847043">
      <w:pPr>
        <w:rPr>
          <w:rFonts w:ascii="Times New Roman" w:hAnsi="Times New Roman"/>
        </w:rPr>
      </w:pPr>
      <w:r>
        <w:rPr>
          <w:rFonts w:ascii="Times New Roman" w:hAnsi="Times New Roman"/>
        </w:rPr>
        <w:t xml:space="preserve">Det er ikke tillatt å foreta undersøkelser eller utvinning i områder hvor folk bor, på offentlige områder som offentlige veier, jernbanelinjer eller gravplasser, og på spesielle områder som er bestemt av myndighetene. </w:t>
      </w:r>
    </w:p>
    <w:p w14:paraId="009A1512" w14:textId="123DF179" w:rsidR="00847043" w:rsidRDefault="00847043" w:rsidP="00847043">
      <w:pPr>
        <w:rPr>
          <w:rFonts w:ascii="Times New Roman" w:hAnsi="Times New Roman"/>
        </w:rPr>
      </w:pPr>
      <w:r>
        <w:rPr>
          <w:rFonts w:ascii="Times New Roman" w:hAnsi="Times New Roman"/>
        </w:rPr>
        <w:t xml:space="preserve">Når et utvinningsprosjekt er over, kreves det en miljørettslig tillatelse før en gruve kan stenges. Dersom alle vilkårene er oppfylt kan myndighetene utstede et gruvestengingssertifikat. Ved nedstengning kan myndighetene kreve at det settes av finansielle beløp til å dekke de kostnadene som en nedstengning av en gruve kan innebære. </w:t>
      </w:r>
    </w:p>
    <w:p w14:paraId="1FCEC469" w14:textId="78D822B5" w:rsidR="00847043" w:rsidRDefault="00847043" w:rsidP="00847043">
      <w:pPr>
        <w:rPr>
          <w:rFonts w:ascii="Times New Roman" w:hAnsi="Times New Roman"/>
        </w:rPr>
      </w:pPr>
      <w:r>
        <w:rPr>
          <w:rFonts w:ascii="Times New Roman" w:hAnsi="Times New Roman"/>
        </w:rPr>
        <w:t xml:space="preserve">Det aktuelle området må være korrekt regulert før leting eller andre mineralaktiviteter kan starte. De aktuelle vilkårene varierer etter det aktuelle området, ettersom hver kommunale myndighet har egne reguleringer som kommer til anvendelse. </w:t>
      </w:r>
    </w:p>
    <w:p w14:paraId="5A51B989" w14:textId="77777777" w:rsidR="00847043" w:rsidRDefault="00847043" w:rsidP="00847043">
      <w:pPr>
        <w:rPr>
          <w:rFonts w:ascii="Times New Roman" w:hAnsi="Times New Roman"/>
        </w:rPr>
      </w:pPr>
      <w:r>
        <w:rPr>
          <w:rFonts w:ascii="Times New Roman" w:hAnsi="Times New Roman"/>
        </w:rPr>
        <w:t xml:space="preserve">The Mine Health and Safety Act 1996 regulerer helse og sikkerhet i mineralvirksomhet. Både eiere, arbeidsgivere, ledere og ansatte er pålagt en rekke forpliktelser under loven. Ved brudd på loven kan den aktuelle aktøren bli ilagt strafferettslig ansvar. </w:t>
      </w:r>
    </w:p>
    <w:p w14:paraId="0C47A69C" w14:textId="77777777" w:rsidR="00847043" w:rsidRPr="000A36C2" w:rsidRDefault="00847043" w:rsidP="00847043">
      <w:pPr>
        <w:rPr>
          <w:b/>
          <w:bCs/>
        </w:rPr>
      </w:pPr>
      <w:r w:rsidRPr="000A36C2">
        <w:rPr>
          <w:b/>
          <w:bCs/>
        </w:rPr>
        <w:t>8.4 Spesielt om urfolksrettigheter</w:t>
      </w:r>
    </w:p>
    <w:p w14:paraId="33CF64C5" w14:textId="4CA01771" w:rsidR="00847043" w:rsidRDefault="00847043" w:rsidP="00847043">
      <w:pPr>
        <w:rPr>
          <w:rFonts w:ascii="Times New Roman" w:hAnsi="Times New Roman"/>
        </w:rPr>
      </w:pPr>
      <w:r w:rsidRPr="0F055C0C">
        <w:rPr>
          <w:rFonts w:ascii="Times New Roman" w:hAnsi="Times New Roman"/>
        </w:rPr>
        <w:t xml:space="preserve">I saken Baleni &amp; Others v the Minister of Mineral Resources and Others i 2019, anerkjente domstolen rettighetene til folk som </w:t>
      </w:r>
      <w:r w:rsidR="000238B9">
        <w:rPr>
          <w:rFonts w:ascii="Times New Roman" w:hAnsi="Times New Roman"/>
        </w:rPr>
        <w:t>besitter jord</w:t>
      </w:r>
      <w:r w:rsidRPr="0F055C0C">
        <w:rPr>
          <w:rFonts w:ascii="Times New Roman" w:hAnsi="Times New Roman"/>
        </w:rPr>
        <w:t xml:space="preserve"> på grunnlag av stammetilhørighet, sedvane, urfolksrett, eller en stammepraksis, slik som definert i the Interim Protection of Informal Land Rights Act 1996. Domstolen uttalte i saken at før det kan tildeles rettigheter etter mineralloven i et landområde som er </w:t>
      </w:r>
      <w:r w:rsidR="00B901E0">
        <w:rPr>
          <w:rFonts w:ascii="Times New Roman" w:hAnsi="Times New Roman"/>
        </w:rPr>
        <w:t>besitter</w:t>
      </w:r>
      <w:r w:rsidR="00770CD3">
        <w:rPr>
          <w:rFonts w:ascii="Times New Roman" w:hAnsi="Times New Roman"/>
        </w:rPr>
        <w:t xml:space="preserve"> jord</w:t>
      </w:r>
      <w:r w:rsidRPr="0F055C0C">
        <w:rPr>
          <w:rFonts w:ascii="Times New Roman" w:hAnsi="Times New Roman"/>
        </w:rPr>
        <w:t xml:space="preserve"> av et folk med et slikt grunnlag til området, må folket samtykke til at slike rettigheter tildeles. </w:t>
      </w:r>
    </w:p>
    <w:p w14:paraId="5F06D41C" w14:textId="77777777" w:rsidR="00027D40" w:rsidRPr="00290CE7" w:rsidRDefault="00027D40" w:rsidP="004A4536"/>
    <w:sectPr w:rsidR="00027D40" w:rsidRPr="00290CE7" w:rsidSect="00E63C5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Opstad Erlend" w:date="2020-12-16T13:24:00Z" w:initials="OE">
    <w:p w14:paraId="6ABE711C" w14:textId="13B46540" w:rsidR="00440CFF" w:rsidRDefault="00440CFF">
      <w:pPr>
        <w:pStyle w:val="Merknadstekst"/>
      </w:pPr>
      <w:r>
        <w:rPr>
          <w:rStyle w:val="Merknadsreferanse"/>
        </w:rPr>
        <w:annotationRef/>
      </w:r>
      <w:r>
        <w:t>Vurdere introduksjon – fugleperspektiv?</w:t>
      </w:r>
    </w:p>
  </w:comment>
  <w:comment w:id="45" w:author="Opstad Erlend" w:date="2020-12-18T12:16:00Z" w:initials="OE">
    <w:p w14:paraId="5D834421" w14:textId="2A1D2486" w:rsidR="00440CFF" w:rsidRDefault="00440CFF">
      <w:pPr>
        <w:pStyle w:val="Merknadstekst"/>
      </w:pPr>
      <w:r>
        <w:rPr>
          <w:rStyle w:val="Merknadsreferanse"/>
        </w:rPr>
        <w:annotationRef/>
      </w:r>
      <w:r>
        <w:t>Nedsatte Bergvesenet, eller nedsatte NFD en arbeidsgruppe der NFD og Bergvesenet deltok?</w:t>
      </w:r>
    </w:p>
  </w:comment>
  <w:comment w:id="46" w:author="Kristiansen Mari Klungsøyr" w:date="2020-12-18T15:46:00Z" w:initials="MK">
    <w:p w14:paraId="2B2DD8F4" w14:textId="1A4C0674" w:rsidR="00440CFF" w:rsidRPr="005C5193" w:rsidRDefault="00440CFF">
      <w:pPr>
        <w:pStyle w:val="Merknadstekst"/>
      </w:pPr>
      <w:r>
        <w:rPr>
          <w:rStyle w:val="Merknadsreferanse"/>
        </w:rPr>
        <w:annotationRef/>
      </w:r>
      <w:r>
        <w:t>Jeg vet faktisk ikke mer enn dette. Det eneste stedet det står noe om dette er i Ot.prp. nr. 43 (2008-2009) punkt 2.1. Og der står ikke mer enn det jeg har skrevet. Har ikke funnet noe om denne arbeidsgruppen verken i NOU 1996:11 eller i Ot.prp.nr. 35 (1998-1999).</w:t>
      </w:r>
    </w:p>
  </w:comment>
  <w:comment w:id="48" w:author="Opstad Erlend" w:date="2020-12-18T12:26:00Z" w:initials="OE">
    <w:p w14:paraId="199046DD" w14:textId="77EF0DE2" w:rsidR="00440CFF" w:rsidRDefault="00440CFF">
      <w:pPr>
        <w:pStyle w:val="Merknadstekst"/>
      </w:pPr>
      <w:r>
        <w:rPr>
          <w:rStyle w:val="Merknadsreferanse"/>
        </w:rPr>
        <w:annotationRef/>
      </w:r>
      <w:r>
        <w:t>Generelt tenker jeg nok at vi er litt for praktiske her, og bør ta sikte på å beskrive lovverket mer overordnet, med flere henvisninger til formålet slik det omtales i forarbeidene for å belyse. Og så bør vi diskutere hvor vi skal legge ulike "praktiske sider" ved behandlingen av søknader etter mineralloven mv. Det kan kanskje legges her, men også muligens under utvalgets drøfting? Her kan vi sikkert hente inspirasjon hos andre NOU-er. Men jeg tenker at omtalen under PBL er nærmere dit vi skal, "nivåmessig", altså vektingen mellom detaljer og omtale av formål og innretning.</w:t>
      </w:r>
    </w:p>
  </w:comment>
  <w:comment w:id="49" w:author="Lauritzen Maria" w:date="2020-12-21T08:57:00Z" w:initials="LM">
    <w:p w14:paraId="5D757D17" w14:textId="2E51A9CD" w:rsidR="00440CFF" w:rsidRDefault="00440CFF">
      <w:pPr>
        <w:pStyle w:val="Merknadstekst"/>
      </w:pPr>
      <w:r>
        <w:t>Jeg har gjort noen justeringer. Samtidig tenker jeg at mineralloven bør beskrives mer omfattende enn pbl i NOU'en nivåmessig.</w:t>
      </w:r>
      <w:r>
        <w:rPr>
          <w:rStyle w:val="Merknadsreferanse"/>
        </w:rPr>
        <w:annotationRef/>
      </w:r>
    </w:p>
  </w:comment>
  <w:comment w:id="50" w:author="Kristiansen Mari Klungsøyr" w:date="2020-12-21T14:43:00Z" w:initials="MK">
    <w:p w14:paraId="00721764" w14:textId="4A330F1D" w:rsidR="00440CFF" w:rsidRDefault="00440CFF">
      <w:pPr>
        <w:pStyle w:val="Merknadstekst"/>
      </w:pPr>
      <w:r>
        <w:rPr>
          <w:rStyle w:val="Merknadsreferanse"/>
        </w:rPr>
        <w:annotationRef/>
      </w:r>
      <w:r>
        <w:t>Enig med dere begge, i form av at jeg tenker vi burde ligge et sted midt i mellom detaljgrad per nå og detaljgrad om pbl.</w:t>
      </w:r>
    </w:p>
  </w:comment>
  <w:comment w:id="51" w:author="Kristiansen Mari Klungsøyr" w:date="2020-12-21T16:11:00Z" w:initials="MK">
    <w:p w14:paraId="6795B931" w14:textId="4A7DD132" w:rsidR="00440CFF" w:rsidRDefault="00440CFF">
      <w:pPr>
        <w:pStyle w:val="Merknadstekst"/>
      </w:pPr>
      <w:r>
        <w:rPr>
          <w:rStyle w:val="Merknadsreferanse"/>
        </w:rPr>
        <w:annotationRef/>
      </w:r>
      <w:r>
        <w:t>Maria: Jeg fjernet kortnavnet ditt "mineralloven" som stod i parentes, da dette ikke er formelt kortnavn til denne forskriften. Der denne har vært omtalt senere i teksten din har jeg skrevet "forskrift til mineralloven" (du har først og fremst bare skrevet forskrift/forskriften).</w:t>
      </w:r>
    </w:p>
  </w:comment>
  <w:comment w:id="52" w:author="Opstad Erlend" w:date="2020-12-18T08:41:00Z" w:initials="OE">
    <w:p w14:paraId="479E6020" w14:textId="14BEF1B8" w:rsidR="00440CFF" w:rsidRDefault="00440CFF">
      <w:pPr>
        <w:pStyle w:val="Merknadstekst"/>
      </w:pPr>
      <w:r>
        <w:rPr>
          <w:rStyle w:val="Merknadsreferanse"/>
        </w:rPr>
        <w:annotationRef/>
      </w:r>
      <w:r>
        <w:t>Sier forarbeidene noe om de andre punktene? Her dekkes jo bærekraft, men de andre strekpunktene har ikke fått noen  omfattende omtale. Ikke minst det samiske.</w:t>
      </w:r>
    </w:p>
  </w:comment>
  <w:comment w:id="53" w:author="Lauritzen Maria" w:date="2020-12-18T15:37:00Z" w:initials="LM">
    <w:p w14:paraId="0DBCA40B" w14:textId="08B52FD4" w:rsidR="00440CFF" w:rsidRDefault="00440CFF">
      <w:pPr>
        <w:pStyle w:val="Merknadstekst"/>
      </w:pPr>
      <w:r>
        <w:t>Bærekraft går på § 1, mens strekpunktene tilsvarer lovens § 2.</w:t>
      </w:r>
      <w:r>
        <w:rPr>
          <w:rStyle w:val="Merknadsreferanse"/>
        </w:rPr>
        <w:annotationRef/>
      </w:r>
    </w:p>
  </w:comment>
  <w:comment w:id="54" w:author="Kristiansen Mari Klungsøyr" w:date="2020-12-21T15:15:00Z" w:initials="MK">
    <w:p w14:paraId="16D39397" w14:textId="5729D481" w:rsidR="00440CFF" w:rsidRDefault="00440CFF">
      <w:pPr>
        <w:pStyle w:val="Merknadstekst"/>
      </w:pPr>
      <w:r>
        <w:rPr>
          <w:rStyle w:val="Merknadsreferanse"/>
        </w:rPr>
        <w:annotationRef/>
      </w:r>
      <w:r>
        <w:t>Til senere: Blir ikke dette en gjentakelse av historikken/hører ikke dette best hjemme i historisk oversikt?</w:t>
      </w:r>
    </w:p>
  </w:comment>
  <w:comment w:id="55" w:author="Lauritzen Maria" w:date="2020-12-22T09:53:00Z" w:initials="LM">
    <w:p w14:paraId="556BE81F" w14:textId="36534BE9" w:rsidR="00440CFF" w:rsidRDefault="00440CFF">
      <w:pPr>
        <w:pStyle w:val="Merknadstekst"/>
      </w:pPr>
      <w:r>
        <w:t>Absolutt et poeng, og så synes jeg det er litt fint å ha med for å illustrere at dette ikke er noe nytt.</w:t>
      </w:r>
      <w:r>
        <w:rPr>
          <w:rStyle w:val="Merknadsreferanse"/>
        </w:rPr>
        <w:annotationRef/>
      </w:r>
    </w:p>
  </w:comment>
  <w:comment w:id="56" w:author="Opstad Erlend" w:date="2020-12-18T10:36:00Z" w:initials="OE">
    <w:p w14:paraId="4D6A183C" w14:textId="0D872A71" w:rsidR="00440CFF" w:rsidRDefault="00440CFF">
      <w:pPr>
        <w:pStyle w:val="Merknadstekst"/>
      </w:pPr>
      <w:r>
        <w:rPr>
          <w:rStyle w:val="Merknadsreferanse"/>
        </w:rPr>
        <w:annotationRef/>
      </w:r>
      <w:r>
        <w:t>Jeg tror vi bør tenke litt på struktureringen av disse omtalene. Jeg kunne for eksempel tenkt meg at vi startet med det overordnete og med henvisninger til hva forarbeidene sier når det er nødvendig for å beskrive, og at vi deretter kan beskrive mer praktiske spørsmål om håndtering. Nå kommer det litt om hverandre i tekstene.</w:t>
      </w:r>
    </w:p>
  </w:comment>
  <w:comment w:id="57" w:author="Lauritzen Maria" w:date="2020-12-21T11:00:00Z" w:initials="LM">
    <w:p w14:paraId="5D92FD8E" w14:textId="47503050" w:rsidR="00440CFF" w:rsidRDefault="00440CFF" w:rsidP="6B2DDE2E">
      <w:pPr>
        <w:pStyle w:val="Merknadstekst"/>
      </w:pPr>
      <w:r>
        <w:t>Jeg har lagt inn en innledende tekst her og i avsnittet om undersøkelsesrett til statens mineraler, med omtale fra forarbeidene. Litt mer oversiktlig nå?</w:t>
      </w:r>
      <w:r>
        <w:rPr>
          <w:rStyle w:val="Merknadsreferanse"/>
        </w:rPr>
        <w:annotationRef/>
      </w:r>
      <w:r>
        <w:rPr>
          <w:rStyle w:val="Merknadsreferanse"/>
        </w:rPr>
        <w:annotationRef/>
      </w:r>
    </w:p>
  </w:comment>
  <w:comment w:id="58" w:author="Opstad Erlend" w:date="2020-12-18T10:47:00Z" w:initials="OE">
    <w:p w14:paraId="34AC3921" w14:textId="4D659D3A" w:rsidR="00440CFF" w:rsidRDefault="00440CFF">
      <w:pPr>
        <w:pStyle w:val="Merknadstekst"/>
      </w:pPr>
      <w:r>
        <w:rPr>
          <w:rStyle w:val="Merknadsreferanse"/>
        </w:rPr>
        <w:annotationRef/>
      </w:r>
      <w:r>
        <w:t>Trenger nok noen definisjoner av begreper her. Brukes ikke tiltakshaver i veilederen? Det er jo den som har de aktuelle tillatelsene som er juridisk ansvarlig? Sånn sett rart å skille mellom utvinner og driver synes jeg.</w:t>
      </w:r>
    </w:p>
  </w:comment>
  <w:comment w:id="59" w:author="Lauritzen Maria" w:date="2020-12-18T15:41:00Z" w:initials="LM">
    <w:p w14:paraId="2C4365F7" w14:textId="088D88C8" w:rsidR="00440CFF" w:rsidRDefault="00440CFF" w:rsidP="4ECB972F">
      <w:pPr>
        <w:pStyle w:val="Merknadstekst"/>
      </w:pPr>
      <w:r>
        <w:t>Dette er lovens ordlyd, jf. §§ 49 og 50. Jeg mener det bør stå slik. Det illustrerer at dagens utforming er en smule krevende og at definisjoner savnes.</w:t>
      </w:r>
      <w:r>
        <w:rPr>
          <w:rStyle w:val="Merknadsreferanse"/>
        </w:rPr>
        <w:annotationRef/>
      </w:r>
      <w:r>
        <w:rPr>
          <w:rStyle w:val="Merknadsreferanse"/>
        </w:rPr>
        <w:annotationRef/>
      </w:r>
    </w:p>
  </w:comment>
  <w:comment w:id="60" w:author="Opstad Erlend" w:date="2020-12-18T12:00:00Z" w:initials="OE">
    <w:p w14:paraId="501278BE" w14:textId="743562A5" w:rsidR="00440CFF" w:rsidRDefault="00440CFF">
      <w:pPr>
        <w:pStyle w:val="Merknadstekst"/>
      </w:pPr>
      <w:r>
        <w:rPr>
          <w:rStyle w:val="Merknadsreferanse"/>
        </w:rPr>
        <w:annotationRef/>
      </w:r>
      <w:r>
        <w:t>Bør omtale av generelle ekspropriasjonsregler komme først? Ev. bør dette komme i omtalen av annet relevant regelverk?</w:t>
      </w:r>
    </w:p>
  </w:comment>
  <w:comment w:id="61" w:author="Lauritzen Maria" w:date="2020-12-18T15:42:00Z" w:initials="LM">
    <w:p w14:paraId="5FAD0187" w14:textId="68C63A1F" w:rsidR="00440CFF" w:rsidRDefault="00440CFF" w:rsidP="0E78B453">
      <w:pPr>
        <w:pStyle w:val="Merknadstekst"/>
      </w:pPr>
      <w:r>
        <w:t>Dette diskuterte vi i møte tidligere, det er ingen fasitsvar tenker jeg. Rekkefølgen i loven er tilsvarende rekkefølgen som jeg har lagt opp til her.</w:t>
      </w:r>
      <w:r>
        <w:rPr>
          <w:rStyle w:val="Merknadsreferanse"/>
        </w:rPr>
        <w:annotationRef/>
      </w:r>
      <w:r>
        <w:rPr>
          <w:rStyle w:val="Merknadsreferanse"/>
        </w:rPr>
        <w:annotationRef/>
      </w:r>
    </w:p>
  </w:comment>
  <w:comment w:id="62" w:author="Kristiansen Mari Klungsøyr" w:date="2020-12-22T09:56:00Z" w:initials="MK">
    <w:p w14:paraId="21826109" w14:textId="552824FB" w:rsidR="00440CFF" w:rsidRDefault="00440CFF">
      <w:pPr>
        <w:pStyle w:val="Merknadstekst"/>
      </w:pPr>
      <w:r>
        <w:rPr>
          <w:rStyle w:val="Merknadsreferanse"/>
        </w:rPr>
        <w:annotationRef/>
      </w:r>
      <w:r>
        <w:t>Jeg lurer på om det kunne vært mulig å korte ned hele punktet om ekspropriasjon, og å slå de generelle reglene om særreglene i mineralloven mer sammen (samtidig som man fremhever at det er to ulike lover)? Jeg tenker i alle fall at vilkåret i orl. § 2 bør komme frme mye tidligere. Jeg tenker også at det ikke er nødvendig å omtale noen andre bestemmelser i orl.</w:t>
      </w:r>
    </w:p>
  </w:comment>
  <w:comment w:id="63" w:author="Kristiansen Mari Klungsøyr" w:date="2020-12-22T10:10:00Z" w:initials="MK">
    <w:p w14:paraId="32720E37" w14:textId="71068B01" w:rsidR="00440CFF" w:rsidRDefault="00440CFF">
      <w:pPr>
        <w:pStyle w:val="Merknadstekst"/>
      </w:pPr>
      <w:r>
        <w:rPr>
          <w:rStyle w:val="Merknadsreferanse"/>
        </w:rPr>
        <w:annotationRef/>
      </w:r>
      <w:r>
        <w:t>Maria: Jeg har satt inn fylkesmannen i tillegg her (varslingspliktene som ble utvidet i 2013 som vi snakket om i møtet).</w:t>
      </w:r>
    </w:p>
  </w:comment>
  <w:comment w:id="64" w:author="Lauritzen Maria" w:date="2020-12-22T10:21:00Z" w:initials="LM">
    <w:p w14:paraId="7FC8DEDB" w14:textId="7FDF0774" w:rsidR="00440CFF" w:rsidRDefault="00440CFF">
      <w:pPr>
        <w:pStyle w:val="Merknadstekst"/>
      </w:pPr>
      <w:r>
        <w:t>Fint, takk! Trodde jeg hadde gjort det...</w:t>
      </w:r>
      <w:r>
        <w:rPr>
          <w:rStyle w:val="Merknadsreferanse"/>
        </w:rPr>
        <w:annotationRef/>
      </w:r>
    </w:p>
  </w:comment>
  <w:comment w:id="67" w:author="Opstad Erlend" w:date="2020-12-18T12:34:00Z" w:initials="OE">
    <w:p w14:paraId="021552BC" w14:textId="0378005D" w:rsidR="00440CFF" w:rsidRPr="00C15EBA" w:rsidRDefault="00440CFF">
      <w:pPr>
        <w:pStyle w:val="Merknadstekst"/>
        <w:rPr>
          <w:b/>
          <w:bCs/>
        </w:rPr>
      </w:pPr>
      <w:r>
        <w:rPr>
          <w:rStyle w:val="Merknadsreferanse"/>
        </w:rPr>
        <w:annotationRef/>
      </w:r>
      <w:r>
        <w:t>Spørsmål (jeg lurer faktisk): er det riktige begrepet fastsette eller vedta, eller er det valgfritt? Har hørt begge brukt. Ser at fastsette noen steder brukes om å bestemme ulike typer innhold i planvedtakene, som byggegrenser, rekkefølgekrav, grad av utnytting av arealer osv.</w:t>
      </w:r>
    </w:p>
  </w:comment>
  <w:comment w:id="68" w:author="Kristiansen Mari Klungsøyr" w:date="2020-12-21T10:26:00Z" w:initials="MK">
    <w:p w14:paraId="3C172144" w14:textId="06F3E014" w:rsidR="00440CFF" w:rsidRPr="00FD1AF3" w:rsidRDefault="00440CFF">
      <w:pPr>
        <w:pStyle w:val="Merknadstekst"/>
        <w:rPr>
          <w:b/>
          <w:bCs/>
        </w:rPr>
      </w:pPr>
      <w:r>
        <w:rPr>
          <w:rStyle w:val="Merknadsreferanse"/>
        </w:rPr>
        <w:annotationRef/>
      </w:r>
      <w:r>
        <w:t>Jeg skal innrømme at jeg ikke har tenkt for mye på begrepsbruken her, og sånn sett er det kanskje ikke så farlig. I og med at det likevel er snakk om vedtak (reguleringsplanen er et enkeltvedtak som kan påklages), er det sikkert greit å bruke ordet "vedta".</w:t>
      </w:r>
    </w:p>
  </w:comment>
  <w:comment w:id="69" w:author="Opstad Erlend" w:date="2020-12-22T09:46:00Z" w:initials="OE">
    <w:p w14:paraId="5160EECE" w14:textId="2ADAA629" w:rsidR="00440CFF" w:rsidRDefault="00440CFF">
      <w:pPr>
        <w:pStyle w:val="Merknadstekst"/>
      </w:pPr>
      <w:r>
        <w:rPr>
          <w:rStyle w:val="Merknadsreferanse"/>
        </w:rPr>
        <w:annotationRef/>
      </w:r>
      <w:r>
        <w:t>ok</w:t>
      </w:r>
    </w:p>
  </w:comment>
  <w:comment w:id="71" w:author="Kristiansen Mari Klungsøyr" w:date="2020-12-22T12:05:00Z" w:initials="MK">
    <w:p w14:paraId="6151A92B" w14:textId="4805ECE3" w:rsidR="00440CFF" w:rsidRDefault="00440CFF">
      <w:pPr>
        <w:pStyle w:val="Merknadstekst"/>
      </w:pPr>
      <w:r>
        <w:rPr>
          <w:rStyle w:val="Merknadsreferanse"/>
        </w:rPr>
        <w:annotationRef/>
      </w:r>
      <w:r>
        <w:t>Merknad til meg selv: Få inn når en forurensningstillatelse kreves (på hvilket tidspunkt – allerede aktuelt ved undersøkelser f.eks.)?</w:t>
      </w:r>
    </w:p>
  </w:comment>
  <w:comment w:id="73" w:author="Opstad Erlend" w:date="2020-12-18T13:17:00Z" w:initials="OE">
    <w:p w14:paraId="7517D0C4" w14:textId="6E64EF42" w:rsidR="00440CFF" w:rsidRDefault="00440CFF">
      <w:pPr>
        <w:pStyle w:val="Merknadstekst"/>
      </w:pPr>
      <w:r>
        <w:rPr>
          <w:rStyle w:val="Merknadsreferanse"/>
        </w:rPr>
        <w:annotationRef/>
      </w:r>
      <w:r>
        <w:t>Litt på siden, men kan det sies å være en kobling til BAT her? Begrepet som brukes i mineralavfallsdirektivet.</w:t>
      </w:r>
    </w:p>
  </w:comment>
  <w:comment w:id="74" w:author="Kristiansen Mari Klungsøyr" w:date="2020-12-21T14:23:00Z" w:initials="MK">
    <w:p w14:paraId="7E0A319F" w14:textId="77777777" w:rsidR="00440CFF" w:rsidRDefault="00440CFF">
      <w:pPr>
        <w:pStyle w:val="Merknadstekst"/>
      </w:pPr>
      <w:r>
        <w:rPr>
          <w:rStyle w:val="Merknadsreferanse"/>
        </w:rPr>
        <w:annotationRef/>
      </w:r>
      <w:r>
        <w:t xml:space="preserve">Jeg kan se mer på dette, men selve ordlyden i bestemmelsen nevner at man søke å oppnå "de beste samfunnsmessige resultater", og i forarbeidene snakker de eksplisitt om "[b]est mulig 'teknikk'". I forarbeidene viser de også til forurensningsloven § 2 nr. 3 om å bruke den "teknologi" som gir "de beste resultater". </w:t>
      </w:r>
    </w:p>
    <w:p w14:paraId="77C4B010" w14:textId="77777777" w:rsidR="00440CFF" w:rsidRDefault="00440CFF">
      <w:pPr>
        <w:pStyle w:val="Merknadstekst"/>
      </w:pPr>
    </w:p>
    <w:p w14:paraId="2274E598" w14:textId="73D78E02" w:rsidR="00440CFF" w:rsidRDefault="00440CFF">
      <w:pPr>
        <w:pStyle w:val="Merknadstekst"/>
      </w:pPr>
      <w:r>
        <w:t xml:space="preserve">Det virker altså som at BAT snakkes om flere steder, og at det er en kobling her. Spørsmålet er likevel om en grundigere omtale av BAT hører hjemme her? </w:t>
      </w:r>
    </w:p>
  </w:comment>
  <w:comment w:id="75" w:author="Opstad Erlend" w:date="2020-12-22T09:48:00Z" w:initials="OE">
    <w:p w14:paraId="06CAD007" w14:textId="15808064" w:rsidR="00440CFF" w:rsidRDefault="00440CFF">
      <w:pPr>
        <w:pStyle w:val="Merknadstekst"/>
      </w:pPr>
      <w:r>
        <w:rPr>
          <w:rStyle w:val="Merknadsreferanse"/>
        </w:rPr>
        <w:annotationRef/>
      </w:r>
      <w:r>
        <w:t>Vi kan ha det litt i bakhodet inntil videre kanskje. Vi bør i alle fall forstå hvilken funksjon BAT har. Jeg tror det kan ha en viss betydning, blant annet i finansiering, om ikke andre områder.</w:t>
      </w:r>
    </w:p>
  </w:comment>
  <w:comment w:id="76" w:author="Kristiansen Mari Klungsøyr" w:date="2020-12-15T14:16:00Z" w:initials="KMK">
    <w:p w14:paraId="0866DA8C" w14:textId="6FE2941B" w:rsidR="00440CFF" w:rsidRDefault="00440CFF" w:rsidP="00CE60BA">
      <w:pPr>
        <w:pStyle w:val="Merknadstekst"/>
      </w:pPr>
      <w:r>
        <w:rPr>
          <w:rStyle w:val="Merknadsreferanse"/>
        </w:rPr>
        <w:annotationRef/>
      </w:r>
      <w:r>
        <w:t>Til informasjon: Det er mulig vi vil plassere denne delen av teksten i en slags "faktaboks" om hvordan innhentingen av informasjonen faktisk foregår.</w:t>
      </w:r>
    </w:p>
  </w:comment>
  <w:comment w:id="77" w:author="Opstad Erlend" w:date="2020-12-18T13:16:00Z" w:initials="OE">
    <w:p w14:paraId="3A97738D" w14:textId="55F56E5C" w:rsidR="00440CFF" w:rsidRDefault="00440CFF">
      <w:pPr>
        <w:pStyle w:val="Merknadstekst"/>
      </w:pPr>
      <w:r>
        <w:rPr>
          <w:rStyle w:val="Merknadsreferanse"/>
        </w:rPr>
        <w:annotationRef/>
      </w:r>
      <w:r>
        <w:t>Om du vil, kan du forsøke deg med bruk av boks i malen.</w:t>
      </w:r>
    </w:p>
  </w:comment>
  <w:comment w:id="78" w:author="Opstad Erlend" w:date="2020-12-18T13:20:00Z" w:initials="OE">
    <w:p w14:paraId="0FD2E53F" w14:textId="5085B924" w:rsidR="00440CFF" w:rsidRDefault="00440CFF">
      <w:pPr>
        <w:pStyle w:val="Merknadstekst"/>
      </w:pPr>
      <w:r>
        <w:rPr>
          <w:rStyle w:val="Merknadsreferanse"/>
        </w:rPr>
        <w:annotationRef/>
      </w:r>
      <w:r>
        <w:t xml:space="preserve">Her mener jeg vi bør vurdere et eget underkapittel om vern og verneprosesser. Her er det nemlig mer info som bør frem. </w:t>
      </w:r>
    </w:p>
    <w:p w14:paraId="39DE7C8C" w14:textId="77777777" w:rsidR="00440CFF" w:rsidRDefault="00440CFF" w:rsidP="006F2DE4">
      <w:pPr>
        <w:pStyle w:val="Merknadstekst"/>
        <w:numPr>
          <w:ilvl w:val="0"/>
          <w:numId w:val="19"/>
        </w:numPr>
        <w:tabs>
          <w:tab w:val="clear" w:pos="397"/>
          <w:tab w:val="num" w:pos="-31680"/>
        </w:tabs>
      </w:pPr>
      <w:r>
        <w:t>Vern er ikke vern. Det avhenger av hva som står i verneforskrift og verneformålet. I noen verneforskrifter har NFD – etter hvert forhandlet frem at det skal legges inn at mineralutvinning kan skje i tråd med verneforskriften. Typisk underjordsdrift med adkomst fra et sted utenfor verneområdet, men der man likevel tillates enkelte mindre inngrep (etalbering av luftesjakter f.eks.)</w:t>
      </w:r>
    </w:p>
    <w:p w14:paraId="2D991C3C" w14:textId="77777777" w:rsidR="00440CFF" w:rsidRDefault="00440CFF" w:rsidP="006F2DE4">
      <w:pPr>
        <w:pStyle w:val="Merknadstekst"/>
        <w:numPr>
          <w:ilvl w:val="0"/>
          <w:numId w:val="19"/>
        </w:numPr>
        <w:tabs>
          <w:tab w:val="clear" w:pos="397"/>
          <w:tab w:val="num" w:pos="-31680"/>
        </w:tabs>
      </w:pPr>
      <w:r>
        <w:t>Vern og hvordan verneforskrifter utformes har betydning for mulighetene for leting. Vi har nå fått kjempet gjennom at NGU kan kartlegge også i verneområder, men det var seigt. Utgangspunktet her er jo at det kan være hensiktsmessig i noen tilfeller (for private) å kartlegge med geofysikk i et sammenhengende område selv om deler av området er vernet og ikke aktuelt for utvinning, siden det kan gi info om ressursene også utenfor.</w:t>
      </w:r>
    </w:p>
    <w:p w14:paraId="2A7F0425" w14:textId="77777777" w:rsidR="00440CFF" w:rsidRDefault="00440CFF" w:rsidP="006F2DE4">
      <w:pPr>
        <w:pStyle w:val="Merknadstekst"/>
        <w:numPr>
          <w:ilvl w:val="0"/>
          <w:numId w:val="19"/>
        </w:numPr>
        <w:tabs>
          <w:tab w:val="clear" w:pos="397"/>
          <w:tab w:val="num" w:pos="-31680"/>
        </w:tabs>
      </w:pPr>
      <w:r>
        <w:t>Bedrifter med igangværende lønnsom drift kan berøres av vern av reserver eller ressurser, eller vern som på andre måter påvirker driften. Det kan være begrensninger med logistikk (verneområdet krever lengre eller mer kostnadskrevende transport), eller andre krav.</w:t>
      </w:r>
    </w:p>
    <w:p w14:paraId="5D876F70" w14:textId="77777777" w:rsidR="00440CFF" w:rsidRDefault="00440CFF" w:rsidP="006F2DE4">
      <w:pPr>
        <w:pStyle w:val="Merknadstekst"/>
        <w:numPr>
          <w:ilvl w:val="0"/>
          <w:numId w:val="19"/>
        </w:numPr>
        <w:tabs>
          <w:tab w:val="clear" w:pos="397"/>
          <w:tab w:val="num" w:pos="-31680"/>
        </w:tabs>
      </w:pPr>
      <w:r>
        <w:t>Verneområder kan gi begrensninger for mineralvirksomhet utenfor verneområdet dersom verneverdiene eks. er sårbare for støy og støv. Fugler som hekker osv.</w:t>
      </w:r>
    </w:p>
    <w:p w14:paraId="6654FFCC" w14:textId="29EAC63B" w:rsidR="00440CFF" w:rsidRDefault="00440CFF" w:rsidP="005D7617">
      <w:pPr>
        <w:pStyle w:val="Merknadstekst"/>
      </w:pPr>
      <w:r>
        <w:t>Vi kan tenke litt på om det bør inn en egen tekst om vern under bærekraft. Her kunne man sagt mer om det konkrete ev.</w:t>
      </w:r>
    </w:p>
  </w:comment>
  <w:comment w:id="79" w:author="Kristiansen Mari Klungsøyr" w:date="2020-12-21T13:38:00Z" w:initials="MK">
    <w:p w14:paraId="37B87644" w14:textId="2A608A40" w:rsidR="00440CFF" w:rsidRDefault="00440CFF">
      <w:pPr>
        <w:pStyle w:val="Merknadstekst"/>
      </w:pPr>
      <w:r>
        <w:rPr>
          <w:rStyle w:val="Merknadsreferanse"/>
        </w:rPr>
        <w:annotationRef/>
      </w:r>
      <w:r>
        <w:t>Dette rekker jeg ikke å gå grundig inn i før jul.</w:t>
      </w:r>
    </w:p>
  </w:comment>
  <w:comment w:id="80" w:author="Opstad Erlend" w:date="2020-12-22T09:50:00Z" w:initials="OE">
    <w:p w14:paraId="34C23C0C" w14:textId="60979BA0" w:rsidR="00440CFF" w:rsidRDefault="00440CFF">
      <w:pPr>
        <w:pStyle w:val="Merknadstekst"/>
      </w:pPr>
      <w:r>
        <w:rPr>
          <w:rStyle w:val="Merknadsreferanse"/>
        </w:rPr>
        <w:annotationRef/>
      </w:r>
      <w:r>
        <w:t>Det er noe vi sikkert bør diskutere litt. Det er delvis ikke egentlig er direkte knyttet til mineralloven, men en miljø-rammebetingelse som kommer inn for etablert drift eller i etableringen av uttak, mer enn at det er direkte relevant i eks. driftkonsesjonssaker. Godt mulig vi derfor kan vurdere en omtale under bærekraft eller rammebetingelser.</w:t>
      </w:r>
    </w:p>
  </w:comment>
  <w:comment w:id="82" w:author="Kristiansen Mari Klungsøyr" w:date="2020-12-22T11:21:00Z" w:initials="MK">
    <w:p w14:paraId="6EF96B05" w14:textId="31AE6DDC" w:rsidR="00440CFF" w:rsidRDefault="00440CFF">
      <w:pPr>
        <w:pStyle w:val="Merknadstekst"/>
      </w:pPr>
      <w:r>
        <w:rPr>
          <w:rStyle w:val="Merknadsreferanse"/>
        </w:rPr>
        <w:annotationRef/>
      </w:r>
      <w:r>
        <w:t>Til senere: Jeg husker selv at jeg foreslå denne setningen (istedenfor å si at formålet med naboloven var å regulere rettsforholdene mellom naboer), men nå ser det bare ut som en oversettelse fra nynorsk til bokmål, og det er kanskje ikke helt heldig det heller?</w:t>
      </w:r>
    </w:p>
  </w:comment>
  <w:comment w:id="83" w:author="Høydal Ingeborg Breistein" w:date="2020-12-22T13:31:00Z" w:initials="HIB">
    <w:p w14:paraId="11BD5786" w14:textId="67CECF5B" w:rsidR="00440CFF" w:rsidRDefault="00440CFF">
      <w:pPr>
        <w:pStyle w:val="Merknadstekst"/>
      </w:pPr>
      <w:r>
        <w:rPr>
          <w:rStyle w:val="Merknadsreferanse"/>
        </w:rPr>
        <w:annotationRef/>
      </w:r>
      <w:r>
        <w:t>Enig i det du sier. Synes det er litt vanskelig å få til noe som fungerer bra her, men nå har jeg prøvd meg på en mellomløsning her, synes du det fungerer bedre?</w:t>
      </w:r>
    </w:p>
  </w:comment>
  <w:comment w:id="102" w:author="Kristiansen Mari Klungsøyr" w:date="2020-12-22T11:53:00Z" w:initials="MK">
    <w:p w14:paraId="35CA2C14" w14:textId="3B2DB860" w:rsidR="00440CFF" w:rsidRDefault="00440CFF">
      <w:pPr>
        <w:pStyle w:val="Merknadstekst"/>
      </w:pPr>
      <w:r>
        <w:rPr>
          <w:rStyle w:val="Merknadsreferanse"/>
        </w:rPr>
        <w:annotationRef/>
      </w:r>
      <w:r>
        <w:t>Til senere: Er dette en årlig avgift eller engangsavgift? Ser at det er årlig for bearbetningskoncession.</w:t>
      </w:r>
    </w:p>
  </w:comment>
  <w:comment w:id="103" w:author="Høydal Ingeborg Breistein" w:date="2020-12-22T13:55:00Z" w:initials="HIB">
    <w:p w14:paraId="173E3894" w14:textId="2CA8E761" w:rsidR="00440CFF" w:rsidRDefault="00440CFF">
      <w:pPr>
        <w:pStyle w:val="Merknadstekst"/>
      </w:pPr>
      <w:r>
        <w:rPr>
          <w:rStyle w:val="Merknadsreferanse"/>
        </w:rPr>
        <w:annotationRef/>
      </w:r>
      <w:r>
        <w:t>Beklager, har ikke klart å finne ut av det til nå, men skal avklare det etter jul!</w:t>
      </w:r>
    </w:p>
  </w:comment>
  <w:comment w:id="104" w:author="Kristiansen Mari Klungsøyr" w:date="2020-12-22T11:55:00Z" w:initials="MK">
    <w:p w14:paraId="392F5FF5" w14:textId="1D7452B4" w:rsidR="00440CFF" w:rsidRDefault="00440CFF">
      <w:pPr>
        <w:pStyle w:val="Merknadstekst"/>
      </w:pPr>
      <w:r>
        <w:rPr>
          <w:rStyle w:val="Merknadsreferanse"/>
        </w:rPr>
        <w:annotationRef/>
      </w:r>
      <w:r>
        <w:t xml:space="preserve">Til senere: Tilsvarer Bergstaten DMF? (kanskje ikke så viktig, men jeg lurte da jeg leste teksten) </w:t>
      </w:r>
    </w:p>
  </w:comment>
  <w:comment w:id="105" w:author="Høydal Ingeborg Breistein" w:date="2020-12-22T13:49:00Z" w:initials="HIB">
    <w:p w14:paraId="3DDC8F8F" w14:textId="2D7A067C" w:rsidR="00440CFF" w:rsidRDefault="00440CFF">
      <w:pPr>
        <w:pStyle w:val="Merknadstekst"/>
      </w:pPr>
      <w:r>
        <w:rPr>
          <w:rStyle w:val="Merknadsreferanse"/>
        </w:rPr>
        <w:annotationRef/>
      </w:r>
      <w:r>
        <w:t xml:space="preserve">Ja, de tilsvarer DMF i den forstand at de tildeler tillatelser etter minerallagen og har befatning med de fleste saksbehandlingsregler etter minerallagen sammen med andre myndigheter. Som alltid er det litt skummelt å "oversette" andre lands myndighetsorganer til egne. Jeg har gjort det for "länsstyrelsen" som i all hovedssak tilsvarer fylkesmannen, men foreløpig ikke gjort for Bergsstaten, som er en ganske gammel institusjon og bla. Fortsatt har en ordning med bergmästeren som øverste leder av Bergsstaten. Så vet ikke om det blir helt riktig å sammenlikne dem med DMF. Men når jeg først har gjort det for fylkesmannen så bør jeg kanskje gjøre det for alle organ, hva tenker dere?  </w:t>
      </w:r>
    </w:p>
  </w:comment>
  <w:comment w:id="106" w:author="Kristiansen Mari Klungsøyr" w:date="2020-12-22T12:10:00Z" w:initials="MK">
    <w:p w14:paraId="0EF2E549" w14:textId="04750A15" w:rsidR="00440CFF" w:rsidRDefault="00440CFF">
      <w:pPr>
        <w:pStyle w:val="Merknadstekst"/>
      </w:pPr>
      <w:r>
        <w:rPr>
          <w:rStyle w:val="Merknadsreferanse"/>
        </w:rPr>
        <w:annotationRef/>
      </w:r>
      <w:r>
        <w:t>Til senere: Burde vi heller kalle dette forurensningstillatelse (hvis det er det det er)?</w:t>
      </w:r>
    </w:p>
  </w:comment>
  <w:comment w:id="107" w:author="Høydal Ingeborg Breistein" w:date="2020-12-22T13:55:00Z" w:initials="HIB">
    <w:p w14:paraId="42C5FFDC" w14:textId="0DDC7B98" w:rsidR="00440CFF" w:rsidRDefault="00440CFF">
      <w:pPr>
        <w:pStyle w:val="Merknadstekst"/>
      </w:pPr>
      <w:r>
        <w:rPr>
          <w:rStyle w:val="Merknadsreferanse"/>
        </w:rPr>
        <w:annotationRef/>
      </w:r>
      <w:r>
        <w:t xml:space="preserve">Ja, det kan vi. Så vidt jeg husker kalles det en miljøtillatelse etter miljöbalken, skal sjekke det etter jul.  </w:t>
      </w:r>
    </w:p>
  </w:comment>
  <w:comment w:id="108" w:author="Kristiansen Mari Klungsøyr" w:date="2020-12-22T12:21:00Z" w:initials="MK">
    <w:p w14:paraId="1EED5765" w14:textId="6B48B99E" w:rsidR="00440CFF" w:rsidRDefault="00440CFF">
      <w:pPr>
        <w:pStyle w:val="Merknadstekst"/>
      </w:pPr>
      <w:r>
        <w:t xml:space="preserve">Til senere: </w:t>
      </w:r>
      <w:r>
        <w:rPr>
          <w:rStyle w:val="Merknadsreferanse"/>
        </w:rPr>
        <w:annotationRef/>
      </w:r>
      <w:r>
        <w:t>Burde ikke markägerloven nevnes her? Og man må jo også ha avtale med grunneier for grunneiers mineraler i Norge både for undersøkelses- og utvinningsrett, så det er kanskje ikke her den primære forskjellen ligger? Eller?</w:t>
      </w:r>
    </w:p>
  </w:comment>
  <w:comment w:id="109" w:author="Høydal Ingeborg Breistein" w:date="2020-12-22T14:03:00Z" w:initials="HIB">
    <w:p w14:paraId="0C01A30E" w14:textId="3BF960B0" w:rsidR="00440CFF" w:rsidRDefault="00440CFF">
      <w:pPr>
        <w:pStyle w:val="Merknadstekst"/>
      </w:pPr>
      <w:r>
        <w:rPr>
          <w:rStyle w:val="Merknadsreferanse"/>
        </w:rPr>
        <w:annotationRef/>
      </w:r>
      <w:r>
        <w:t xml:space="preserve">Jo, men markägermineraler reguleres ikke av en egen lov, det finnes ikke en markägerlov. Slik utnyttelse reguleres kun av avtaler med grunneier. </w:t>
      </w:r>
    </w:p>
  </w:comment>
  <w:comment w:id="110" w:author="Kristiansen Mari Klungsøyr" w:date="2020-12-22T12:37:00Z" w:initials="MK">
    <w:p w14:paraId="0F74AEFF" w14:textId="39267664" w:rsidR="00440CFF" w:rsidRDefault="00440CFF">
      <w:pPr>
        <w:pStyle w:val="Merknadstekst"/>
      </w:pPr>
      <w:r>
        <w:rPr>
          <w:rStyle w:val="Merknadsreferanse"/>
        </w:rPr>
        <w:annotationRef/>
      </w:r>
      <w:r>
        <w:t>Til senere: Blir ikke dette bare en slags gjentakelse av den første helsetningen?</w:t>
      </w:r>
    </w:p>
  </w:comment>
  <w:comment w:id="111" w:author="Kristiansen Mari Klungsøyr" w:date="2020-12-22T12:38:00Z" w:initials="MK">
    <w:p w14:paraId="0253A531" w14:textId="558817C5" w:rsidR="00440CFF" w:rsidRDefault="00440CFF">
      <w:pPr>
        <w:pStyle w:val="Merknadstekst"/>
      </w:pPr>
      <w:r>
        <w:rPr>
          <w:rStyle w:val="Merknadsreferanse"/>
        </w:rPr>
        <w:annotationRef/>
      </w:r>
      <w:r>
        <w:t>Til senere: I 2020 (/2021?)?</w:t>
      </w:r>
    </w:p>
  </w:comment>
  <w:comment w:id="112" w:author="Kristiansen Mari Klungsøyr" w:date="2020-12-22T12:40:00Z" w:initials="MK">
    <w:p w14:paraId="3EDE24D5" w14:textId="6473DCE7" w:rsidR="00440CFF" w:rsidRDefault="00440CFF">
      <w:pPr>
        <w:pStyle w:val="Merknadstekst"/>
      </w:pPr>
      <w:r>
        <w:rPr>
          <w:rStyle w:val="Merknadsreferanse"/>
        </w:rPr>
        <w:annotationRef/>
      </w:r>
      <w:r>
        <w:t>Til senere: Slike forklarende paranteser bør ha samme oppsett, ref. tilsvarende for Sverige ovenfor.</w:t>
      </w:r>
    </w:p>
  </w:comment>
  <w:comment w:id="113" w:author="Kristiansen Mari Klungsøyr" w:date="2020-12-22T13:07:00Z" w:initials="MK">
    <w:p w14:paraId="24ACB3AB" w14:textId="6ECCD3E5" w:rsidR="00440CFF" w:rsidRDefault="00440CFF">
      <w:pPr>
        <w:pStyle w:val="Merknadstekst"/>
      </w:pPr>
      <w:r>
        <w:rPr>
          <w:rStyle w:val="Merknadsreferanse"/>
        </w:rPr>
        <w:annotationRef/>
      </w:r>
      <w:r>
        <w:t xml:space="preserve">Til senere: samme spørsmål her om det egentlige navnet er "loven" eller "lagen". </w:t>
      </w:r>
    </w:p>
  </w:comment>
  <w:comment w:id="114" w:author="Lauritzen Maria" w:date="2020-12-22T09:24:00Z" w:initials="LM">
    <w:p w14:paraId="642BAFA2" w14:textId="12993F62" w:rsidR="00440CFF" w:rsidRDefault="00440CFF">
      <w:pPr>
        <w:pStyle w:val="Merknadstekst"/>
      </w:pPr>
      <w:r>
        <w:t>Til senere: Er det slik at det finnes en nasjonal forskrift som i sin tur er utformet ulikt for de forskjellige provinsene?</w:t>
      </w:r>
      <w:r>
        <w:rPr>
          <w:rStyle w:val="Merknadsreferanse"/>
        </w:rPr>
        <w:annotationRef/>
      </w:r>
    </w:p>
  </w:comment>
  <w:comment w:id="115" w:author="Høydal Ingeborg Breistein" w:date="2020-12-22T13:19:00Z" w:initials="HIB">
    <w:p w14:paraId="0F9045A3" w14:textId="0E019B0B" w:rsidR="00440CFF" w:rsidRDefault="00440CFF">
      <w:pPr>
        <w:pStyle w:val="Merknadstekst"/>
      </w:pPr>
      <w:r>
        <w:rPr>
          <w:rStyle w:val="Merknadsreferanse"/>
        </w:rPr>
        <w:annotationRef/>
      </w:r>
      <w:r>
        <w:t xml:space="preserve">Har ikke klart å finne ut av det til nå, men skal finne ut av det etter jul. </w:t>
      </w:r>
    </w:p>
  </w:comment>
  <w:comment w:id="116" w:author="Lauritzen Maria" w:date="2020-12-22T09:45:00Z" w:initials="LM">
    <w:p w14:paraId="4367AA3F" w14:textId="7B333E50" w:rsidR="00440CFF" w:rsidRDefault="00440CFF">
      <w:pPr>
        <w:pStyle w:val="Merknadstekst"/>
      </w:pPr>
      <w:r>
        <w:t>Dette synes jeg er krevende å forstå. Hva er forskjellen på en utvinningstillatelse og en utvinningsrett? en 2 års frist for å utvinne en forekomst høres veldig lite ut.</w:t>
      </w:r>
      <w:r>
        <w:rPr>
          <w:rStyle w:val="Merknadsreferanse"/>
        </w:rPr>
        <w:annotationRef/>
      </w:r>
    </w:p>
  </w:comment>
  <w:comment w:id="117" w:author="Høydal Ingeborg Breistein" w:date="2020-12-22T13:18:00Z" w:initials="HIB">
    <w:p w14:paraId="6020F571" w14:textId="388329BE" w:rsidR="00440CFF" w:rsidRDefault="00440CFF">
      <w:pPr>
        <w:pStyle w:val="Merknadstekst"/>
      </w:pPr>
      <w:r>
        <w:rPr>
          <w:rStyle w:val="Merknadsreferanse"/>
        </w:rPr>
        <w:annotationRef/>
      </w:r>
      <w:r>
        <w:t xml:space="preserve">Jeg har ikke klart å finne en god forklaring for hvorfor loven operer med et slikt system. Skal finne ut av det etter jul.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BE711C" w15:done="0"/>
  <w15:commentEx w15:paraId="5D834421" w15:done="0"/>
  <w15:commentEx w15:paraId="2B2DD8F4" w15:paraIdParent="5D834421" w15:done="0"/>
  <w15:commentEx w15:paraId="199046DD" w15:done="0"/>
  <w15:commentEx w15:paraId="5D757D17" w15:paraIdParent="199046DD" w15:done="0"/>
  <w15:commentEx w15:paraId="00721764" w15:paraIdParent="199046DD" w15:done="0"/>
  <w15:commentEx w15:paraId="6795B931" w15:done="0"/>
  <w15:commentEx w15:paraId="479E6020" w15:done="0"/>
  <w15:commentEx w15:paraId="0DBCA40B" w15:paraIdParent="479E6020" w15:done="0"/>
  <w15:commentEx w15:paraId="16D39397" w15:done="0"/>
  <w15:commentEx w15:paraId="556BE81F" w15:paraIdParent="16D39397" w15:done="0"/>
  <w15:commentEx w15:paraId="4D6A183C" w15:done="0"/>
  <w15:commentEx w15:paraId="5D92FD8E" w15:paraIdParent="4D6A183C" w15:done="0"/>
  <w15:commentEx w15:paraId="34AC3921" w15:done="0"/>
  <w15:commentEx w15:paraId="2C4365F7" w15:paraIdParent="34AC3921" w15:done="0"/>
  <w15:commentEx w15:paraId="501278BE" w15:done="0"/>
  <w15:commentEx w15:paraId="5FAD0187" w15:paraIdParent="501278BE" w15:done="0"/>
  <w15:commentEx w15:paraId="21826109" w15:paraIdParent="501278BE" w15:done="0"/>
  <w15:commentEx w15:paraId="32720E37" w15:done="0"/>
  <w15:commentEx w15:paraId="7FC8DEDB" w15:paraIdParent="32720E37" w15:done="0"/>
  <w15:commentEx w15:paraId="021552BC" w15:done="0"/>
  <w15:commentEx w15:paraId="3C172144" w15:paraIdParent="021552BC" w15:done="0"/>
  <w15:commentEx w15:paraId="5160EECE" w15:paraIdParent="021552BC" w15:done="0"/>
  <w15:commentEx w15:paraId="6151A92B" w15:done="0"/>
  <w15:commentEx w15:paraId="7517D0C4" w15:done="0"/>
  <w15:commentEx w15:paraId="2274E598" w15:paraIdParent="7517D0C4" w15:done="0"/>
  <w15:commentEx w15:paraId="06CAD007" w15:paraIdParent="7517D0C4" w15:done="0"/>
  <w15:commentEx w15:paraId="0866DA8C" w15:done="0"/>
  <w15:commentEx w15:paraId="3A97738D" w15:paraIdParent="0866DA8C" w15:done="0"/>
  <w15:commentEx w15:paraId="6654FFCC" w15:done="0"/>
  <w15:commentEx w15:paraId="37B87644" w15:paraIdParent="6654FFCC" w15:done="0"/>
  <w15:commentEx w15:paraId="34C23C0C" w15:paraIdParent="6654FFCC" w15:done="0"/>
  <w15:commentEx w15:paraId="6EF96B05" w15:done="0"/>
  <w15:commentEx w15:paraId="11BD5786" w15:paraIdParent="6EF96B05" w15:done="0"/>
  <w15:commentEx w15:paraId="35CA2C14" w15:done="0"/>
  <w15:commentEx w15:paraId="173E3894" w15:paraIdParent="35CA2C14" w15:done="0"/>
  <w15:commentEx w15:paraId="392F5FF5" w15:done="0"/>
  <w15:commentEx w15:paraId="3DDC8F8F" w15:paraIdParent="392F5FF5" w15:done="0"/>
  <w15:commentEx w15:paraId="0EF2E549" w15:done="0"/>
  <w15:commentEx w15:paraId="42C5FFDC" w15:paraIdParent="0EF2E549" w15:done="0"/>
  <w15:commentEx w15:paraId="1EED5765" w15:done="0"/>
  <w15:commentEx w15:paraId="0C01A30E" w15:paraIdParent="1EED5765" w15:done="0"/>
  <w15:commentEx w15:paraId="0F74AEFF" w15:done="0"/>
  <w15:commentEx w15:paraId="0253A531" w15:done="0"/>
  <w15:commentEx w15:paraId="3EDE24D5" w15:done="0"/>
  <w15:commentEx w15:paraId="24ACB3AB" w15:done="0"/>
  <w15:commentEx w15:paraId="642BAFA2" w15:done="0"/>
  <w15:commentEx w15:paraId="0F9045A3" w15:paraIdParent="642BAFA2" w15:done="0"/>
  <w15:commentEx w15:paraId="4367AA3F" w15:done="0"/>
  <w15:commentEx w15:paraId="6020F571" w15:paraIdParent="4367AA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5719A14" w16cex:dateUtc="2020-12-21T07:57:00Z"/>
  <w16cex:commentExtensible w16cex:durableId="6CB4E947" w16cex:dateUtc="2020-12-18T14:37:00Z"/>
  <w16cex:commentExtensible w16cex:durableId="3F6E0F8C" w16cex:dateUtc="2020-12-22T08:53:00Z"/>
  <w16cex:commentExtensible w16cex:durableId="5DD93932" w16cex:dateUtc="2020-12-21T10:00:00Z"/>
  <w16cex:commentExtensible w16cex:durableId="4E3BE9CA" w16cex:dateUtc="2020-12-18T14:41:00Z"/>
  <w16cex:commentExtensible w16cex:durableId="34741E94" w16cex:dateUtc="2020-12-18T14:42:00Z"/>
  <w16cex:commentExtensible w16cex:durableId="3A0A8FA2" w16cex:dateUtc="2020-12-22T09:21:00Z"/>
  <w16cex:commentExtensible w16cex:durableId="4626D527" w16cex:dateUtc="2020-12-22T08:24:00Z"/>
  <w16cex:commentExtensible w16cex:durableId="10273B08" w16cex:dateUtc="2020-12-22T08:45:00Z"/>
  <w16cex:commentExtensible w16cex:durableId="238C70B3" w16cex:dateUtc="2020-12-22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E711C" w16cid:durableId="238488F6"/>
  <w16cid:commentId w16cid:paraId="5D834421" w16cid:durableId="23871C26"/>
  <w16cid:commentId w16cid:paraId="2B2DD8F4" w16cid:durableId="23874D58"/>
  <w16cid:commentId w16cid:paraId="199046DD" w16cid:durableId="23871E78"/>
  <w16cid:commentId w16cid:paraId="5D757D17" w16cid:durableId="15719A14"/>
  <w16cid:commentId w16cid:paraId="00721764" w16cid:durableId="238B3308"/>
  <w16cid:commentId w16cid:paraId="6795B931" w16cid:durableId="238B47CE"/>
  <w16cid:commentId w16cid:paraId="479E6020" w16cid:durableId="2386E9CD"/>
  <w16cid:commentId w16cid:paraId="0DBCA40B" w16cid:durableId="6CB4E947"/>
  <w16cid:commentId w16cid:paraId="16D39397" w16cid:durableId="238B3A75"/>
  <w16cid:commentId w16cid:paraId="556BE81F" w16cid:durableId="3F6E0F8C"/>
  <w16cid:commentId w16cid:paraId="4D6A183C" w16cid:durableId="23870490"/>
  <w16cid:commentId w16cid:paraId="5D92FD8E" w16cid:durableId="5DD93932"/>
  <w16cid:commentId w16cid:paraId="34AC3921" w16cid:durableId="23870753"/>
  <w16cid:commentId w16cid:paraId="2C4365F7" w16cid:durableId="4E3BE9CA"/>
  <w16cid:commentId w16cid:paraId="501278BE" w16cid:durableId="2387185F"/>
  <w16cid:commentId w16cid:paraId="5FAD0187" w16cid:durableId="34741E94"/>
  <w16cid:commentId w16cid:paraId="21826109" w16cid:durableId="238C4166"/>
  <w16cid:commentId w16cid:paraId="32720E37" w16cid:durableId="238C448D"/>
  <w16cid:commentId w16cid:paraId="7FC8DEDB" w16cid:durableId="3A0A8FA2"/>
  <w16cid:commentId w16cid:paraId="021552BC" w16cid:durableId="23872048"/>
  <w16cid:commentId w16cid:paraId="3C172144" w16cid:durableId="238AF6C5"/>
  <w16cid:commentId w16cid:paraId="5160EECE" w16cid:durableId="238C3F05"/>
  <w16cid:commentId w16cid:paraId="6151A92B" w16cid:durableId="238C5F8E"/>
  <w16cid:commentId w16cid:paraId="7517D0C4" w16cid:durableId="23872A56"/>
  <w16cid:commentId w16cid:paraId="2274E598" w16cid:durableId="238B2E69"/>
  <w16cid:commentId w16cid:paraId="06CAD007" w16cid:durableId="238C3F77"/>
  <w16cid:commentId w16cid:paraId="0866DA8C" w16cid:durableId="238343CD"/>
  <w16cid:commentId w16cid:paraId="3A97738D" w16cid:durableId="23872A28"/>
  <w16cid:commentId w16cid:paraId="6654FFCC" w16cid:durableId="23872B05"/>
  <w16cid:commentId w16cid:paraId="37B87644" w16cid:durableId="238B23C0"/>
  <w16cid:commentId w16cid:paraId="34C23C0C" w16cid:durableId="238C3FCA"/>
  <w16cid:commentId w16cid:paraId="6EF96B05" w16cid:durableId="238C5542"/>
  <w16cid:commentId w16cid:paraId="11BD5786" w16cid:durableId="238C73B3"/>
  <w16cid:commentId w16cid:paraId="35CA2C14" w16cid:durableId="238C5CB4"/>
  <w16cid:commentId w16cid:paraId="173E3894" w16cid:durableId="238C793F"/>
  <w16cid:commentId w16cid:paraId="392F5FF5" w16cid:durableId="238C5D4F"/>
  <w16cid:commentId w16cid:paraId="3DDC8F8F" w16cid:durableId="238C77CF"/>
  <w16cid:commentId w16cid:paraId="0EF2E549" w16cid:durableId="238C60B7"/>
  <w16cid:commentId w16cid:paraId="42C5FFDC" w16cid:durableId="238C795F"/>
  <w16cid:commentId w16cid:paraId="1EED5765" w16cid:durableId="238C6331"/>
  <w16cid:commentId w16cid:paraId="0C01A30E" w16cid:durableId="238C7B1D"/>
  <w16cid:commentId w16cid:paraId="0F74AEFF" w16cid:durableId="238C670C"/>
  <w16cid:commentId w16cid:paraId="0253A531" w16cid:durableId="238C6747"/>
  <w16cid:commentId w16cid:paraId="3EDE24D5" w16cid:durableId="238C67AE"/>
  <w16cid:commentId w16cid:paraId="24ACB3AB" w16cid:durableId="238C6E2F"/>
  <w16cid:commentId w16cid:paraId="642BAFA2" w16cid:durableId="4626D527"/>
  <w16cid:commentId w16cid:paraId="0F9045A3" w16cid:durableId="238C70D8"/>
  <w16cid:commentId w16cid:paraId="4367AA3F" w16cid:durableId="10273B08"/>
  <w16cid:commentId w16cid:paraId="6020F571" w16cid:durableId="238C70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1F46" w14:textId="77777777" w:rsidR="00B313C1" w:rsidRDefault="00B313C1" w:rsidP="004A4536">
      <w:pPr>
        <w:spacing w:after="0"/>
      </w:pPr>
      <w:r>
        <w:separator/>
      </w:r>
    </w:p>
  </w:endnote>
  <w:endnote w:type="continuationSeparator" w:id="0">
    <w:p w14:paraId="569CE3AE" w14:textId="77777777" w:rsidR="00B313C1" w:rsidRDefault="00B313C1" w:rsidP="004A4536">
      <w:pPr>
        <w:spacing w:after="0"/>
      </w:pPr>
      <w:r>
        <w:continuationSeparator/>
      </w:r>
    </w:p>
  </w:endnote>
  <w:endnote w:type="continuationNotice" w:id="1">
    <w:p w14:paraId="706B40CC" w14:textId="77777777" w:rsidR="00B313C1" w:rsidRDefault="00B313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Century Old Style">
    <w:charset w:val="00"/>
    <w:family w:val="roman"/>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17C0" w14:textId="77777777" w:rsidR="00BD6396" w:rsidRDefault="00BD63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B423" w14:textId="77777777" w:rsidR="00440CFF" w:rsidRDefault="00440CFF" w:rsidP="004A4536">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r>
      <w:fldChar w:fldCharType="begin"/>
    </w:r>
    <w:r>
      <w:instrText>NUMPAGES</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F841" w14:textId="77777777" w:rsidR="00BD6396" w:rsidRDefault="00BD63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332A" w14:textId="77777777" w:rsidR="00B313C1" w:rsidRDefault="00B313C1" w:rsidP="004A4536">
      <w:pPr>
        <w:spacing w:after="0"/>
      </w:pPr>
      <w:r>
        <w:separator/>
      </w:r>
    </w:p>
  </w:footnote>
  <w:footnote w:type="continuationSeparator" w:id="0">
    <w:p w14:paraId="5A0D7A89" w14:textId="77777777" w:rsidR="00B313C1" w:rsidRDefault="00B313C1" w:rsidP="004A4536">
      <w:pPr>
        <w:spacing w:after="0"/>
      </w:pPr>
      <w:r>
        <w:continuationSeparator/>
      </w:r>
    </w:p>
  </w:footnote>
  <w:footnote w:type="continuationNotice" w:id="1">
    <w:p w14:paraId="18683850" w14:textId="77777777" w:rsidR="00B313C1" w:rsidRDefault="00B313C1">
      <w:pPr>
        <w:spacing w:after="0"/>
      </w:pPr>
    </w:p>
  </w:footnote>
  <w:footnote w:id="2">
    <w:p w14:paraId="7FEF7549" w14:textId="1D0D270F" w:rsidR="00440CFF" w:rsidRDefault="00440CFF">
      <w:pPr>
        <w:pStyle w:val="Fotnotetekst"/>
      </w:pPr>
      <w:r>
        <w:rPr>
          <w:rStyle w:val="Fotnotereferanse"/>
        </w:rPr>
        <w:footnoteRef/>
      </w:r>
      <w:r>
        <w:t xml:space="preserve"> </w:t>
      </w:r>
      <w:hyperlink r:id="rId1" w:history="1">
        <w:r w:rsidRPr="00636B19">
          <w:rPr>
            <w:rStyle w:val="Hyperkobling"/>
          </w:rPr>
          <w:t>https://oceanfdn.org/seabed-mining/</w:t>
        </w:r>
      </w:hyperlink>
      <w:r>
        <w:t xml:space="preserve"> </w:t>
      </w:r>
    </w:p>
  </w:footnote>
  <w:footnote w:id="3">
    <w:p w14:paraId="4BA0E56D" w14:textId="6BF50516" w:rsidR="00440CFF" w:rsidRDefault="00440CFF">
      <w:pPr>
        <w:pStyle w:val="Fotnotetekst"/>
      </w:pPr>
      <w:r>
        <w:rPr>
          <w:rStyle w:val="Fotnotereferanse"/>
        </w:rPr>
        <w:footnoteRef/>
      </w:r>
      <w:r>
        <w:t xml:space="preserve"> </w:t>
      </w:r>
      <w:hyperlink r:id="rId2" w:history="1">
        <w:r w:rsidRPr="00636B19">
          <w:rPr>
            <w:rStyle w:val="Hyperkobling"/>
          </w:rPr>
          <w:t>https://www.regjeringen.no/no/aktuelt/havbunnsmineraler/id2701870/</w:t>
        </w:r>
      </w:hyperlink>
      <w:r>
        <w:t xml:space="preserve"> </w:t>
      </w:r>
    </w:p>
  </w:footnote>
  <w:footnote w:id="4">
    <w:p w14:paraId="6779FE16" w14:textId="24D5E31B" w:rsidR="00440CFF" w:rsidRDefault="00440CFF">
      <w:pPr>
        <w:pStyle w:val="Fotnotetekst"/>
      </w:pPr>
      <w:r>
        <w:rPr>
          <w:rStyle w:val="Fotnotereferanse"/>
        </w:rPr>
        <w:footnoteRef/>
      </w:r>
      <w:r>
        <w:t xml:space="preserve"> Harde fakta 2019 s 44</w:t>
      </w:r>
    </w:p>
  </w:footnote>
  <w:footnote w:id="5">
    <w:p w14:paraId="48A0521C" w14:textId="1F2EC291" w:rsidR="00E27904" w:rsidRDefault="00E27904">
      <w:pPr>
        <w:pStyle w:val="Fotnotetekst"/>
      </w:pPr>
      <w:r>
        <w:rPr>
          <w:rStyle w:val="Fotnotereferanse"/>
        </w:rPr>
        <w:footnoteRef/>
      </w:r>
      <w:r>
        <w:t xml:space="preserve"> </w:t>
      </w:r>
      <w:hyperlink r:id="rId3" w:history="1">
        <w:r>
          <w:rPr>
            <w:rStyle w:val="Hyperkobling"/>
          </w:rPr>
          <w:t>Rapport (regjeringen.no)</w:t>
        </w:r>
      </w:hyperlink>
      <w:r>
        <w:t xml:space="preserve"> fra Samfunnsøkonomisk analyse</w:t>
      </w:r>
    </w:p>
  </w:footnote>
  <w:footnote w:id="6">
    <w:p w14:paraId="2C1E5A80" w14:textId="77777777" w:rsidR="00440CFF" w:rsidRPr="004D7F43" w:rsidRDefault="00440CFF" w:rsidP="004D7F43">
      <w:pPr>
        <w:pStyle w:val="Fotnotetekst"/>
      </w:pPr>
      <w:r>
        <w:rPr>
          <w:rStyle w:val="Fotnotereferanse"/>
        </w:rPr>
        <w:footnoteRef/>
      </w:r>
      <w:r w:rsidRPr="004D7F43">
        <w:t xml:space="preserve"> </w:t>
      </w:r>
      <w:hyperlink r:id="rId4" w:history="1">
        <w:r w:rsidRPr="004D7F43">
          <w:rPr>
            <w:rStyle w:val="Hyperkobling"/>
          </w:rPr>
          <w:t>https://www.nve.no/nasjonal-ramme-for-vindkraft/</w:t>
        </w:r>
      </w:hyperlink>
      <w:r w:rsidRPr="004D7F43">
        <w:t xml:space="preserve"> </w:t>
      </w:r>
    </w:p>
  </w:footnote>
  <w:footnote w:id="7">
    <w:p w14:paraId="2382B386" w14:textId="77777777" w:rsidR="00440CFF" w:rsidRPr="004E58B2" w:rsidRDefault="00440CFF" w:rsidP="004D7F43">
      <w:pPr>
        <w:pStyle w:val="Fotnotetekst"/>
      </w:pPr>
      <w:r>
        <w:rPr>
          <w:rStyle w:val="Fotnotereferanse"/>
        </w:rPr>
        <w:footnoteRef/>
      </w:r>
      <w:r w:rsidRPr="004E58B2">
        <w:t xml:space="preserve"> </w:t>
      </w:r>
      <w:hyperlink r:id="rId5" w:history="1">
        <w:r w:rsidRPr="004E58B2">
          <w:rPr>
            <w:rStyle w:val="Hyperkobling"/>
          </w:rPr>
          <w:t>https://www.regjeringen.no/no/tema/energi/fornybar-energi/nasjonal-ramme-for-vindkraft2/id2662796/</w:t>
        </w:r>
      </w:hyperlink>
      <w:r w:rsidRPr="004E58B2">
        <w:t xml:space="preserve"> </w:t>
      </w:r>
    </w:p>
  </w:footnote>
  <w:footnote w:id="8">
    <w:p w14:paraId="55FC5515" w14:textId="77777777" w:rsidR="00440CFF" w:rsidRDefault="00440CFF" w:rsidP="004D7F43">
      <w:pPr>
        <w:pStyle w:val="Fotnotetekst"/>
      </w:pPr>
      <w:r>
        <w:rPr>
          <w:rStyle w:val="Fotnotereferanse"/>
        </w:rPr>
        <w:footnoteRef/>
      </w:r>
      <w:r>
        <w:t xml:space="preserve"> Henvisning til JORC</w:t>
      </w:r>
    </w:p>
  </w:footnote>
  <w:footnote w:id="9">
    <w:p w14:paraId="4C58F78C" w14:textId="77777777" w:rsidR="00440CFF" w:rsidRPr="00D50171" w:rsidRDefault="00440CFF" w:rsidP="004D7F43">
      <w:pPr>
        <w:pStyle w:val="Fotnotetekst"/>
      </w:pPr>
      <w:r>
        <w:rPr>
          <w:rStyle w:val="Fotnotereferanse"/>
        </w:rPr>
        <w:footnoteRef/>
      </w:r>
      <w:r w:rsidRPr="00D50171">
        <w:t xml:space="preserve"> </w:t>
      </w:r>
      <w:hyperlink r:id="rId6" w:history="1">
        <w:r w:rsidRPr="00D50171">
          <w:rPr>
            <w:rStyle w:val="Hyperkobling"/>
          </w:rPr>
          <w:t>https://www.fme.is/media/leidbeiningar/2013-319.pdf</w:t>
        </w:r>
      </w:hyperlink>
      <w:r w:rsidRPr="00D50171">
        <w:t xml:space="preserve"> appendix I s. 46</w:t>
      </w:r>
    </w:p>
  </w:footnote>
  <w:footnote w:id="10">
    <w:p w14:paraId="0C1D8570" w14:textId="77777777" w:rsidR="00440CFF" w:rsidRDefault="00440CFF" w:rsidP="004D7F43">
      <w:pPr>
        <w:pStyle w:val="Fotnotetekst"/>
      </w:pPr>
      <w:r>
        <w:rPr>
          <w:rStyle w:val="Fotnotereferanse"/>
        </w:rPr>
        <w:footnoteRef/>
      </w:r>
      <w:r>
        <w:t xml:space="preserve"> </w:t>
      </w:r>
      <w:hyperlink r:id="rId7" w:history="1">
        <w:r w:rsidRPr="00C120B0">
          <w:rPr>
            <w:rStyle w:val="Hyperkobling"/>
          </w:rPr>
          <w:t>https://www.theverge.com/2020/9/22/21451670/tesla-cobalt-free-cathodes-mining-battery-nickel-ev-cost</w:t>
        </w:r>
      </w:hyperlink>
      <w:r>
        <w:t xml:space="preserve"> </w:t>
      </w:r>
    </w:p>
  </w:footnote>
  <w:footnote w:id="11">
    <w:p w14:paraId="22AD1775" w14:textId="3FDF5426" w:rsidR="00440CFF" w:rsidRDefault="00440CFF">
      <w:pPr>
        <w:pStyle w:val="Fotnotetekst"/>
      </w:pPr>
      <w:r>
        <w:rPr>
          <w:rStyle w:val="Fotnotereferanse"/>
        </w:rPr>
        <w:footnoteRef/>
      </w:r>
      <w:r>
        <w:t xml:space="preserve"> </w:t>
      </w:r>
      <w:hyperlink r:id="rId8" w:history="1">
        <w:r w:rsidRPr="00636B19">
          <w:rPr>
            <w:rStyle w:val="Hyperkobling"/>
          </w:rPr>
          <w:t>https://www.statista.com/</w:t>
        </w:r>
        <w:bookmarkStart w:id="35" w:name="_Hlt59457811"/>
        <w:r w:rsidRPr="00636B19">
          <w:rPr>
            <w:rStyle w:val="Hyperkobling"/>
          </w:rPr>
          <w:t>s</w:t>
        </w:r>
        <w:bookmarkEnd w:id="35"/>
        <w:r w:rsidRPr="00636B19">
          <w:rPr>
            <w:rStyle w:val="Hyperkobling"/>
          </w:rPr>
          <w:t>tatistics/208715/total-revenue-of-the-top-mining-companies/</w:t>
        </w:r>
      </w:hyperlink>
      <w:r>
        <w:t xml:space="preserve"> </w:t>
      </w:r>
    </w:p>
  </w:footnote>
  <w:footnote w:id="12">
    <w:p w14:paraId="4CD226E2" w14:textId="19E09CB8" w:rsidR="00440CFF" w:rsidRPr="002809FD" w:rsidRDefault="00440CFF">
      <w:pPr>
        <w:pStyle w:val="Fotnotetekst"/>
        <w:rPr>
          <w:lang w:val="en-US"/>
        </w:rPr>
      </w:pPr>
      <w:r>
        <w:rPr>
          <w:rStyle w:val="Fotnotereferanse"/>
        </w:rPr>
        <w:footnoteRef/>
      </w:r>
      <w:r w:rsidRPr="002809FD">
        <w:rPr>
          <w:lang w:val="en-US"/>
        </w:rPr>
        <w:t xml:space="preserve"> </w:t>
      </w:r>
      <w:r>
        <w:rPr>
          <w:lang w:val="en-US"/>
        </w:rPr>
        <w:t>75 mrd. dollar</w:t>
      </w:r>
    </w:p>
  </w:footnote>
  <w:footnote w:id="13">
    <w:p w14:paraId="7F33FDA7" w14:textId="48492FE9" w:rsidR="00440CFF" w:rsidRPr="00F95ED5" w:rsidRDefault="00440CFF">
      <w:pPr>
        <w:pStyle w:val="Fotnotetekst"/>
        <w:rPr>
          <w:lang w:val="en-US"/>
        </w:rPr>
      </w:pPr>
      <w:r>
        <w:rPr>
          <w:rStyle w:val="Fotnotereferanse"/>
        </w:rPr>
        <w:footnoteRef/>
      </w:r>
      <w:r w:rsidRPr="00F95ED5">
        <w:rPr>
          <w:lang w:val="en-US"/>
        </w:rPr>
        <w:t xml:space="preserve"> </w:t>
      </w:r>
      <w:hyperlink r:id="rId9" w:history="1">
        <w:r w:rsidRPr="00F95ED5">
          <w:rPr>
            <w:rStyle w:val="Hyperkobling"/>
            <w:lang w:val="en-US"/>
          </w:rPr>
          <w:t>https://www.pwc.com/gx/en/energy-utilities-mining/publications/pdf/pwc-mine-2020.pdf</w:t>
        </w:r>
      </w:hyperlink>
      <w:r w:rsidRPr="00F95ED5">
        <w:rPr>
          <w:lang w:val="en-US"/>
        </w:rPr>
        <w:t xml:space="preserve"> s</w:t>
      </w:r>
      <w:r>
        <w:rPr>
          <w:lang w:val="en-US"/>
        </w:rPr>
        <w:t xml:space="preserve"> 9.</w:t>
      </w:r>
    </w:p>
  </w:footnote>
  <w:footnote w:id="14">
    <w:p w14:paraId="69644C9C" w14:textId="44A5CDB2" w:rsidR="00440CFF" w:rsidRPr="00F14D8F" w:rsidRDefault="00440CFF">
      <w:pPr>
        <w:pStyle w:val="Fotnotetekst"/>
        <w:rPr>
          <w:lang w:val="en-US"/>
        </w:rPr>
      </w:pPr>
      <w:r>
        <w:rPr>
          <w:rStyle w:val="Fotnotereferanse"/>
        </w:rPr>
        <w:footnoteRef/>
      </w:r>
      <w:r w:rsidRPr="00F14D8F">
        <w:rPr>
          <w:lang w:val="en-US"/>
        </w:rPr>
        <w:t xml:space="preserve"> </w:t>
      </w:r>
      <w:hyperlink r:id="rId10" w:history="1">
        <w:r w:rsidRPr="00636B19">
          <w:rPr>
            <w:rStyle w:val="Hyperkobling"/>
            <w:lang w:val="en-US"/>
          </w:rPr>
          <w:t>https://www.grandviewresearch.com/industry-analysis/aggregates-market</w:t>
        </w:r>
      </w:hyperlink>
      <w:r>
        <w:rPr>
          <w:lang w:val="en-US"/>
        </w:rPr>
        <w:t xml:space="preserve"> </w:t>
      </w:r>
    </w:p>
  </w:footnote>
  <w:footnote w:id="15">
    <w:p w14:paraId="571CBA9B" w14:textId="699F19ED" w:rsidR="00440CFF" w:rsidRPr="00F14D8F" w:rsidRDefault="00440CFF">
      <w:pPr>
        <w:pStyle w:val="Fotnotetekst"/>
        <w:rPr>
          <w:lang w:val="en-US"/>
        </w:rPr>
      </w:pPr>
      <w:r>
        <w:rPr>
          <w:rStyle w:val="Fotnotereferanse"/>
        </w:rPr>
        <w:footnoteRef/>
      </w:r>
      <w:r w:rsidRPr="00F14D8F">
        <w:rPr>
          <w:lang w:val="en-US"/>
        </w:rPr>
        <w:t xml:space="preserve"> </w:t>
      </w:r>
      <w:hyperlink r:id="rId11" w:history="1">
        <w:r w:rsidRPr="00F14D8F">
          <w:rPr>
            <w:rStyle w:val="Hyperkobling"/>
            <w:lang w:val="en-US"/>
          </w:rPr>
          <w:t>https://www.fpri.org/article/2020/10/chinas-monopoly-on-rare-earth-elements-and-why-we-should-care/</w:t>
        </w:r>
      </w:hyperlink>
      <w:r w:rsidRPr="00F14D8F">
        <w:rPr>
          <w:lang w:val="en-US"/>
        </w:rPr>
        <w:t xml:space="preserve"> </w:t>
      </w:r>
    </w:p>
  </w:footnote>
  <w:footnote w:id="16">
    <w:p w14:paraId="75D67A5B" w14:textId="4DFBAE0C" w:rsidR="00440CFF" w:rsidRPr="00727874" w:rsidRDefault="00440CFF">
      <w:pPr>
        <w:pStyle w:val="Fotnotetekst"/>
        <w:rPr>
          <w:lang w:val="en-US"/>
        </w:rPr>
      </w:pPr>
      <w:r>
        <w:rPr>
          <w:rStyle w:val="Fotnotereferanse"/>
        </w:rPr>
        <w:footnoteRef/>
      </w:r>
      <w:r w:rsidRPr="00727874">
        <w:rPr>
          <w:lang w:val="en-US"/>
        </w:rPr>
        <w:t xml:space="preserve"> </w:t>
      </w:r>
      <w:hyperlink r:id="rId12" w:history="1">
        <w:r w:rsidRPr="00727874">
          <w:rPr>
            <w:rStyle w:val="Hyperkobling"/>
            <w:lang w:val="en-US"/>
          </w:rPr>
          <w:t>https://www.sintef.no/projectweb/secreets/</w:t>
        </w:r>
      </w:hyperlink>
      <w:r w:rsidRPr="00727874">
        <w:rPr>
          <w:lang w:val="en-US"/>
        </w:rPr>
        <w:t xml:space="preserve"> </w:t>
      </w:r>
    </w:p>
  </w:footnote>
  <w:footnote w:id="17">
    <w:p w14:paraId="3B47E3FB" w14:textId="3A173F7A" w:rsidR="00440CFF" w:rsidRPr="00727874" w:rsidRDefault="00440CFF">
      <w:pPr>
        <w:pStyle w:val="Fotnotetekst"/>
        <w:rPr>
          <w:lang w:val="en-US"/>
        </w:rPr>
      </w:pPr>
      <w:r>
        <w:rPr>
          <w:rStyle w:val="Fotnotereferanse"/>
        </w:rPr>
        <w:footnoteRef/>
      </w:r>
      <w:r w:rsidRPr="00727874">
        <w:rPr>
          <w:lang w:val="en-US"/>
        </w:rPr>
        <w:t xml:space="preserve"> </w:t>
      </w:r>
      <w:hyperlink r:id="rId13" w:history="1">
        <w:r w:rsidRPr="00727874">
          <w:rPr>
            <w:rStyle w:val="Hyperkobling"/>
            <w:lang w:val="en-US"/>
          </w:rPr>
          <w:t>https://www.heroya-industripark.no/aktuelt/starter-produksjon-av-sjeldne-jordarter-med-raastoff-hentet-fra-yara-paa-heroeya</w:t>
        </w:r>
      </w:hyperlink>
      <w:r w:rsidRPr="00727874">
        <w:rPr>
          <w:lang w:val="en-US"/>
        </w:rPr>
        <w:t xml:space="preserve"> </w:t>
      </w:r>
    </w:p>
  </w:footnote>
  <w:footnote w:id="18">
    <w:p w14:paraId="1770D136" w14:textId="6E2C31A0" w:rsidR="00440CFF" w:rsidRPr="008D053D" w:rsidRDefault="00440CFF" w:rsidP="006E01F2">
      <w:pPr>
        <w:pStyle w:val="Fotnotetekst"/>
        <w:rPr>
          <w:rFonts w:ascii="Times New Roman" w:hAnsi="Times New Roman"/>
          <w:lang w:val="en-US"/>
        </w:rPr>
      </w:pPr>
      <w:r w:rsidRPr="002A3B13">
        <w:rPr>
          <w:rStyle w:val="Fotnotereferanse"/>
          <w:rFonts w:ascii="Times New Roman" w:hAnsi="Times New Roman"/>
        </w:rPr>
        <w:footnoteRef/>
      </w:r>
      <w:r w:rsidRPr="008D053D">
        <w:rPr>
          <w:rFonts w:ascii="Times New Roman" w:hAnsi="Times New Roman"/>
          <w:lang w:val="en-US"/>
        </w:rPr>
        <w:t xml:space="preserve"> European Commission (2017). </w:t>
      </w:r>
    </w:p>
  </w:footnote>
  <w:footnote w:id="19">
    <w:p w14:paraId="3897AD2E" w14:textId="77777777" w:rsidR="00440CFF" w:rsidRPr="004D7F43" w:rsidRDefault="00440CFF">
      <w:pPr>
        <w:pStyle w:val="Fotnotetekst"/>
        <w:rPr>
          <w:lang w:val="en-US"/>
        </w:rPr>
      </w:pPr>
      <w:r>
        <w:rPr>
          <w:rStyle w:val="Fotnotereferanse"/>
        </w:rPr>
        <w:footnoteRef/>
      </w:r>
      <w:r w:rsidRPr="004D7F43">
        <w:rPr>
          <w:lang w:val="en-US"/>
        </w:rPr>
        <w:t xml:space="preserve"> </w:t>
      </w:r>
      <w:hyperlink r:id="rId14" w:history="1">
        <w:r w:rsidRPr="004D7F43">
          <w:rPr>
            <w:rStyle w:val="Hyperkobling"/>
            <w:lang w:val="en-US"/>
          </w:rPr>
          <w:t>https://www.nature.com/articles/s43247-020-0011-0</w:t>
        </w:r>
      </w:hyperlink>
      <w:r w:rsidRPr="004D7F43">
        <w:rPr>
          <w:lang w:val="en-US"/>
        </w:rPr>
        <w:t xml:space="preserve"> </w:t>
      </w:r>
    </w:p>
  </w:footnote>
  <w:footnote w:id="20">
    <w:p w14:paraId="3FC85BC8" w14:textId="51D71FA8" w:rsidR="00440CFF" w:rsidRDefault="00440CFF">
      <w:pPr>
        <w:pStyle w:val="Fotnotetekst"/>
      </w:pPr>
      <w:r>
        <w:rPr>
          <w:rStyle w:val="Fotnotereferanse"/>
        </w:rPr>
        <w:footnoteRef/>
      </w:r>
      <w:r>
        <w:t xml:space="preserve"> </w:t>
      </w:r>
      <w:r w:rsidRPr="4B77F523">
        <w:rPr>
          <w:rStyle w:val="normaltextrun"/>
          <w:rFonts w:cs="Arial"/>
        </w:rPr>
        <w:t>NOU 1996:11 s. 24–25 og Ot.prp. nr. 43 (2008-2009) s. 26–27</w:t>
      </w:r>
      <w:r>
        <w:rPr>
          <w:rStyle w:val="normaltextrun"/>
          <w:rFonts w:cs="Arial"/>
        </w:rPr>
        <w:t>.</w:t>
      </w:r>
    </w:p>
  </w:footnote>
  <w:footnote w:id="21">
    <w:p w14:paraId="661B7495" w14:textId="64F635CF" w:rsidR="00440CFF" w:rsidRDefault="00440CFF">
      <w:pPr>
        <w:pStyle w:val="Fotnotetekst"/>
      </w:pPr>
      <w:r>
        <w:rPr>
          <w:rStyle w:val="Fotnotereferanse"/>
        </w:rPr>
        <w:footnoteRef/>
      </w:r>
      <w:r>
        <w:t xml:space="preserve"> </w:t>
      </w:r>
      <w:r w:rsidRPr="4B77F523">
        <w:rPr>
          <w:rStyle w:val="normaltextrun"/>
          <w:rFonts w:cs="Arial"/>
        </w:rPr>
        <w:t xml:space="preserve">NUT 1967:2 s. 12–15. Se </w:t>
      </w:r>
      <w:r>
        <w:rPr>
          <w:rStyle w:val="normaltextrun"/>
          <w:rFonts w:cs="Arial"/>
        </w:rPr>
        <w:t xml:space="preserve">også </w:t>
      </w:r>
      <w:r w:rsidRPr="4B77F523">
        <w:rPr>
          <w:rStyle w:val="normaltextrun"/>
          <w:rFonts w:cs="Arial"/>
        </w:rPr>
        <w:t xml:space="preserve">Amund Theodor Helland, </w:t>
      </w:r>
      <w:r w:rsidRPr="4B77F523">
        <w:rPr>
          <w:rStyle w:val="normaltextrun"/>
          <w:rFonts w:cs="Arial"/>
          <w:i/>
          <w:iCs/>
        </w:rPr>
        <w:t>Norsk bergret</w:t>
      </w:r>
      <w:r w:rsidRPr="4B77F523">
        <w:rPr>
          <w:rStyle w:val="normaltextrun"/>
          <w:rFonts w:cs="Arial"/>
        </w:rPr>
        <w:t xml:space="preserve"> (1892) s. 1–106 for flere detaljer om eldre minerallovgivning</w:t>
      </w:r>
      <w:r>
        <w:rPr>
          <w:rStyle w:val="normaltextrun"/>
          <w:rFonts w:cs="Arial"/>
        </w:rPr>
        <w:t>.</w:t>
      </w:r>
    </w:p>
  </w:footnote>
  <w:footnote w:id="22">
    <w:p w14:paraId="41918B66" w14:textId="232EA80F" w:rsidR="00440CFF" w:rsidRPr="009D064E" w:rsidRDefault="00440CFF" w:rsidP="508DB362">
      <w:pPr>
        <w:pStyle w:val="Fotnotetekst"/>
        <w:rPr>
          <w:lang w:val="en-US"/>
        </w:rPr>
      </w:pPr>
      <w:r w:rsidRPr="508DB362">
        <w:rPr>
          <w:rStyle w:val="Fotnotereferanse"/>
        </w:rPr>
        <w:footnoteRef/>
      </w:r>
      <w:r w:rsidRPr="009D064E">
        <w:rPr>
          <w:lang w:val="en-US"/>
        </w:rPr>
        <w:t xml:space="preserve"> Ot.prp. (2008-2009) s. 129.</w:t>
      </w:r>
    </w:p>
  </w:footnote>
  <w:footnote w:id="23">
    <w:p w14:paraId="6870C7C8" w14:textId="6FCC8328" w:rsidR="00440CFF" w:rsidRPr="004E58B2" w:rsidRDefault="00440CFF" w:rsidP="1FFD50ED">
      <w:pPr>
        <w:pStyle w:val="Fotnotetekst"/>
        <w:rPr>
          <w:lang w:val="en-US"/>
        </w:rPr>
      </w:pPr>
      <w:r w:rsidRPr="1FFD50ED">
        <w:rPr>
          <w:rStyle w:val="Fotnotereferanse"/>
        </w:rPr>
        <w:footnoteRef/>
      </w:r>
      <w:r w:rsidRPr="004E58B2">
        <w:rPr>
          <w:lang w:val="en-US"/>
        </w:rPr>
        <w:t xml:space="preserve"> Ot.prp. Nr. 43 (2008-2009) s. 131.</w:t>
      </w:r>
    </w:p>
  </w:footnote>
  <w:footnote w:id="24">
    <w:p w14:paraId="4C4BB261" w14:textId="77777777" w:rsidR="00440CFF" w:rsidRDefault="00440CFF" w:rsidP="43BD21ED">
      <w:pPr>
        <w:pStyle w:val="Fotnotetekst"/>
      </w:pPr>
      <w:r w:rsidRPr="43BD21ED">
        <w:rPr>
          <w:rStyle w:val="Fotnotereferanse"/>
        </w:rPr>
        <w:footnoteRef/>
      </w:r>
      <w:r>
        <w:t xml:space="preserve"> Ot.prp. Nr. 43 (2008-2009) s. 44.</w:t>
      </w:r>
    </w:p>
  </w:footnote>
  <w:footnote w:id="25">
    <w:p w14:paraId="0F07012B" w14:textId="77777777" w:rsidR="00440CFF" w:rsidRDefault="00440CFF" w:rsidP="6A99705F">
      <w:pPr>
        <w:pStyle w:val="Fotnotetekst"/>
      </w:pPr>
      <w:r w:rsidRPr="6A99705F">
        <w:rPr>
          <w:rStyle w:val="Fotnotereferanse"/>
        </w:rPr>
        <w:footnoteRef/>
      </w:r>
      <w:r>
        <w:t xml:space="preserve"> Dette omfatter blant annet krom, mangan, molybden, niob, vanadium, jern, nikkel, kobber, sink, sølv, gull, kobolt, bly, platina, tinn, zirikonium, wolfram, uran, kadmium og thorium.</w:t>
      </w:r>
    </w:p>
  </w:footnote>
  <w:footnote w:id="26">
    <w:p w14:paraId="73B5928B" w14:textId="7642B2F3" w:rsidR="00440CFF" w:rsidRDefault="00440CFF" w:rsidP="2C34F47C">
      <w:pPr>
        <w:pStyle w:val="Fotnotetekst"/>
      </w:pPr>
      <w:r w:rsidRPr="2C34F47C">
        <w:rPr>
          <w:rStyle w:val="Fotnotereferanse"/>
        </w:rPr>
        <w:footnoteRef/>
      </w:r>
      <w:r>
        <w:t xml:space="preserve"> Ot.prp. Nr. 43 (2008-2009) s. 53.</w:t>
      </w:r>
    </w:p>
  </w:footnote>
  <w:footnote w:id="27">
    <w:p w14:paraId="17321CEA" w14:textId="75BD60A3" w:rsidR="00440CFF" w:rsidRDefault="00440CFF" w:rsidP="084210EA">
      <w:pPr>
        <w:pStyle w:val="Fotnotetekst"/>
      </w:pPr>
      <w:r w:rsidRPr="084210EA">
        <w:rPr>
          <w:rStyle w:val="Fotnotereferanse"/>
        </w:rPr>
        <w:footnoteRef/>
      </w:r>
      <w:r>
        <w:t xml:space="preserve"> Ot.prp. Nr. 43 (2008-2009 s. 59.</w:t>
      </w:r>
    </w:p>
  </w:footnote>
  <w:footnote w:id="28">
    <w:p w14:paraId="453BCDDC" w14:textId="6C8854A4" w:rsidR="00440CFF" w:rsidRDefault="00440CFF" w:rsidP="2FA8C029">
      <w:pPr>
        <w:pStyle w:val="Fotnotetekst"/>
      </w:pPr>
      <w:r w:rsidRPr="2FA8C029">
        <w:rPr>
          <w:rStyle w:val="Fotnotereferanse"/>
        </w:rPr>
        <w:footnoteRef/>
      </w:r>
      <w:r>
        <w:t xml:space="preserve"> Ot.prp. Nr. 43 (2++8-2009 s. 59.</w:t>
      </w:r>
    </w:p>
  </w:footnote>
  <w:footnote w:id="29">
    <w:p w14:paraId="25EBF8CB" w14:textId="2B0C0517" w:rsidR="00440CFF" w:rsidRDefault="00440CFF" w:rsidP="3F6948AA">
      <w:pPr>
        <w:pStyle w:val="Fotnotetekst"/>
      </w:pPr>
      <w:r w:rsidRPr="3F6948AA">
        <w:rPr>
          <w:rStyle w:val="Fotnotereferanse"/>
        </w:rPr>
        <w:footnoteRef/>
      </w:r>
      <w:r>
        <w:t xml:space="preserve"> Ot.prp. Nr. 43 (2008-2009) s. 59.</w:t>
      </w:r>
    </w:p>
  </w:footnote>
  <w:footnote w:id="30">
    <w:p w14:paraId="4E7F8294" w14:textId="25748371" w:rsidR="00440CFF" w:rsidRDefault="00440CFF" w:rsidP="1392EEE4">
      <w:pPr>
        <w:pStyle w:val="Fotnotetekst"/>
      </w:pPr>
      <w:r w:rsidRPr="1392EEE4">
        <w:rPr>
          <w:rStyle w:val="Fotnotereferanse"/>
        </w:rPr>
        <w:footnoteRef/>
      </w:r>
      <w:r>
        <w:t xml:space="preserve"> Mineralforskriften § 1-4 første ledd.</w:t>
      </w:r>
    </w:p>
  </w:footnote>
  <w:footnote w:id="31">
    <w:p w14:paraId="2430A80D" w14:textId="78964AFE" w:rsidR="00440CFF" w:rsidRDefault="00440CFF" w:rsidP="32CF3CC3">
      <w:pPr>
        <w:pStyle w:val="Fotnotetekst"/>
      </w:pPr>
      <w:r w:rsidRPr="32CF3CC3">
        <w:rPr>
          <w:rStyle w:val="Fotnotereferanse"/>
        </w:rPr>
        <w:footnoteRef/>
      </w:r>
      <w:r>
        <w:t xml:space="preserve"> Minerllovforskriftnen § 1-4 andre ledd bokstav f.</w:t>
      </w:r>
    </w:p>
  </w:footnote>
  <w:footnote w:id="32">
    <w:p w14:paraId="6DC43304" w14:textId="7D78ED05" w:rsidR="00440CFF" w:rsidRDefault="00440CFF" w:rsidP="21AE04A0">
      <w:pPr>
        <w:pStyle w:val="Fotnotetekst"/>
      </w:pPr>
      <w:r w:rsidRPr="21AE04A0">
        <w:rPr>
          <w:rStyle w:val="Fotnotereferanse"/>
        </w:rPr>
        <w:footnoteRef/>
      </w:r>
      <w:r>
        <w:t xml:space="preserve"> Ot.prp. Nr. 43 (2008-2009) s. 65.</w:t>
      </w:r>
    </w:p>
  </w:footnote>
  <w:footnote w:id="33">
    <w:p w14:paraId="507A98A4" w14:textId="101BCBFA" w:rsidR="00440CFF" w:rsidRDefault="00440CFF" w:rsidP="5B66FAC3">
      <w:pPr>
        <w:pStyle w:val="Fotnotetekst"/>
      </w:pPr>
      <w:r w:rsidRPr="5B66FAC3">
        <w:rPr>
          <w:rStyle w:val="Fotnotereferanse"/>
        </w:rPr>
        <w:footnoteRef/>
      </w:r>
      <w:r>
        <w:t xml:space="preserve"> DMF skal foreta en prøving av om lovens vilkår er oppfylt, men dette innebærer ingen skjønnsmessig prøving av om utvinningsrett bør tildeles, jf. Ot.prp. nr. 43 (2008-2009) s. 65.</w:t>
      </w:r>
    </w:p>
  </w:footnote>
  <w:footnote w:id="34">
    <w:p w14:paraId="31A83C13" w14:textId="6614A0F9" w:rsidR="00440CFF" w:rsidRDefault="00440CFF" w:rsidP="1DD0FDD0">
      <w:pPr>
        <w:pStyle w:val="Fotnotetekst"/>
      </w:pPr>
      <w:r w:rsidRPr="1DD0FDD0">
        <w:rPr>
          <w:rStyle w:val="Fotnotereferanse"/>
        </w:rPr>
        <w:footnoteRef/>
      </w:r>
      <w:r>
        <w:t xml:space="preserve"> Mineralloven § 57 og mineralforskriften § 5-5.</w:t>
      </w:r>
    </w:p>
  </w:footnote>
  <w:footnote w:id="35">
    <w:p w14:paraId="1D05814D" w14:textId="5A69AC07" w:rsidR="00440CFF" w:rsidRDefault="00440CFF" w:rsidP="38970671">
      <w:pPr>
        <w:pStyle w:val="Fotnotetekst"/>
      </w:pPr>
      <w:r w:rsidRPr="38970671">
        <w:rPr>
          <w:rStyle w:val="Fotnotereferanse"/>
        </w:rPr>
        <w:footnoteRef/>
      </w:r>
      <w:r>
        <w:t xml:space="preserve"> Mineralloven §§ 33, 34.</w:t>
      </w:r>
    </w:p>
  </w:footnote>
  <w:footnote w:id="36">
    <w:p w14:paraId="59695E6A" w14:textId="1D9FB52F" w:rsidR="00440CFF" w:rsidRDefault="00440CFF" w:rsidP="7F8F307E">
      <w:pPr>
        <w:pStyle w:val="Fotnotetekst"/>
      </w:pPr>
      <w:r w:rsidRPr="7F8F307E">
        <w:rPr>
          <w:rStyle w:val="Fotnotereferanse"/>
        </w:rPr>
        <w:footnoteRef/>
      </w:r>
      <w:r>
        <w:t xml:space="preserve"> Mineralloven § 35.</w:t>
      </w:r>
    </w:p>
  </w:footnote>
  <w:footnote w:id="37">
    <w:p w14:paraId="6251DA74" w14:textId="77777777" w:rsidR="00440CFF" w:rsidRDefault="00440CFF"/>
    <w:p w14:paraId="60E1AAE4" w14:textId="77777777" w:rsidR="00440CFF" w:rsidRDefault="00440CFF"/>
  </w:footnote>
  <w:footnote w:id="38">
    <w:p w14:paraId="4D4DAE54" w14:textId="77777777" w:rsidR="00440CFF" w:rsidRDefault="00440CFF" w:rsidP="007B6002">
      <w:pPr>
        <w:pStyle w:val="Fotnotetekst"/>
      </w:pPr>
      <w:r w:rsidRPr="1FEB5F5A">
        <w:rPr>
          <w:rStyle w:val="Fotnotereferanse"/>
        </w:rPr>
        <w:footnoteRef/>
      </w:r>
      <w:r>
        <w:t xml:space="preserve"> Ot.prp. nr. 43 (2008-2009) s. 144.</w:t>
      </w:r>
    </w:p>
  </w:footnote>
  <w:footnote w:id="39">
    <w:p w14:paraId="2374CF7B" w14:textId="7F7B5FF7" w:rsidR="00440CFF" w:rsidRDefault="00440CFF" w:rsidP="41632F3E">
      <w:pPr>
        <w:pStyle w:val="Fotnotetekst"/>
      </w:pPr>
      <w:r w:rsidRPr="41632F3E">
        <w:rPr>
          <w:rStyle w:val="Fotnotereferanse"/>
        </w:rPr>
        <w:footnoteRef/>
      </w:r>
      <w:r>
        <w:t xml:space="preserve"> Unntaket er driftskonsesjone for naturstein, som kreves uavhengig av volum. </w:t>
      </w:r>
    </w:p>
  </w:footnote>
  <w:footnote w:id="40">
    <w:p w14:paraId="2802BFDC" w14:textId="5C3E7B27" w:rsidR="00440CFF" w:rsidRDefault="00440CFF" w:rsidP="30281C1F">
      <w:pPr>
        <w:pStyle w:val="Fotnotetekst"/>
      </w:pPr>
      <w:r w:rsidRPr="30281C1F">
        <w:rPr>
          <w:rStyle w:val="Fotnotereferanse"/>
        </w:rPr>
        <w:footnoteRef/>
      </w:r>
      <w:r>
        <w:t xml:space="preserve"> Mineralforskriften § 1-9, jf. mineralloven § 46.</w:t>
      </w:r>
    </w:p>
  </w:footnote>
  <w:footnote w:id="41">
    <w:p w14:paraId="135BFFEE" w14:textId="0C7A205F" w:rsidR="00440CFF" w:rsidRDefault="00440CFF" w:rsidP="30281C1F">
      <w:pPr>
        <w:pStyle w:val="Fotnotetekst"/>
      </w:pPr>
      <w:r w:rsidRPr="30281C1F">
        <w:rPr>
          <w:rStyle w:val="Fotnotereferanse"/>
        </w:rPr>
        <w:footnoteRef/>
      </w:r>
      <w:r>
        <w:t xml:space="preserve"> Mineralforskriften § 1-10, jf. mineralloven § 46.</w:t>
      </w:r>
    </w:p>
  </w:footnote>
  <w:footnote w:id="42">
    <w:p w14:paraId="0C784C18" w14:textId="179D2AA5" w:rsidR="00440CFF" w:rsidRDefault="00440CFF" w:rsidP="30281C1F">
      <w:pPr>
        <w:pStyle w:val="Fotnotetekst"/>
      </w:pPr>
      <w:r w:rsidRPr="30281C1F">
        <w:rPr>
          <w:rStyle w:val="Fotnotereferanse"/>
        </w:rPr>
        <w:footnoteRef/>
      </w:r>
      <w:r>
        <w:t xml:space="preserve"> Mineralloven § 43.</w:t>
      </w:r>
    </w:p>
  </w:footnote>
  <w:footnote w:id="43">
    <w:p w14:paraId="6D2ABF51" w14:textId="7B815751" w:rsidR="00440CFF" w:rsidRDefault="00440CFF" w:rsidP="13F67180">
      <w:pPr>
        <w:pStyle w:val="Fotnotetekst"/>
      </w:pPr>
      <w:r w:rsidRPr="13F67180">
        <w:rPr>
          <w:rStyle w:val="Fotnotereferanse"/>
        </w:rPr>
        <w:footnoteRef/>
      </w:r>
      <w:r>
        <w:t xml:space="preserve"> </w:t>
      </w:r>
      <w:r w:rsidRPr="00847CB8">
        <w:rPr>
          <w:rFonts w:eastAsia="Times" w:cs="Times"/>
          <w:color w:val="000000" w:themeColor="text1"/>
        </w:rPr>
        <w:t>Forskrift</w:t>
      </w:r>
      <w:r>
        <w:rPr>
          <w:rFonts w:eastAsia="Times" w:cs="Times"/>
          <w:color w:val="000000" w:themeColor="text1"/>
        </w:rPr>
        <w:t xml:space="preserve"> til mineralloven</w:t>
      </w:r>
      <w:r w:rsidRPr="00847CB8">
        <w:rPr>
          <w:rFonts w:eastAsia="Times" w:cs="Times"/>
          <w:color w:val="000000" w:themeColor="text1"/>
        </w:rPr>
        <w:t xml:space="preserve"> angir nærmere krav til innhold i søknaden om driftskonsesjon. Søker skal sende inn driftsplan sammen med søknaden om driftskonsesjon. Dette er en helt sentral del av konsesjonssøknaden. Gjennom forskrift</w:t>
      </w:r>
      <w:r>
        <w:rPr>
          <w:rFonts w:eastAsia="Times" w:cs="Times"/>
          <w:color w:val="000000" w:themeColor="text1"/>
        </w:rPr>
        <w:t xml:space="preserve"> til mineralloven</w:t>
      </w:r>
      <w:r w:rsidRPr="00847CB8">
        <w:rPr>
          <w:rFonts w:eastAsia="Times" w:cs="Times"/>
          <w:color w:val="000000" w:themeColor="text1"/>
        </w:rPr>
        <w:t xml:space="preserve"> er DMF gitt adgang til å stille krav til innholdet i slik driftsplan ved utarbeidelse av driftsplanveileder, som stiller nærmere krav om beskrivelse av mineralforekomsten, planlegging av uttak, sikring og opprydding under og etter avslutning av drift, hensyn til natur og omgivelser og kartgrunnlag. Planen som godkjennes av DMF skal kunne endres og tilpasses under driftsperioden.</w:t>
      </w:r>
    </w:p>
  </w:footnote>
  <w:footnote w:id="44">
    <w:p w14:paraId="4EB42115" w14:textId="1B2327A7" w:rsidR="00440CFF" w:rsidRDefault="00440CFF" w:rsidP="2B12A965">
      <w:pPr>
        <w:pStyle w:val="Fotnotetekst"/>
      </w:pPr>
      <w:r w:rsidRPr="2B12A965">
        <w:rPr>
          <w:rStyle w:val="Fotnotereferanse"/>
        </w:rPr>
        <w:footnoteRef/>
      </w:r>
      <w:r>
        <w:t xml:space="preserve"> Forskrift til mineralloven § 1-8, jf. mineralloven § 43.</w:t>
      </w:r>
    </w:p>
  </w:footnote>
  <w:footnote w:id="45">
    <w:p w14:paraId="28FBAF0F" w14:textId="78A441E5" w:rsidR="00440CFF" w:rsidRDefault="00440CFF" w:rsidP="7E1A15BE">
      <w:pPr>
        <w:pStyle w:val="Fotnotetekst"/>
      </w:pPr>
      <w:r w:rsidRPr="7E1A15BE">
        <w:rPr>
          <w:rStyle w:val="Fotnotereferanse"/>
        </w:rPr>
        <w:footnoteRef/>
      </w:r>
      <w:r>
        <w:t xml:space="preserve"> Mineralloven § 43 tredje ledd tredje punktum.</w:t>
      </w:r>
    </w:p>
  </w:footnote>
  <w:footnote w:id="46">
    <w:p w14:paraId="45566D98" w14:textId="77777777" w:rsidR="00440CFF" w:rsidRDefault="00440CFF" w:rsidP="00EF17C9">
      <w:pPr>
        <w:pStyle w:val="Fotnotetekst"/>
      </w:pPr>
      <w:r w:rsidRPr="72162552">
        <w:rPr>
          <w:rStyle w:val="Fotnotereferanse"/>
        </w:rPr>
        <w:footnoteRef/>
      </w:r>
      <w:r>
        <w:t xml:space="preserve"> Ot.prp. nr. 43 (2008-2009) s. 148.</w:t>
      </w:r>
    </w:p>
  </w:footnote>
  <w:footnote w:id="47">
    <w:p w14:paraId="0A24581E" w14:textId="543B9F1C" w:rsidR="00440CFF" w:rsidRDefault="00440CFF" w:rsidP="3EEA830D">
      <w:pPr>
        <w:pStyle w:val="Fotnotetekst"/>
      </w:pPr>
      <w:r w:rsidRPr="3EEA830D">
        <w:rPr>
          <w:rStyle w:val="Fotnotereferanse"/>
        </w:rPr>
        <w:footnoteRef/>
      </w:r>
      <w:r>
        <w:t xml:space="preserve"> </w:t>
      </w:r>
      <w:r w:rsidRPr="009F69E2">
        <w:rPr>
          <w:rFonts w:eastAsia="Times" w:cs="Times"/>
          <w:color w:val="000000" w:themeColor="text1"/>
        </w:rPr>
        <w:t>Ot.prp. nr. 43 (2008-2009) s. 145.</w:t>
      </w:r>
    </w:p>
  </w:footnote>
  <w:footnote w:id="48">
    <w:p w14:paraId="29766282" w14:textId="34FD440D" w:rsidR="00440CFF" w:rsidRDefault="00440CFF" w:rsidP="67A8F5AF">
      <w:pPr>
        <w:pStyle w:val="Fotnotetekst"/>
      </w:pPr>
      <w:r w:rsidRPr="67A8F5AF">
        <w:rPr>
          <w:rStyle w:val="Fotnotereferanse"/>
        </w:rPr>
        <w:footnoteRef/>
      </w:r>
      <w:r>
        <w:t xml:space="preserve"> Ot.prp. n</w:t>
      </w:r>
      <w:r w:rsidRPr="009F69E2">
        <w:t>r</w:t>
      </w:r>
      <w:r>
        <w:t>. 43 (2008-2009) s. 148.</w:t>
      </w:r>
    </w:p>
  </w:footnote>
  <w:footnote w:id="49">
    <w:p w14:paraId="123A19DC" w14:textId="5C3DD4F5" w:rsidR="00440CFF" w:rsidRDefault="00440CFF" w:rsidP="2AA43631">
      <w:pPr>
        <w:pStyle w:val="Fotnotetekst"/>
      </w:pPr>
      <w:r w:rsidRPr="2AA43631">
        <w:rPr>
          <w:rStyle w:val="Fotnotereferanse"/>
        </w:rPr>
        <w:footnoteRef/>
      </w:r>
      <w:r>
        <w:t xml:space="preserve"> </w:t>
      </w:r>
      <w:r w:rsidRPr="009F69E2">
        <w:rPr>
          <w:rFonts w:eastAsia="Times" w:cs="Times"/>
          <w:color w:val="000000" w:themeColor="text1"/>
        </w:rPr>
        <w:t>Ot.prp. nr. 43 (2008-2009) s. 148.</w:t>
      </w:r>
    </w:p>
  </w:footnote>
  <w:footnote w:id="50">
    <w:p w14:paraId="732F6C70" w14:textId="09323439" w:rsidR="00440CFF" w:rsidRDefault="00440CFF" w:rsidP="17BAB714">
      <w:pPr>
        <w:pStyle w:val="Fotnotetekst"/>
      </w:pPr>
      <w:r w:rsidRPr="17BAB714">
        <w:rPr>
          <w:rStyle w:val="Fotnotereferanse"/>
        </w:rPr>
        <w:footnoteRef/>
      </w:r>
      <w:r>
        <w:t xml:space="preserve"> </w:t>
      </w:r>
      <w:r w:rsidRPr="009F69E2">
        <w:rPr>
          <w:rFonts w:eastAsia="Times" w:cs="Times"/>
          <w:color w:val="000000" w:themeColor="text1"/>
        </w:rPr>
        <w:t>Ot.prp. nr. 43 (2008-2009) s. 87.</w:t>
      </w:r>
    </w:p>
  </w:footnote>
  <w:footnote w:id="51">
    <w:p w14:paraId="13269E6F" w14:textId="4F0B747F" w:rsidR="00440CFF" w:rsidRDefault="00440CFF" w:rsidP="3E7FE3AF">
      <w:pPr>
        <w:pStyle w:val="Fotnotetekst"/>
      </w:pPr>
      <w:r w:rsidRPr="3E7FE3AF">
        <w:rPr>
          <w:rStyle w:val="Fotnotereferanse"/>
        </w:rPr>
        <w:footnoteRef/>
      </w:r>
      <w:r>
        <w:t xml:space="preserve">Sikkerheten må være slik at den ved konkurs hos tiltakshaver ikke vil inngå i konkursboet. Det skal legges vekt på uttakets kompleksitet, type masse, potensiell forurensningsfare, underjords- eller dagbruddsdrift, beliggenhet, lokal beskaffenhet mv. Sikkerheten skal samordnes med forurensningsmyndighetene dersom det kan være aktuelt med økonomisk garanti etter forurensningsloven. </w:t>
      </w:r>
    </w:p>
  </w:footnote>
  <w:footnote w:id="52">
    <w:p w14:paraId="00FDEE0E" w14:textId="71CB2DE5" w:rsidR="00440CFF" w:rsidRDefault="00440CFF" w:rsidP="51C8A731">
      <w:pPr>
        <w:pStyle w:val="Fotnotetekst"/>
      </w:pPr>
      <w:r w:rsidRPr="51C8A731">
        <w:rPr>
          <w:rStyle w:val="Fotnotereferanse"/>
        </w:rPr>
        <w:footnoteRef/>
      </w:r>
      <w:r>
        <w:t xml:space="preserve"> Ot.prp. br. 43 (2008-2009) s. 67.</w:t>
      </w:r>
    </w:p>
  </w:footnote>
  <w:footnote w:id="53">
    <w:p w14:paraId="78B8F5F5" w14:textId="478BE5F9" w:rsidR="00440CFF" w:rsidRDefault="00440CFF" w:rsidP="4D51CD3D">
      <w:pPr>
        <w:pStyle w:val="Fotnotetekst"/>
      </w:pPr>
      <w:r w:rsidRPr="4D51CD3D">
        <w:rPr>
          <w:rStyle w:val="Fotnotereferanse"/>
        </w:rPr>
        <w:footnoteRef/>
      </w:r>
      <w:r>
        <w:t xml:space="preserve"> Ot.prp. Nr. 43 (2008-2009) s. 135.</w:t>
      </w:r>
    </w:p>
  </w:footnote>
  <w:footnote w:id="54">
    <w:p w14:paraId="30EF6352" w14:textId="09969297" w:rsidR="00440CFF" w:rsidRDefault="00440CFF">
      <w:pPr>
        <w:pStyle w:val="Fotnotetekst"/>
      </w:pPr>
      <w:r>
        <w:rPr>
          <w:rStyle w:val="Fotnotereferanse"/>
        </w:rPr>
        <w:footnoteRef/>
      </w:r>
      <w:r>
        <w:t xml:space="preserve"> Ot.prp. nr. 43 (2008-2009), se særlig s. 47 og 131.</w:t>
      </w:r>
    </w:p>
  </w:footnote>
  <w:footnote w:id="55">
    <w:p w14:paraId="09378476" w14:textId="4D3FC906" w:rsidR="00440CFF" w:rsidRDefault="00440CFF">
      <w:pPr>
        <w:pStyle w:val="Fotnotetekst"/>
      </w:pPr>
      <w:r>
        <w:rPr>
          <w:rStyle w:val="Fotnotereferanse"/>
        </w:rPr>
        <w:footnoteRef/>
      </w:r>
      <w:r>
        <w:t xml:space="preserve"> NOU 1996:11 s. 150.</w:t>
      </w:r>
    </w:p>
  </w:footnote>
  <w:footnote w:id="56">
    <w:p w14:paraId="6A55E41D" w14:textId="313AB4A1" w:rsidR="00440CFF" w:rsidRDefault="00440CFF">
      <w:pPr>
        <w:pStyle w:val="Fotnotetekst"/>
      </w:pPr>
      <w:r>
        <w:rPr>
          <w:rStyle w:val="Fotnotereferanse"/>
        </w:rPr>
        <w:footnoteRef/>
      </w:r>
      <w:r>
        <w:t xml:space="preserve"> Rundskrift fra Kommunal- og moderniseringsdepartementet H-2014-2 punkt 2.5, jf. plan- og bygningsloven § 5-6 tredje ledd.</w:t>
      </w:r>
    </w:p>
  </w:footnote>
  <w:footnote w:id="57">
    <w:p w14:paraId="05E0C212" w14:textId="69CB9327" w:rsidR="00440CFF" w:rsidRDefault="00440CFF">
      <w:pPr>
        <w:pStyle w:val="Fotnotetekst"/>
      </w:pPr>
      <w:r>
        <w:rPr>
          <w:rStyle w:val="Fotnotereferanse"/>
        </w:rPr>
        <w:footnoteRef/>
      </w:r>
      <w:r>
        <w:t xml:space="preserve"> Jf. veiledning om byggesak, veiledning til byggesaksforskriften § 4-3 første ledd bokstav g.</w:t>
      </w:r>
    </w:p>
  </w:footnote>
  <w:footnote w:id="58">
    <w:p w14:paraId="152F8E52" w14:textId="745624A2" w:rsidR="00440CFF" w:rsidRDefault="00440CFF">
      <w:pPr>
        <w:pStyle w:val="Fotnotetekst"/>
      </w:pPr>
      <w:r>
        <w:rPr>
          <w:rStyle w:val="Fotnotereferanse"/>
        </w:rPr>
        <w:footnoteRef/>
      </w:r>
      <w:r>
        <w:t xml:space="preserve"> Ved kgl.res. 8. juli 1983 er forurensningsmyndighetens myndighet etter forurensningsloven, med unntak av myndigheten etter § 5 første ledd, delegert til Klima- og miljødepartementet. Samtidig er Klima- og miljødepartementet tillagt myndighet til å fastsette hvilken forurensningsmyndighet som kan fatte vedtak etter forurensningsloven med forskrifter, jf. forurensningsloven § 81.</w:t>
      </w:r>
    </w:p>
  </w:footnote>
  <w:footnote w:id="59">
    <w:p w14:paraId="25C6A456" w14:textId="0BFC5A39" w:rsidR="00440CFF" w:rsidRDefault="00440CFF">
      <w:pPr>
        <w:pStyle w:val="Fotnotetekst"/>
      </w:pPr>
      <w:r>
        <w:rPr>
          <w:rStyle w:val="Fotnotereferanse"/>
        </w:rPr>
        <w:footnoteRef/>
      </w:r>
      <w:r>
        <w:t xml:space="preserve"> I rundskriv T-3/12 punkt 2.1 fremgår at fylkesmannen er gitt myndighet etter forurensningsloven for visse saksområder, herunder "[m]ineralsk industri". Etter rundskrivet omfatter dette "[b]ryting og utvinning av stein, kalkstein, gips, sand, leire, grus, kjemiske mineraler og gjødselsmineraler og produksjon av ikke metallholdige mineralprodukter, unntatt produksjon av glass og gipsplater og virksomheter som omfattes av forurensningsforskriften kapittel 36 vedlegg 1 punkt 3.1, 3.4, 3.5 og 4.3".</w:t>
      </w:r>
    </w:p>
  </w:footnote>
  <w:footnote w:id="60">
    <w:p w14:paraId="43B3A1EF" w14:textId="77777777" w:rsidR="00440CFF" w:rsidRPr="00DB7E43" w:rsidRDefault="00440CFF" w:rsidP="00CC173E">
      <w:pPr>
        <w:pStyle w:val="Fotnotetekst"/>
        <w:rPr>
          <w:rFonts w:ascii="Times New Roman" w:hAnsi="Times New Roman"/>
        </w:rPr>
      </w:pPr>
      <w:r w:rsidRPr="00DB7E43">
        <w:rPr>
          <w:rStyle w:val="Fotnotereferanse"/>
          <w:rFonts w:ascii="Times New Roman" w:hAnsi="Times New Roman"/>
        </w:rPr>
        <w:footnoteRef/>
      </w:r>
      <w:r w:rsidRPr="00DB7E43">
        <w:rPr>
          <w:rFonts w:ascii="Times New Roman" w:hAnsi="Times New Roman"/>
        </w:rPr>
        <w:t xml:space="preserve"> </w:t>
      </w:r>
      <w:r w:rsidRPr="00DB7E43">
        <w:rPr>
          <w:rFonts w:ascii="Times New Roman" w:hAnsi="Times New Roman"/>
        </w:rPr>
        <w:tab/>
        <w:t xml:space="preserve">Lov 9. juni 1972 nr. 31. </w:t>
      </w:r>
    </w:p>
  </w:footnote>
  <w:footnote w:id="61">
    <w:p w14:paraId="5D58239E" w14:textId="77777777" w:rsidR="00440CFF" w:rsidRPr="00A25120" w:rsidRDefault="00440CFF" w:rsidP="00CC173E">
      <w:pPr>
        <w:pStyle w:val="Fotnotetekst"/>
        <w:rPr>
          <w:rFonts w:ascii="Times New Roman" w:hAnsi="Times New Roman"/>
        </w:rPr>
      </w:pPr>
      <w:r w:rsidRPr="00A25120">
        <w:rPr>
          <w:rStyle w:val="Fotnotereferanse"/>
          <w:rFonts w:ascii="Times New Roman" w:hAnsi="Times New Roman"/>
        </w:rPr>
        <w:footnoteRef/>
      </w:r>
      <w:r w:rsidRPr="00A25120">
        <w:rPr>
          <w:rFonts w:ascii="Times New Roman" w:hAnsi="Times New Roman"/>
        </w:rPr>
        <w:t xml:space="preserve"> </w:t>
      </w:r>
      <w:r w:rsidRPr="00A25120">
        <w:rPr>
          <w:rFonts w:ascii="Times New Roman" w:hAnsi="Times New Roman"/>
        </w:rPr>
        <w:tab/>
        <w:t xml:space="preserve">Lov 21. desember 1984 nr. 101. </w:t>
      </w:r>
    </w:p>
  </w:footnote>
  <w:footnote w:id="62">
    <w:p w14:paraId="3A6BDF00" w14:textId="637A30FB" w:rsidR="00440CFF" w:rsidRPr="00867C18" w:rsidRDefault="00440CFF" w:rsidP="00BD7653">
      <w:pPr>
        <w:pStyle w:val="Fotnotetekst"/>
        <w:rPr>
          <w:rFonts w:ascii="Times New Roman" w:hAnsi="Times New Roman"/>
        </w:rPr>
      </w:pPr>
      <w:r w:rsidRPr="00867C18">
        <w:rPr>
          <w:rStyle w:val="Fotnotereferanse"/>
          <w:rFonts w:ascii="Times New Roman" w:hAnsi="Times New Roman"/>
        </w:rPr>
        <w:footnoteRef/>
      </w:r>
      <w:r w:rsidRPr="00867C18">
        <w:rPr>
          <w:rFonts w:ascii="Times New Roman" w:hAnsi="Times New Roman"/>
        </w:rPr>
        <w:t xml:space="preserve"> </w:t>
      </w:r>
      <w:r w:rsidRPr="00867C18">
        <w:rPr>
          <w:rFonts w:ascii="Times New Roman" w:hAnsi="Times New Roman"/>
        </w:rPr>
        <w:tab/>
      </w:r>
      <w:r>
        <w:rPr>
          <w:rFonts w:ascii="Times New Roman" w:hAnsi="Times New Roman"/>
        </w:rPr>
        <w:t xml:space="preserve">Jf. </w:t>
      </w:r>
      <w:r w:rsidRPr="00867C18">
        <w:rPr>
          <w:rFonts w:ascii="Times New Roman" w:hAnsi="Times New Roman"/>
        </w:rPr>
        <w:t>Ot.prp.</w:t>
      </w:r>
      <w:r>
        <w:rPr>
          <w:rFonts w:ascii="Times New Roman" w:hAnsi="Times New Roman"/>
        </w:rPr>
        <w:t xml:space="preserve"> </w:t>
      </w:r>
      <w:r w:rsidRPr="00867C18">
        <w:rPr>
          <w:rFonts w:ascii="Times New Roman" w:hAnsi="Times New Roman"/>
        </w:rPr>
        <w:t>nr.</w:t>
      </w:r>
      <w:r>
        <w:rPr>
          <w:rFonts w:ascii="Times New Roman" w:hAnsi="Times New Roman"/>
        </w:rPr>
        <w:t xml:space="preserve"> </w:t>
      </w:r>
      <w:r w:rsidRPr="00867C18">
        <w:rPr>
          <w:rFonts w:ascii="Times New Roman" w:hAnsi="Times New Roman"/>
        </w:rPr>
        <w:t>43 (2008-2009)</w:t>
      </w:r>
      <w:r>
        <w:rPr>
          <w:rFonts w:ascii="Times New Roman" w:hAnsi="Times New Roman"/>
        </w:rPr>
        <w:t xml:space="preserve"> punkt 4.5.9</w:t>
      </w:r>
      <w:r w:rsidRPr="00867C18">
        <w:rPr>
          <w:rFonts w:ascii="Times New Roman" w:hAnsi="Times New Roman"/>
        </w:rPr>
        <w:t xml:space="preserve">. </w:t>
      </w:r>
    </w:p>
  </w:footnote>
  <w:footnote w:id="63">
    <w:p w14:paraId="5756E8FA" w14:textId="61B5FB40" w:rsidR="00440CFF" w:rsidRPr="00867C18" w:rsidRDefault="00440CFF" w:rsidP="00BD7653">
      <w:pPr>
        <w:pStyle w:val="Fotnotetekst"/>
        <w:rPr>
          <w:rFonts w:ascii="Times New Roman" w:hAnsi="Times New Roman"/>
        </w:rPr>
      </w:pPr>
      <w:r w:rsidRPr="00867C18">
        <w:rPr>
          <w:rStyle w:val="Fotnotereferanse"/>
          <w:rFonts w:ascii="Times New Roman" w:hAnsi="Times New Roman"/>
        </w:rPr>
        <w:footnoteRef/>
      </w:r>
      <w:r w:rsidRPr="00867C18">
        <w:rPr>
          <w:rFonts w:ascii="Times New Roman" w:hAnsi="Times New Roman"/>
        </w:rPr>
        <w:t xml:space="preserve"> </w:t>
      </w:r>
      <w:r w:rsidRPr="00867C18">
        <w:rPr>
          <w:rFonts w:ascii="Times New Roman" w:hAnsi="Times New Roman"/>
        </w:rPr>
        <w:tab/>
      </w:r>
      <w:r>
        <w:rPr>
          <w:rFonts w:ascii="Times New Roman" w:hAnsi="Times New Roman"/>
        </w:rPr>
        <w:t xml:space="preserve">Jf. </w:t>
      </w:r>
      <w:r w:rsidRPr="00867C18">
        <w:rPr>
          <w:rFonts w:ascii="Times New Roman" w:hAnsi="Times New Roman"/>
        </w:rPr>
        <w:t>Ot.prp.</w:t>
      </w:r>
      <w:r>
        <w:rPr>
          <w:rFonts w:ascii="Times New Roman" w:hAnsi="Times New Roman"/>
        </w:rPr>
        <w:t xml:space="preserve"> </w:t>
      </w:r>
      <w:r w:rsidRPr="00867C18">
        <w:rPr>
          <w:rFonts w:ascii="Times New Roman" w:hAnsi="Times New Roman"/>
        </w:rPr>
        <w:t>nr.</w:t>
      </w:r>
      <w:r>
        <w:rPr>
          <w:rFonts w:ascii="Times New Roman" w:hAnsi="Times New Roman"/>
        </w:rPr>
        <w:t xml:space="preserve"> </w:t>
      </w:r>
      <w:r w:rsidRPr="00867C18">
        <w:rPr>
          <w:rFonts w:ascii="Times New Roman" w:hAnsi="Times New Roman"/>
        </w:rPr>
        <w:t>43 (2008-2009)</w:t>
      </w:r>
      <w:r>
        <w:rPr>
          <w:rFonts w:ascii="Times New Roman" w:hAnsi="Times New Roman"/>
        </w:rPr>
        <w:t xml:space="preserve"> punkt 4.5.9</w:t>
      </w:r>
      <w:r w:rsidRPr="00867C18">
        <w:rPr>
          <w:rFonts w:ascii="Times New Roman" w:hAnsi="Times New Roman"/>
        </w:rPr>
        <w:t xml:space="preserve">. </w:t>
      </w:r>
    </w:p>
  </w:footnote>
  <w:footnote w:id="64">
    <w:p w14:paraId="3C34A0D4" w14:textId="1D74BFF0" w:rsidR="00440CFF" w:rsidRPr="00867C18" w:rsidRDefault="00440CFF" w:rsidP="00BD7653">
      <w:pPr>
        <w:pStyle w:val="Fotnotetekst"/>
        <w:rPr>
          <w:rFonts w:ascii="Times New Roman" w:hAnsi="Times New Roman"/>
        </w:rPr>
      </w:pPr>
      <w:r w:rsidRPr="00867C18">
        <w:rPr>
          <w:rStyle w:val="Fotnotereferanse"/>
          <w:rFonts w:ascii="Times New Roman" w:hAnsi="Times New Roman"/>
        </w:rPr>
        <w:footnoteRef/>
      </w:r>
      <w:r w:rsidRPr="00867C18">
        <w:rPr>
          <w:rFonts w:ascii="Times New Roman" w:hAnsi="Times New Roman"/>
        </w:rPr>
        <w:t xml:space="preserve"> </w:t>
      </w:r>
      <w:r w:rsidRPr="00867C18">
        <w:rPr>
          <w:rFonts w:ascii="Times New Roman" w:hAnsi="Times New Roman"/>
        </w:rPr>
        <w:tab/>
      </w:r>
      <w:r>
        <w:rPr>
          <w:rFonts w:ascii="Times New Roman" w:hAnsi="Times New Roman"/>
        </w:rPr>
        <w:t xml:space="preserve">Jf. </w:t>
      </w:r>
      <w:r w:rsidRPr="00867C18">
        <w:rPr>
          <w:rFonts w:ascii="Times New Roman" w:hAnsi="Times New Roman"/>
        </w:rPr>
        <w:t>Ot.prp.</w:t>
      </w:r>
      <w:r>
        <w:rPr>
          <w:rFonts w:ascii="Times New Roman" w:hAnsi="Times New Roman"/>
        </w:rPr>
        <w:t xml:space="preserve"> </w:t>
      </w:r>
      <w:r w:rsidRPr="00867C18">
        <w:rPr>
          <w:rFonts w:ascii="Times New Roman" w:hAnsi="Times New Roman"/>
        </w:rPr>
        <w:t>nr.</w:t>
      </w:r>
      <w:r>
        <w:rPr>
          <w:rFonts w:ascii="Times New Roman" w:hAnsi="Times New Roman"/>
        </w:rPr>
        <w:t xml:space="preserve"> </w:t>
      </w:r>
      <w:r w:rsidRPr="00867C18">
        <w:rPr>
          <w:rFonts w:ascii="Times New Roman" w:hAnsi="Times New Roman"/>
        </w:rPr>
        <w:t>43 (2008-2009)</w:t>
      </w:r>
      <w:r>
        <w:rPr>
          <w:rFonts w:ascii="Times New Roman" w:hAnsi="Times New Roman"/>
        </w:rPr>
        <w:t xml:space="preserve"> punkt 4.5.9</w:t>
      </w:r>
      <w:r w:rsidRPr="00867C18">
        <w:rPr>
          <w:rFonts w:ascii="Times New Roman" w:hAnsi="Times New Roman"/>
        </w:rPr>
        <w:t xml:space="preserve">. </w:t>
      </w:r>
    </w:p>
  </w:footnote>
  <w:footnote w:id="65">
    <w:p w14:paraId="65DC92B2" w14:textId="77777777" w:rsidR="00440CFF" w:rsidRDefault="00440CFF" w:rsidP="009D7281">
      <w:pPr>
        <w:pStyle w:val="Fotnotetekst"/>
      </w:pPr>
      <w:r>
        <w:rPr>
          <w:rStyle w:val="Fotnotereferanse"/>
        </w:rPr>
        <w:footnoteRef/>
      </w:r>
      <w:r>
        <w:t xml:space="preserve"> </w:t>
      </w:r>
      <w:r>
        <w:tab/>
        <w:t>L</w:t>
      </w:r>
      <w:r w:rsidRPr="006E53F1">
        <w:t>ov 21. juni 1963 nr. 12 om vitenskapelig utforskning og undersøkelse etter og utnyttelse av andre undersjøiske naturforekomster enn petroleumsforekomster</w:t>
      </w:r>
      <w:r>
        <w:t xml:space="preserve">. </w:t>
      </w:r>
    </w:p>
  </w:footnote>
  <w:footnote w:id="66">
    <w:p w14:paraId="5AC4EB92" w14:textId="3F6F7ED9" w:rsidR="00440CFF" w:rsidRPr="003E6011" w:rsidRDefault="00440CFF" w:rsidP="00CD42E3">
      <w:pPr>
        <w:pStyle w:val="Fotnotetekst"/>
        <w:rPr>
          <w:rFonts w:ascii="Times New Roman" w:hAnsi="Times New Roman"/>
          <w:lang w:val="en-US"/>
        </w:rPr>
      </w:pPr>
      <w:r w:rsidRPr="0063281A">
        <w:rPr>
          <w:rStyle w:val="Fotnotereferanse"/>
          <w:rFonts w:ascii="Times New Roman" w:hAnsi="Times New Roman"/>
        </w:rPr>
        <w:footnoteRef/>
      </w:r>
      <w:r w:rsidRPr="003E6011">
        <w:rPr>
          <w:rFonts w:ascii="Times New Roman" w:hAnsi="Times New Roman"/>
          <w:lang w:val="en-US"/>
        </w:rPr>
        <w:t xml:space="preserve"> </w:t>
      </w:r>
      <w:r w:rsidRPr="003E6011">
        <w:rPr>
          <w:rFonts w:ascii="Times New Roman" w:hAnsi="Times New Roman"/>
          <w:lang w:val="en-US"/>
        </w:rPr>
        <w:tab/>
      </w:r>
      <w:r>
        <w:rPr>
          <w:rFonts w:ascii="Times New Roman" w:hAnsi="Times New Roman"/>
          <w:lang w:val="en-US"/>
        </w:rPr>
        <w:t>Jf</w:t>
      </w:r>
      <w:r w:rsidRPr="003E6011">
        <w:rPr>
          <w:rFonts w:ascii="Times New Roman" w:hAnsi="Times New Roman"/>
          <w:lang w:val="en-US"/>
        </w:rPr>
        <w:t xml:space="preserve">. The Treaty of Lisbon article 176 A (2007/C 306/01).  </w:t>
      </w:r>
    </w:p>
  </w:footnote>
  <w:footnote w:id="67">
    <w:p w14:paraId="4F8E3527" w14:textId="77777777" w:rsidR="00440CFF" w:rsidRPr="00070F41" w:rsidRDefault="00440CFF" w:rsidP="00CD42E3">
      <w:pPr>
        <w:pStyle w:val="Fotnotetekst"/>
        <w:rPr>
          <w:rFonts w:ascii="Times New Roman" w:hAnsi="Times New Roman"/>
        </w:rPr>
      </w:pPr>
      <w:r w:rsidRPr="00070F41">
        <w:rPr>
          <w:rStyle w:val="Fotnotereferanse"/>
          <w:rFonts w:ascii="Times New Roman" w:hAnsi="Times New Roman"/>
        </w:rPr>
        <w:footnoteRef/>
      </w:r>
      <w:r w:rsidRPr="00070F41">
        <w:rPr>
          <w:rFonts w:ascii="Times New Roman" w:hAnsi="Times New Roman"/>
        </w:rPr>
        <w:t xml:space="preserve"> </w:t>
      </w:r>
      <w:r w:rsidRPr="00070F41">
        <w:rPr>
          <w:rFonts w:ascii="Times New Roman" w:hAnsi="Times New Roman"/>
        </w:rPr>
        <w:tab/>
        <w:t xml:space="preserve">Forskrift 23. desember 2009 nr. 1842 til mineralloven. </w:t>
      </w:r>
    </w:p>
  </w:footnote>
  <w:footnote w:id="68">
    <w:p w14:paraId="1D99EF57" w14:textId="77777777" w:rsidR="00440CFF" w:rsidRPr="001A6ABB" w:rsidRDefault="00440CFF" w:rsidP="00CD42E3">
      <w:pPr>
        <w:pStyle w:val="Fotnotetekst"/>
        <w:rPr>
          <w:rFonts w:cs="Times"/>
        </w:rPr>
      </w:pPr>
      <w:r w:rsidRPr="001A6ABB">
        <w:rPr>
          <w:rStyle w:val="Fotnotereferanse"/>
          <w:rFonts w:cs="Times"/>
        </w:rPr>
        <w:footnoteRef/>
      </w:r>
      <w:r w:rsidRPr="001A6ABB">
        <w:rPr>
          <w:rFonts w:cs="Times"/>
        </w:rPr>
        <w:t xml:space="preserve"> </w:t>
      </w:r>
      <w:r w:rsidRPr="001A6ABB">
        <w:rPr>
          <w:rFonts w:cs="Times"/>
        </w:rPr>
        <w:tab/>
        <w:t>Europaparlamentets- og rådsdirektiv 2005/36/EF av 7. september 2005 om godkjenning av yrkeskvalifikasjoner.</w:t>
      </w:r>
    </w:p>
  </w:footnote>
  <w:footnote w:id="69">
    <w:p w14:paraId="357F8BBD" w14:textId="77777777" w:rsidR="00440CFF" w:rsidRPr="001A6ABB" w:rsidRDefault="00440CFF" w:rsidP="00CD42E3">
      <w:pPr>
        <w:pStyle w:val="Fotnotetekst"/>
        <w:rPr>
          <w:rFonts w:cs="Times"/>
        </w:rPr>
      </w:pPr>
      <w:r w:rsidRPr="001A6ABB">
        <w:rPr>
          <w:rStyle w:val="Fotnotereferanse"/>
          <w:rFonts w:cs="Times"/>
        </w:rPr>
        <w:footnoteRef/>
      </w:r>
      <w:r w:rsidRPr="001A6ABB">
        <w:rPr>
          <w:rFonts w:cs="Times"/>
        </w:rPr>
        <w:t xml:space="preserve"> </w:t>
      </w:r>
      <w:r w:rsidRPr="001A6ABB">
        <w:rPr>
          <w:rFonts w:cs="Times"/>
        </w:rPr>
        <w:tab/>
        <w:t xml:space="preserve">Jf. EØS-avtalens vedlegg VII nr. 1 </w:t>
      </w:r>
    </w:p>
  </w:footnote>
  <w:footnote w:id="70">
    <w:p w14:paraId="79208ECC" w14:textId="77777777" w:rsidR="00440CFF" w:rsidRPr="000B217A" w:rsidRDefault="00440CFF" w:rsidP="00CD42E3">
      <w:pPr>
        <w:pStyle w:val="Fotnotetekst"/>
        <w:rPr>
          <w:rFonts w:cs="Times"/>
        </w:rPr>
      </w:pPr>
      <w:r w:rsidRPr="000B217A">
        <w:rPr>
          <w:rStyle w:val="Fotnotereferanse"/>
          <w:rFonts w:cs="Times"/>
        </w:rPr>
        <w:footnoteRef/>
      </w:r>
      <w:r w:rsidRPr="000B217A">
        <w:rPr>
          <w:rFonts w:cs="Times"/>
        </w:rPr>
        <w:t xml:space="preserve"> </w:t>
      </w:r>
      <w:r w:rsidRPr="000B217A">
        <w:rPr>
          <w:rFonts w:cs="Times"/>
        </w:rPr>
        <w:tab/>
        <w:t>Bugge (2019) s. 133.</w:t>
      </w:r>
    </w:p>
  </w:footnote>
  <w:footnote w:id="71">
    <w:p w14:paraId="711330B3" w14:textId="77777777" w:rsidR="00440CFF" w:rsidRPr="001A6ABB" w:rsidRDefault="00440CFF" w:rsidP="00CD42E3">
      <w:pPr>
        <w:pStyle w:val="Fotnotetekst"/>
        <w:rPr>
          <w:rFonts w:cs="Times"/>
        </w:rPr>
      </w:pPr>
      <w:r w:rsidRPr="001A6ABB">
        <w:rPr>
          <w:rStyle w:val="Fotnotereferanse"/>
          <w:rFonts w:cs="Times"/>
        </w:rPr>
        <w:footnoteRef/>
      </w:r>
      <w:r w:rsidRPr="001A6ABB">
        <w:rPr>
          <w:rFonts w:cs="Times"/>
        </w:rPr>
        <w:t xml:space="preserve"> </w:t>
      </w:r>
      <w:r w:rsidRPr="001A6ABB">
        <w:rPr>
          <w:rFonts w:cs="Times"/>
        </w:rPr>
        <w:tab/>
        <w:t>Bugge (2019) s. 140.</w:t>
      </w:r>
    </w:p>
  </w:footnote>
  <w:footnote w:id="72">
    <w:p w14:paraId="08404854" w14:textId="77777777" w:rsidR="00440CFF" w:rsidRDefault="00440CFF" w:rsidP="00CD42E3">
      <w:pPr>
        <w:pStyle w:val="Fotnotetekst"/>
      </w:pPr>
      <w:r w:rsidRPr="001A6ABB">
        <w:rPr>
          <w:rStyle w:val="Fotnotereferanse"/>
          <w:rFonts w:cs="Times"/>
        </w:rPr>
        <w:footnoteRef/>
      </w:r>
      <w:r w:rsidRPr="001A6ABB">
        <w:rPr>
          <w:rFonts w:cs="Times"/>
        </w:rPr>
        <w:t xml:space="preserve"> </w:t>
      </w:r>
      <w:r w:rsidRPr="001A6ABB">
        <w:rPr>
          <w:rFonts w:cs="Times"/>
        </w:rPr>
        <w:tab/>
        <w:t>Andre grunnlag er EØS-avtalens artikkel 78 som gir grunnlag for praktisk samarbeid om blant annet det europeiske miljøbyrå. EØS-avtalens artikkel 23 omhandler miljøreguleringer for produkter som faller under det frie varebyttet. Ingen av disse bestemmelsene er direkte relevante i forbindelse med mineralvirksomhet etter mineralloven.</w:t>
      </w:r>
      <w:r>
        <w:t xml:space="preserve"> </w:t>
      </w:r>
    </w:p>
  </w:footnote>
  <w:footnote w:id="73">
    <w:p w14:paraId="25237763" w14:textId="77777777" w:rsidR="00440CFF" w:rsidRPr="00F621B8" w:rsidRDefault="00440CFF" w:rsidP="00CD42E3">
      <w:pPr>
        <w:pStyle w:val="Fotnotetekst"/>
        <w:rPr>
          <w:rFonts w:ascii="Times New Roman" w:hAnsi="Times New Roman"/>
        </w:rPr>
      </w:pPr>
      <w:r w:rsidRPr="00F621B8">
        <w:rPr>
          <w:rStyle w:val="Fotnotereferanse"/>
          <w:rFonts w:ascii="Times New Roman" w:hAnsi="Times New Roman"/>
        </w:rPr>
        <w:footnoteRef/>
      </w:r>
      <w:r w:rsidRPr="00F621B8">
        <w:rPr>
          <w:rFonts w:ascii="Times New Roman" w:hAnsi="Times New Roman"/>
        </w:rPr>
        <w:t xml:space="preserve"> </w:t>
      </w:r>
      <w:r w:rsidRPr="00F621B8">
        <w:rPr>
          <w:rFonts w:ascii="Times New Roman" w:hAnsi="Times New Roman"/>
        </w:rPr>
        <w:tab/>
        <w:t>Europaparlamentets- og rådsdirektiv 2004/35/EF av 21. april 2004.</w:t>
      </w:r>
    </w:p>
  </w:footnote>
  <w:footnote w:id="74">
    <w:p w14:paraId="5CA7E5A2" w14:textId="77777777" w:rsidR="00440CFF" w:rsidRPr="00F621B8" w:rsidRDefault="00440CFF" w:rsidP="00CD42E3">
      <w:pPr>
        <w:pStyle w:val="Fotnotetekst"/>
        <w:rPr>
          <w:rFonts w:ascii="Times New Roman" w:hAnsi="Times New Roman"/>
        </w:rPr>
      </w:pPr>
      <w:r w:rsidRPr="00F621B8">
        <w:rPr>
          <w:rStyle w:val="Fotnotereferanse"/>
          <w:rFonts w:ascii="Times New Roman" w:hAnsi="Times New Roman"/>
        </w:rPr>
        <w:footnoteRef/>
      </w:r>
      <w:r w:rsidRPr="00F621B8">
        <w:rPr>
          <w:rFonts w:ascii="Times New Roman" w:hAnsi="Times New Roman"/>
        </w:rPr>
        <w:t xml:space="preserve"> </w:t>
      </w:r>
      <w:r w:rsidRPr="00F621B8">
        <w:rPr>
          <w:rFonts w:ascii="Times New Roman" w:hAnsi="Times New Roman"/>
        </w:rPr>
        <w:tab/>
        <w:t>Europaparlamentets- og rådsdirektiv 2008/99/EF av 19. november 2008.</w:t>
      </w:r>
    </w:p>
  </w:footnote>
  <w:footnote w:id="75">
    <w:p w14:paraId="5FCCD404" w14:textId="77777777" w:rsidR="00440CFF" w:rsidRPr="00F621B8" w:rsidRDefault="00440CFF" w:rsidP="00CD42E3">
      <w:pPr>
        <w:pStyle w:val="Fotnotetekst"/>
        <w:rPr>
          <w:rFonts w:ascii="Times New Roman" w:hAnsi="Times New Roman"/>
        </w:rPr>
      </w:pPr>
      <w:r w:rsidRPr="00F621B8">
        <w:rPr>
          <w:rStyle w:val="Fotnotereferanse"/>
          <w:rFonts w:ascii="Times New Roman" w:hAnsi="Times New Roman"/>
        </w:rPr>
        <w:footnoteRef/>
      </w:r>
      <w:r w:rsidRPr="00F621B8">
        <w:rPr>
          <w:rFonts w:ascii="Times New Roman" w:hAnsi="Times New Roman"/>
        </w:rPr>
        <w:t xml:space="preserve"> </w:t>
      </w:r>
      <w:r w:rsidRPr="00F621B8">
        <w:rPr>
          <w:rFonts w:ascii="Times New Roman" w:hAnsi="Times New Roman"/>
        </w:rPr>
        <w:tab/>
        <w:t xml:space="preserve">Europaparlamentets- og rådsdirektiv 2006/11/EF av 15. februar 2006. </w:t>
      </w:r>
    </w:p>
  </w:footnote>
  <w:footnote w:id="76">
    <w:p w14:paraId="0ABD742A" w14:textId="77777777" w:rsidR="00440CFF" w:rsidRPr="00F621B8" w:rsidRDefault="00440CFF" w:rsidP="00CD42E3">
      <w:pPr>
        <w:pStyle w:val="Fotnotetekst"/>
        <w:rPr>
          <w:rFonts w:ascii="Times New Roman" w:hAnsi="Times New Roman"/>
        </w:rPr>
      </w:pPr>
      <w:r w:rsidRPr="00F621B8">
        <w:rPr>
          <w:rStyle w:val="Fotnotereferanse"/>
          <w:rFonts w:ascii="Times New Roman" w:hAnsi="Times New Roman"/>
        </w:rPr>
        <w:footnoteRef/>
      </w:r>
      <w:r w:rsidRPr="00F621B8">
        <w:rPr>
          <w:rFonts w:ascii="Times New Roman" w:hAnsi="Times New Roman"/>
        </w:rPr>
        <w:t xml:space="preserve"> </w:t>
      </w:r>
      <w:r w:rsidRPr="00F621B8">
        <w:rPr>
          <w:rFonts w:ascii="Times New Roman" w:hAnsi="Times New Roman"/>
        </w:rPr>
        <w:tab/>
        <w:t xml:space="preserve">Europaparlamentets- og rådsdirektiv 2000/60/EF av 23. oktober 2000. </w:t>
      </w:r>
    </w:p>
  </w:footnote>
  <w:footnote w:id="77">
    <w:p w14:paraId="211E23A3" w14:textId="77777777" w:rsidR="00440CFF" w:rsidRPr="00F621B8" w:rsidRDefault="00440CFF" w:rsidP="00CD42E3">
      <w:pPr>
        <w:pStyle w:val="Fotnotetekst"/>
        <w:rPr>
          <w:rFonts w:ascii="Times New Roman" w:hAnsi="Times New Roman"/>
        </w:rPr>
      </w:pPr>
      <w:r w:rsidRPr="00F621B8">
        <w:rPr>
          <w:rStyle w:val="Fotnotereferanse"/>
          <w:rFonts w:ascii="Times New Roman" w:hAnsi="Times New Roman"/>
        </w:rPr>
        <w:footnoteRef/>
      </w:r>
      <w:r w:rsidRPr="00F621B8">
        <w:rPr>
          <w:rFonts w:ascii="Times New Roman" w:hAnsi="Times New Roman"/>
        </w:rPr>
        <w:t xml:space="preserve"> </w:t>
      </w:r>
      <w:r w:rsidRPr="00F621B8">
        <w:rPr>
          <w:rFonts w:ascii="Times New Roman" w:hAnsi="Times New Roman"/>
        </w:rPr>
        <w:tab/>
        <w:t xml:space="preserve">Europaparlamentets- og rådsdirektiv </w:t>
      </w:r>
      <w:r>
        <w:rPr>
          <w:rFonts w:ascii="Times New Roman" w:hAnsi="Times New Roman"/>
        </w:rPr>
        <w:t>96/62/</w:t>
      </w:r>
      <w:r w:rsidRPr="00F621B8">
        <w:rPr>
          <w:rFonts w:ascii="Times New Roman" w:hAnsi="Times New Roman"/>
        </w:rPr>
        <w:t>EF av 2</w:t>
      </w:r>
      <w:r>
        <w:rPr>
          <w:rFonts w:ascii="Times New Roman" w:hAnsi="Times New Roman"/>
        </w:rPr>
        <w:t>7</w:t>
      </w:r>
      <w:r w:rsidRPr="00F621B8">
        <w:rPr>
          <w:rFonts w:ascii="Times New Roman" w:hAnsi="Times New Roman"/>
        </w:rPr>
        <w:t xml:space="preserve">. </w:t>
      </w:r>
      <w:r>
        <w:rPr>
          <w:rFonts w:ascii="Times New Roman" w:hAnsi="Times New Roman"/>
        </w:rPr>
        <w:t>september 1996</w:t>
      </w:r>
      <w:r w:rsidRPr="00F621B8">
        <w:rPr>
          <w:rFonts w:ascii="Times New Roman" w:hAnsi="Times New Roman"/>
        </w:rPr>
        <w:t xml:space="preserve">. </w:t>
      </w:r>
    </w:p>
  </w:footnote>
  <w:footnote w:id="78">
    <w:p w14:paraId="1C49D66B"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 xml:space="preserve">Europaparlamentets- og rådsdirektiv 2002/49/EF av 25. juni 2002. </w:t>
      </w:r>
    </w:p>
  </w:footnote>
  <w:footnote w:id="79">
    <w:p w14:paraId="57B3952C"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 xml:space="preserve">Europaparlamentets- og rådsdirektiv 2001/42/EF av 27. juni 2001. </w:t>
      </w:r>
    </w:p>
  </w:footnote>
  <w:footnote w:id="80">
    <w:p w14:paraId="1F6E8BB5"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 xml:space="preserve">Europaparlamentets- og rådsdirektiv 2014/52/EU av 16. april 2014. </w:t>
      </w:r>
    </w:p>
  </w:footnote>
  <w:footnote w:id="81">
    <w:p w14:paraId="6EF2669C"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 xml:space="preserve">Europaparlamentets- og rådsdirektiv (EF) nr. 1031/2006 av 14. juni 2006. </w:t>
      </w:r>
    </w:p>
  </w:footnote>
  <w:footnote w:id="82">
    <w:p w14:paraId="64574FED" w14:textId="410CF42F"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Europaparlamentets- og rådsdirektiv (EU) 2018/851</w:t>
      </w:r>
      <w:r>
        <w:rPr>
          <w:rFonts w:cs="Times"/>
        </w:rPr>
        <w:t>.</w:t>
      </w:r>
    </w:p>
  </w:footnote>
  <w:footnote w:id="83">
    <w:p w14:paraId="04A22E9D"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 xml:space="preserve">Europaparlamentets- og rådsdirektiv 2008/98/EF av 19. november 2008. </w:t>
      </w:r>
    </w:p>
  </w:footnote>
  <w:footnote w:id="84">
    <w:p w14:paraId="5CE2E5A5"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Rådsdirektiv 1999/31/EF av 26. april 1999 om deponering av avfall</w:t>
      </w:r>
      <w:r>
        <w:rPr>
          <w:rFonts w:cs="Times"/>
        </w:rPr>
        <w:t>.</w:t>
      </w:r>
    </w:p>
  </w:footnote>
  <w:footnote w:id="85">
    <w:p w14:paraId="0790D605" w14:textId="77777777" w:rsidR="00440CFF" w:rsidRPr="00FE6D92" w:rsidRDefault="00440CFF" w:rsidP="00CD42E3">
      <w:pPr>
        <w:pStyle w:val="Fotnotetekst"/>
        <w:rPr>
          <w:rFonts w:ascii="Times New Roman" w:hAnsi="Times New Roman"/>
        </w:rPr>
      </w:pPr>
      <w:r w:rsidRPr="00FE6D92">
        <w:rPr>
          <w:rStyle w:val="Fotnotereferanse"/>
          <w:rFonts w:ascii="Times New Roman" w:hAnsi="Times New Roman"/>
        </w:rPr>
        <w:footnoteRef/>
      </w:r>
      <w:r w:rsidRPr="00FE6D92">
        <w:rPr>
          <w:rFonts w:ascii="Times New Roman" w:hAnsi="Times New Roman"/>
        </w:rPr>
        <w:t xml:space="preserve"> </w:t>
      </w:r>
      <w:r w:rsidRPr="00FE6D92">
        <w:rPr>
          <w:rFonts w:ascii="Times New Roman" w:hAnsi="Times New Roman"/>
        </w:rPr>
        <w:tab/>
      </w:r>
      <w:hyperlink r:id="rId15" w:history="1">
        <w:r w:rsidRPr="006C61B8">
          <w:rPr>
            <w:rStyle w:val="Hyperkobling"/>
            <w:rFonts w:ascii="Times New Roman" w:hAnsi="Times New Roman"/>
          </w:rPr>
          <w:t>https://www.regjeringen.no/no/sub/eosnotatbasen/notatene/2004/nov/mineralavfallsdirektivet/id243240/</w:t>
        </w:r>
      </w:hyperlink>
      <w:r w:rsidRPr="00FE6D92">
        <w:rPr>
          <w:rFonts w:ascii="Times New Roman" w:hAnsi="Times New Roman"/>
        </w:rPr>
        <w:t xml:space="preserve"> </w:t>
      </w:r>
    </w:p>
  </w:footnote>
  <w:footnote w:id="86">
    <w:p w14:paraId="5A6F2095"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 xml:space="preserve">Europaparlamentets- og rådsdirektiv 2006/21/EF av 15. mars 2006. </w:t>
      </w:r>
    </w:p>
  </w:footnote>
  <w:footnote w:id="87">
    <w:p w14:paraId="7441D8C1" w14:textId="77777777" w:rsidR="00440CFF" w:rsidRPr="0009618D" w:rsidRDefault="00440CFF" w:rsidP="00CD42E3">
      <w:pPr>
        <w:pStyle w:val="Fotnotetekst"/>
        <w:rPr>
          <w:rFonts w:ascii="Times New Roman" w:hAnsi="Times New Roman"/>
        </w:rPr>
      </w:pPr>
      <w:r w:rsidRPr="00AD7B1C">
        <w:rPr>
          <w:rStyle w:val="Fotnotereferanse"/>
          <w:rFonts w:cs="Times"/>
        </w:rPr>
        <w:footnoteRef/>
      </w:r>
      <w:r w:rsidRPr="00AD7B1C">
        <w:rPr>
          <w:rFonts w:cs="Times"/>
        </w:rPr>
        <w:t xml:space="preserve"> </w:t>
      </w:r>
      <w:r w:rsidRPr="00AD7B1C">
        <w:rPr>
          <w:rFonts w:cs="Times"/>
        </w:rPr>
        <w:tab/>
        <w:t>Europaparlamentets- og rådsdirektiv 2003/4/EF av 28. januar 2003.</w:t>
      </w:r>
      <w:r w:rsidRPr="0009618D">
        <w:rPr>
          <w:rFonts w:ascii="Times New Roman" w:hAnsi="Times New Roman"/>
        </w:rPr>
        <w:t xml:space="preserve"> </w:t>
      </w:r>
    </w:p>
  </w:footnote>
  <w:footnote w:id="88">
    <w:p w14:paraId="1D256225" w14:textId="77777777" w:rsidR="00440CFF" w:rsidRPr="0009618D" w:rsidRDefault="00440CFF" w:rsidP="00CD42E3">
      <w:pPr>
        <w:pStyle w:val="Fotnotetekst"/>
        <w:rPr>
          <w:rFonts w:ascii="Times New Roman" w:hAnsi="Times New Roman"/>
        </w:rPr>
      </w:pPr>
      <w:r w:rsidRPr="0009618D">
        <w:rPr>
          <w:rStyle w:val="Fotnotereferanse"/>
          <w:rFonts w:ascii="Times New Roman" w:hAnsi="Times New Roman"/>
        </w:rPr>
        <w:footnoteRef/>
      </w:r>
      <w:r w:rsidRPr="0009618D">
        <w:rPr>
          <w:rFonts w:ascii="Times New Roman" w:hAnsi="Times New Roman"/>
        </w:rPr>
        <w:t xml:space="preserve"> </w:t>
      </w:r>
      <w:r w:rsidRPr="0009618D">
        <w:rPr>
          <w:rFonts w:ascii="Times New Roman" w:hAnsi="Times New Roman"/>
        </w:rPr>
        <w:tab/>
        <w:t xml:space="preserve">Europaparlamentets- og rådsdirektiv 2003/35/EF av 26. mai 2003. </w:t>
      </w:r>
    </w:p>
  </w:footnote>
  <w:footnote w:id="89">
    <w:p w14:paraId="3E32ED00" w14:textId="77777777" w:rsidR="00440CFF" w:rsidRPr="00AD7B1C" w:rsidRDefault="00440CFF" w:rsidP="00CD42E3">
      <w:pPr>
        <w:pStyle w:val="Fotnotetekst"/>
        <w:rPr>
          <w:rFonts w:cs="Times"/>
        </w:rPr>
      </w:pPr>
      <w:r w:rsidRPr="00AD7B1C">
        <w:rPr>
          <w:rStyle w:val="Fotnotereferanse"/>
          <w:rFonts w:cs="Times"/>
        </w:rPr>
        <w:footnoteRef/>
      </w:r>
      <w:r w:rsidRPr="00AD7B1C">
        <w:rPr>
          <w:rFonts w:cs="Times"/>
        </w:rPr>
        <w:t xml:space="preserve"> </w:t>
      </w:r>
      <w:r w:rsidRPr="00AD7B1C">
        <w:rPr>
          <w:rFonts w:cs="Times"/>
        </w:rPr>
        <w:tab/>
        <w:t xml:space="preserve">Europaparlamentets- og rådsdirektiv 2006/21/EF av 15. mars 2006. </w:t>
      </w:r>
    </w:p>
  </w:footnote>
  <w:footnote w:id="90">
    <w:p w14:paraId="42BADE62" w14:textId="77777777" w:rsidR="00440CFF" w:rsidRPr="00700217" w:rsidRDefault="00440CFF" w:rsidP="00CD42E3">
      <w:pPr>
        <w:pStyle w:val="Fotnotetekst"/>
        <w:rPr>
          <w:rFonts w:cs="Times"/>
        </w:rPr>
      </w:pPr>
      <w:r w:rsidRPr="00700217">
        <w:rPr>
          <w:rStyle w:val="Fotnotereferanse"/>
          <w:rFonts w:cs="Times"/>
        </w:rPr>
        <w:footnoteRef/>
      </w:r>
      <w:r w:rsidRPr="00700217">
        <w:rPr>
          <w:rFonts w:cs="Times"/>
        </w:rPr>
        <w:t xml:space="preserve"> </w:t>
      </w:r>
      <w:r w:rsidRPr="00700217">
        <w:rPr>
          <w:rFonts w:cs="Times"/>
        </w:rPr>
        <w:tab/>
      </w:r>
      <w:hyperlink r:id="rId16" w:history="1">
        <w:r w:rsidRPr="00700217">
          <w:rPr>
            <w:rStyle w:val="Hyperkobling"/>
            <w:rFonts w:cs="Times"/>
          </w:rPr>
          <w:t>MWEI BREF (europa.eu)</w:t>
        </w:r>
      </w:hyperlink>
    </w:p>
  </w:footnote>
  <w:footnote w:id="91">
    <w:p w14:paraId="15F23716" w14:textId="77777777" w:rsidR="00440CFF" w:rsidRPr="00CE74FB" w:rsidRDefault="00440CFF" w:rsidP="00CD42E3">
      <w:pPr>
        <w:pStyle w:val="Fotnotetekst"/>
        <w:rPr>
          <w:rFonts w:ascii="Times New Roman" w:hAnsi="Times New Roman"/>
        </w:rPr>
      </w:pPr>
      <w:r w:rsidRPr="00CE74FB">
        <w:rPr>
          <w:rStyle w:val="Fotnotereferanse"/>
          <w:rFonts w:ascii="Times New Roman" w:hAnsi="Times New Roman"/>
        </w:rPr>
        <w:footnoteRef/>
      </w:r>
      <w:r w:rsidRPr="00CE74FB">
        <w:rPr>
          <w:rFonts w:ascii="Times New Roman" w:hAnsi="Times New Roman"/>
        </w:rPr>
        <w:t xml:space="preserve"> </w:t>
      </w:r>
      <w:r w:rsidRPr="00CE74FB">
        <w:rPr>
          <w:rFonts w:ascii="Times New Roman" w:hAnsi="Times New Roman"/>
        </w:rPr>
        <w:tab/>
        <w:t xml:space="preserve">Avfall Norge – Veileder for avslutning og etterdrift av deponier – Rapport fra desember 2015. </w:t>
      </w:r>
    </w:p>
  </w:footnote>
  <w:footnote w:id="92">
    <w:p w14:paraId="08380689" w14:textId="777DBCC1" w:rsidR="00440CFF" w:rsidRPr="004E58B2" w:rsidRDefault="00440CFF" w:rsidP="00CD42E3">
      <w:pPr>
        <w:pStyle w:val="Fotnotetekst"/>
        <w:rPr>
          <w:rFonts w:ascii="Times New Roman" w:hAnsi="Times New Roman"/>
          <w:lang w:val="en-US"/>
        </w:rPr>
      </w:pPr>
      <w:r w:rsidRPr="00E76809">
        <w:rPr>
          <w:rStyle w:val="Fotnotereferanse"/>
          <w:rFonts w:ascii="Times New Roman" w:hAnsi="Times New Roman"/>
        </w:rPr>
        <w:footnoteRef/>
      </w:r>
      <w:r w:rsidRPr="004E58B2">
        <w:rPr>
          <w:rFonts w:ascii="Times New Roman" w:hAnsi="Times New Roman"/>
          <w:lang w:val="en-US"/>
        </w:rPr>
        <w:t xml:space="preserve"> </w:t>
      </w:r>
      <w:r w:rsidRPr="004E58B2">
        <w:rPr>
          <w:rFonts w:ascii="Times New Roman" w:hAnsi="Times New Roman"/>
          <w:lang w:val="en-US"/>
        </w:rPr>
        <w:tab/>
        <w:t xml:space="preserve">Jf.TFEU art. 2. </w:t>
      </w:r>
    </w:p>
  </w:footnote>
  <w:footnote w:id="93">
    <w:p w14:paraId="2C9A5D52" w14:textId="3035BA9D" w:rsidR="00440CFF" w:rsidRPr="004E58B2" w:rsidRDefault="00440CFF" w:rsidP="00847043">
      <w:pPr>
        <w:pStyle w:val="Fotnotetekst"/>
        <w:rPr>
          <w:rFonts w:ascii="Times New Roman" w:hAnsi="Times New Roman"/>
          <w:lang w:val="en-US"/>
        </w:rPr>
      </w:pPr>
      <w:r w:rsidRPr="0069154A">
        <w:rPr>
          <w:rStyle w:val="Fotnotereferanse"/>
          <w:rFonts w:ascii="Times New Roman" w:hAnsi="Times New Roman"/>
        </w:rPr>
        <w:footnoteRef/>
      </w:r>
      <w:r w:rsidRPr="004E58B2">
        <w:rPr>
          <w:rFonts w:ascii="Times New Roman" w:hAnsi="Times New Roman"/>
          <w:lang w:val="en-US"/>
        </w:rPr>
        <w:t xml:space="preserve"> Bogdan (2013) s. 37.</w:t>
      </w:r>
    </w:p>
  </w:footnote>
  <w:footnote w:id="94">
    <w:p w14:paraId="0CBF34E3" w14:textId="1844F473" w:rsidR="00440CFF" w:rsidRPr="00137FF6" w:rsidRDefault="00440CFF" w:rsidP="00847043">
      <w:pPr>
        <w:pStyle w:val="Fotnotetekst"/>
        <w:rPr>
          <w:rFonts w:ascii="Times New Roman" w:hAnsi="Times New Roman"/>
        </w:rPr>
      </w:pPr>
      <w:r w:rsidRPr="00137FF6">
        <w:rPr>
          <w:rStyle w:val="Fotnotereferanse"/>
          <w:rFonts w:ascii="Times New Roman" w:hAnsi="Times New Roman"/>
        </w:rPr>
        <w:footnoteRef/>
      </w:r>
      <w:r w:rsidRPr="00137FF6">
        <w:rPr>
          <w:rFonts w:ascii="Times New Roman" w:hAnsi="Times New Roman"/>
        </w:rPr>
        <w:t xml:space="preserve"> </w:t>
      </w:r>
      <w:r>
        <w:rPr>
          <w:rFonts w:ascii="Times New Roman" w:hAnsi="Times New Roman"/>
        </w:rPr>
        <w:t xml:space="preserve">Jf. </w:t>
      </w:r>
      <w:r w:rsidRPr="00137FF6">
        <w:rPr>
          <w:rFonts w:ascii="Times New Roman" w:hAnsi="Times New Roman"/>
        </w:rPr>
        <w:t xml:space="preserve">SOU 2000:89 fra s. 72.   </w:t>
      </w:r>
    </w:p>
  </w:footnote>
  <w:footnote w:id="95">
    <w:p w14:paraId="73E07A17" w14:textId="5947264F" w:rsidR="00440CFF" w:rsidRDefault="00440CFF" w:rsidP="00D40D99">
      <w:pPr>
        <w:pStyle w:val="Fotnotetekst"/>
      </w:pPr>
      <w:r>
        <w:rPr>
          <w:rStyle w:val="Fotnotereferanse"/>
        </w:rPr>
        <w:footnoteRef/>
      </w:r>
      <w:r>
        <w:t xml:space="preserve"> </w:t>
      </w:r>
      <w:r w:rsidRPr="004807C4">
        <w:rPr>
          <w:rFonts w:ascii="Times New Roman" w:hAnsi="Times New Roman"/>
        </w:rPr>
        <w:t xml:space="preserve">På svensk: "Närings-, trafik- och miljöcentralerna", et statlig regionalt embetsverk i Finland med ansvar for iverksettelses- og utviklingsoppgaver, </w:t>
      </w:r>
      <w:r>
        <w:rPr>
          <w:rFonts w:ascii="Times New Roman" w:hAnsi="Times New Roman"/>
        </w:rPr>
        <w:t>jf.</w:t>
      </w:r>
      <w:r w:rsidRPr="004807C4">
        <w:rPr>
          <w:rFonts w:ascii="Times New Roman" w:hAnsi="Times New Roman"/>
        </w:rPr>
        <w:t>statsministeren og departementene.fi (2020).</w:t>
      </w:r>
      <w:r>
        <w:t xml:space="preserve"> </w:t>
      </w:r>
    </w:p>
  </w:footnote>
  <w:footnote w:id="96">
    <w:p w14:paraId="65245833" w14:textId="19959A44" w:rsidR="00440CFF" w:rsidRPr="004E58B2" w:rsidRDefault="00440CFF" w:rsidP="00847043">
      <w:pPr>
        <w:pStyle w:val="Fotnotetekst"/>
      </w:pPr>
      <w:r>
        <w:rPr>
          <w:rStyle w:val="Fotnotereferanse"/>
        </w:rPr>
        <w:footnoteRef/>
      </w:r>
      <w:r w:rsidRPr="004E58B2">
        <w:t xml:space="preserve"> </w:t>
      </w:r>
      <w:r w:rsidRPr="004E58B2">
        <w:rPr>
          <w:rFonts w:ascii="Times New Roman" w:hAnsi="Times New Roman"/>
        </w:rPr>
        <w:t>RP 273/2009 rd s. 50.</w:t>
      </w:r>
    </w:p>
  </w:footnote>
  <w:footnote w:id="97">
    <w:p w14:paraId="6517AAEB" w14:textId="1B4BD5F5" w:rsidR="00440CFF" w:rsidRPr="004C7B77" w:rsidRDefault="00440CFF" w:rsidP="00847043">
      <w:pPr>
        <w:pStyle w:val="Fotnotetekst"/>
        <w:rPr>
          <w:rFonts w:ascii="Times New Roman" w:hAnsi="Times New Roman"/>
        </w:rPr>
      </w:pPr>
      <w:r w:rsidRPr="004C7B77">
        <w:rPr>
          <w:rStyle w:val="Fotnotereferanse"/>
          <w:rFonts w:ascii="Times New Roman" w:hAnsi="Times New Roman"/>
        </w:rPr>
        <w:footnoteRef/>
      </w:r>
      <w:r>
        <w:rPr>
          <w:rFonts w:ascii="Times New Roman" w:hAnsi="Times New Roman"/>
        </w:rPr>
        <w:t xml:space="preserve"> Som den samiske urfolksregionen regnes k</w:t>
      </w:r>
      <w:r w:rsidRPr="004C7B77">
        <w:rPr>
          <w:rFonts w:ascii="Times New Roman" w:hAnsi="Times New Roman"/>
        </w:rPr>
        <w:t>ommunene Enontekiö, Utsjoki og Inari, og en del av kommunen Sodankylä</w:t>
      </w:r>
      <w:r>
        <w:rPr>
          <w:rFonts w:ascii="Times New Roman" w:hAnsi="Times New Roman"/>
        </w:rPr>
        <w:t>, jf.</w:t>
      </w:r>
      <w:r w:rsidRPr="00E35B0B">
        <w:rPr>
          <w:rFonts w:ascii="Times New Roman" w:hAnsi="Times New Roman"/>
        </w:rPr>
        <w:t xml:space="preserve"> </w:t>
      </w:r>
      <w:r>
        <w:rPr>
          <w:rFonts w:ascii="Times New Roman" w:hAnsi="Times New Roman"/>
        </w:rPr>
        <w:t>Samediggi.fi (2020).</w:t>
      </w:r>
    </w:p>
  </w:footnote>
  <w:footnote w:id="98">
    <w:p w14:paraId="4FDC259C" w14:textId="1B712BC5" w:rsidR="00440CFF" w:rsidRPr="003D47DB" w:rsidRDefault="00440CFF" w:rsidP="00847043">
      <w:pPr>
        <w:pStyle w:val="Fotnotetekst"/>
        <w:rPr>
          <w:rFonts w:ascii="Times New Roman" w:hAnsi="Times New Roman"/>
        </w:rPr>
      </w:pPr>
      <w:r w:rsidRPr="003D47DB">
        <w:rPr>
          <w:rStyle w:val="Fotnotereferanse"/>
          <w:rFonts w:ascii="Times New Roman" w:hAnsi="Times New Roman"/>
        </w:rPr>
        <w:footnoteRef/>
      </w:r>
      <w:r w:rsidRPr="003D47DB">
        <w:rPr>
          <w:rFonts w:ascii="Times New Roman" w:hAnsi="Times New Roman"/>
        </w:rPr>
        <w:t xml:space="preserve"> Begrepet kan på engelsk oversettes til "Social Impact Assesment". </w:t>
      </w:r>
    </w:p>
  </w:footnote>
  <w:footnote w:id="99">
    <w:p w14:paraId="4B9BC031" w14:textId="5FA8DEDC" w:rsidR="00440CFF" w:rsidRPr="00C62CE4" w:rsidRDefault="00440CFF" w:rsidP="00847043">
      <w:pPr>
        <w:pStyle w:val="Fotnotetekst"/>
        <w:rPr>
          <w:rFonts w:ascii="Times New Roman" w:hAnsi="Times New Roman"/>
          <w:lang w:val="en-US"/>
        </w:rPr>
      </w:pPr>
      <w:r w:rsidRPr="00207A5D">
        <w:rPr>
          <w:rStyle w:val="Fotnotereferanse"/>
          <w:rFonts w:ascii="Times New Roman" w:hAnsi="Times New Roman"/>
        </w:rPr>
        <w:footnoteRef/>
      </w:r>
      <w:r w:rsidRPr="00C62CE4">
        <w:rPr>
          <w:rFonts w:ascii="Times New Roman" w:hAnsi="Times New Roman"/>
          <w:lang w:val="en-US"/>
        </w:rPr>
        <w:t xml:space="preserve"> Guidelines for Social Impact Assessments for mining projects in Greenland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CC67" w14:textId="77777777" w:rsidR="00BD6396" w:rsidRDefault="00BD63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710C" w14:textId="77777777" w:rsidR="00BD6396" w:rsidRDefault="00BD639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B059" w14:textId="77777777" w:rsidR="00BD6396" w:rsidRDefault="00BD639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06E"/>
    <w:multiLevelType w:val="hybridMultilevel"/>
    <w:tmpl w:val="3AC29868"/>
    <w:lvl w:ilvl="0" w:tplc="2BA243B4">
      <w:start w:val="1"/>
      <w:numFmt w:val="bullet"/>
      <w:lvlText w:val=""/>
      <w:lvlJc w:val="left"/>
      <w:pPr>
        <w:ind w:left="720" w:hanging="360"/>
      </w:pPr>
      <w:rPr>
        <w:rFonts w:ascii="Symbol" w:hAnsi="Symbol" w:hint="default"/>
      </w:rPr>
    </w:lvl>
    <w:lvl w:ilvl="1" w:tplc="2EDC29FA">
      <w:start w:val="1"/>
      <w:numFmt w:val="bullet"/>
      <w:lvlText w:val="o"/>
      <w:lvlJc w:val="left"/>
      <w:pPr>
        <w:ind w:left="1440" w:hanging="360"/>
      </w:pPr>
      <w:rPr>
        <w:rFonts w:ascii="Courier New" w:hAnsi="Courier New" w:hint="default"/>
      </w:rPr>
    </w:lvl>
    <w:lvl w:ilvl="2" w:tplc="AE14BB54">
      <w:start w:val="1"/>
      <w:numFmt w:val="bullet"/>
      <w:lvlText w:val=""/>
      <w:lvlJc w:val="left"/>
      <w:pPr>
        <w:ind w:left="2160" w:hanging="360"/>
      </w:pPr>
      <w:rPr>
        <w:rFonts w:ascii="Wingdings" w:hAnsi="Wingdings" w:hint="default"/>
      </w:rPr>
    </w:lvl>
    <w:lvl w:ilvl="3" w:tplc="0E3C756A">
      <w:start w:val="1"/>
      <w:numFmt w:val="bullet"/>
      <w:lvlText w:val=""/>
      <w:lvlJc w:val="left"/>
      <w:pPr>
        <w:ind w:left="2880" w:hanging="360"/>
      </w:pPr>
      <w:rPr>
        <w:rFonts w:ascii="Symbol" w:hAnsi="Symbol" w:hint="default"/>
      </w:rPr>
    </w:lvl>
    <w:lvl w:ilvl="4" w:tplc="D1DEE880">
      <w:start w:val="1"/>
      <w:numFmt w:val="bullet"/>
      <w:lvlText w:val="o"/>
      <w:lvlJc w:val="left"/>
      <w:pPr>
        <w:ind w:left="3600" w:hanging="360"/>
      </w:pPr>
      <w:rPr>
        <w:rFonts w:ascii="Courier New" w:hAnsi="Courier New" w:hint="default"/>
      </w:rPr>
    </w:lvl>
    <w:lvl w:ilvl="5" w:tplc="FF028448">
      <w:start w:val="1"/>
      <w:numFmt w:val="bullet"/>
      <w:lvlText w:val=""/>
      <w:lvlJc w:val="left"/>
      <w:pPr>
        <w:ind w:left="4320" w:hanging="360"/>
      </w:pPr>
      <w:rPr>
        <w:rFonts w:ascii="Wingdings" w:hAnsi="Wingdings" w:hint="default"/>
      </w:rPr>
    </w:lvl>
    <w:lvl w:ilvl="6" w:tplc="292CE422">
      <w:start w:val="1"/>
      <w:numFmt w:val="bullet"/>
      <w:lvlText w:val=""/>
      <w:lvlJc w:val="left"/>
      <w:pPr>
        <w:ind w:left="5040" w:hanging="360"/>
      </w:pPr>
      <w:rPr>
        <w:rFonts w:ascii="Symbol" w:hAnsi="Symbol" w:hint="default"/>
      </w:rPr>
    </w:lvl>
    <w:lvl w:ilvl="7" w:tplc="897E32E6">
      <w:start w:val="1"/>
      <w:numFmt w:val="bullet"/>
      <w:lvlText w:val="o"/>
      <w:lvlJc w:val="left"/>
      <w:pPr>
        <w:ind w:left="5760" w:hanging="360"/>
      </w:pPr>
      <w:rPr>
        <w:rFonts w:ascii="Courier New" w:hAnsi="Courier New" w:hint="default"/>
      </w:rPr>
    </w:lvl>
    <w:lvl w:ilvl="8" w:tplc="ECCE4060">
      <w:start w:val="1"/>
      <w:numFmt w:val="bullet"/>
      <w:lvlText w:val=""/>
      <w:lvlJc w:val="left"/>
      <w:pPr>
        <w:ind w:left="6480" w:hanging="360"/>
      </w:pPr>
      <w:rPr>
        <w:rFonts w:ascii="Wingdings" w:hAnsi="Wingdings" w:hint="default"/>
      </w:rPr>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6069A4"/>
    <w:multiLevelType w:val="hybridMultilevel"/>
    <w:tmpl w:val="EA1AA676"/>
    <w:lvl w:ilvl="0" w:tplc="A39C1894">
      <w:start w:val="7"/>
      <w:numFmt w:val="decimal"/>
      <w:lvlText w:val="%1."/>
      <w:lvlJc w:val="left"/>
      <w:pPr>
        <w:tabs>
          <w:tab w:val="num" w:pos="720"/>
        </w:tabs>
        <w:ind w:left="720" w:hanging="360"/>
      </w:pPr>
    </w:lvl>
    <w:lvl w:ilvl="1" w:tplc="519C339E" w:tentative="1">
      <w:start w:val="1"/>
      <w:numFmt w:val="decimal"/>
      <w:lvlText w:val="%2."/>
      <w:lvlJc w:val="left"/>
      <w:pPr>
        <w:tabs>
          <w:tab w:val="num" w:pos="1440"/>
        </w:tabs>
        <w:ind w:left="1440" w:hanging="360"/>
      </w:pPr>
    </w:lvl>
    <w:lvl w:ilvl="2" w:tplc="C3DA03AC" w:tentative="1">
      <w:start w:val="1"/>
      <w:numFmt w:val="decimal"/>
      <w:lvlText w:val="%3."/>
      <w:lvlJc w:val="left"/>
      <w:pPr>
        <w:tabs>
          <w:tab w:val="num" w:pos="2160"/>
        </w:tabs>
        <w:ind w:left="2160" w:hanging="360"/>
      </w:pPr>
    </w:lvl>
    <w:lvl w:ilvl="3" w:tplc="239A4BD2" w:tentative="1">
      <w:start w:val="1"/>
      <w:numFmt w:val="decimal"/>
      <w:lvlText w:val="%4."/>
      <w:lvlJc w:val="left"/>
      <w:pPr>
        <w:tabs>
          <w:tab w:val="num" w:pos="2880"/>
        </w:tabs>
        <w:ind w:left="2880" w:hanging="360"/>
      </w:pPr>
    </w:lvl>
    <w:lvl w:ilvl="4" w:tplc="31B2D930" w:tentative="1">
      <w:start w:val="1"/>
      <w:numFmt w:val="decimal"/>
      <w:lvlText w:val="%5."/>
      <w:lvlJc w:val="left"/>
      <w:pPr>
        <w:tabs>
          <w:tab w:val="num" w:pos="3600"/>
        </w:tabs>
        <w:ind w:left="3600" w:hanging="360"/>
      </w:pPr>
    </w:lvl>
    <w:lvl w:ilvl="5" w:tplc="83CED4C8" w:tentative="1">
      <w:start w:val="1"/>
      <w:numFmt w:val="decimal"/>
      <w:lvlText w:val="%6."/>
      <w:lvlJc w:val="left"/>
      <w:pPr>
        <w:tabs>
          <w:tab w:val="num" w:pos="4320"/>
        </w:tabs>
        <w:ind w:left="4320" w:hanging="360"/>
      </w:pPr>
    </w:lvl>
    <w:lvl w:ilvl="6" w:tplc="A8E01886" w:tentative="1">
      <w:start w:val="1"/>
      <w:numFmt w:val="decimal"/>
      <w:lvlText w:val="%7."/>
      <w:lvlJc w:val="left"/>
      <w:pPr>
        <w:tabs>
          <w:tab w:val="num" w:pos="5040"/>
        </w:tabs>
        <w:ind w:left="5040" w:hanging="360"/>
      </w:pPr>
    </w:lvl>
    <w:lvl w:ilvl="7" w:tplc="3DF660EE" w:tentative="1">
      <w:start w:val="1"/>
      <w:numFmt w:val="decimal"/>
      <w:lvlText w:val="%8."/>
      <w:lvlJc w:val="left"/>
      <w:pPr>
        <w:tabs>
          <w:tab w:val="num" w:pos="5760"/>
        </w:tabs>
        <w:ind w:left="5760" w:hanging="360"/>
      </w:pPr>
    </w:lvl>
    <w:lvl w:ilvl="8" w:tplc="20B2946A" w:tentative="1">
      <w:start w:val="1"/>
      <w:numFmt w:val="decimal"/>
      <w:lvlText w:val="%9."/>
      <w:lvlJc w:val="left"/>
      <w:pPr>
        <w:tabs>
          <w:tab w:val="num" w:pos="6480"/>
        </w:tabs>
        <w:ind w:left="6480" w:hanging="360"/>
      </w:pPr>
    </w:lvl>
  </w:abstractNum>
  <w:abstractNum w:abstractNumId="3"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7C96349"/>
    <w:multiLevelType w:val="hybridMultilevel"/>
    <w:tmpl w:val="CEA8796E"/>
    <w:lvl w:ilvl="0" w:tplc="2BA243B4">
      <w:start w:val="1"/>
      <w:numFmt w:val="bullet"/>
      <w:lvlText w:val=""/>
      <w:lvlJc w:val="left"/>
      <w:pPr>
        <w:ind w:left="720" w:hanging="360"/>
      </w:pPr>
      <w:rPr>
        <w:rFonts w:ascii="Symbol" w:hAnsi="Symbol" w:hint="default"/>
      </w:rPr>
    </w:lvl>
    <w:lvl w:ilvl="1" w:tplc="7B5282C0">
      <w:start w:val="1"/>
      <w:numFmt w:val="bullet"/>
      <w:lvlText w:val="o"/>
      <w:lvlJc w:val="left"/>
      <w:pPr>
        <w:ind w:left="1440" w:hanging="360"/>
      </w:pPr>
      <w:rPr>
        <w:rFonts w:ascii="Courier New" w:hAnsi="Courier New" w:hint="default"/>
      </w:rPr>
    </w:lvl>
    <w:lvl w:ilvl="2" w:tplc="751E8140">
      <w:start w:val="1"/>
      <w:numFmt w:val="bullet"/>
      <w:lvlText w:val=""/>
      <w:lvlJc w:val="left"/>
      <w:pPr>
        <w:ind w:left="2160" w:hanging="360"/>
      </w:pPr>
      <w:rPr>
        <w:rFonts w:ascii="Wingdings" w:hAnsi="Wingdings" w:hint="default"/>
      </w:rPr>
    </w:lvl>
    <w:lvl w:ilvl="3" w:tplc="D54EA626">
      <w:start w:val="1"/>
      <w:numFmt w:val="bullet"/>
      <w:lvlText w:val=""/>
      <w:lvlJc w:val="left"/>
      <w:pPr>
        <w:ind w:left="2880" w:hanging="360"/>
      </w:pPr>
      <w:rPr>
        <w:rFonts w:ascii="Symbol" w:hAnsi="Symbol" w:hint="default"/>
      </w:rPr>
    </w:lvl>
    <w:lvl w:ilvl="4" w:tplc="A5E83658">
      <w:start w:val="1"/>
      <w:numFmt w:val="bullet"/>
      <w:lvlText w:val="o"/>
      <w:lvlJc w:val="left"/>
      <w:pPr>
        <w:ind w:left="3600" w:hanging="360"/>
      </w:pPr>
      <w:rPr>
        <w:rFonts w:ascii="Courier New" w:hAnsi="Courier New" w:hint="default"/>
      </w:rPr>
    </w:lvl>
    <w:lvl w:ilvl="5" w:tplc="1BAC1ABE">
      <w:start w:val="1"/>
      <w:numFmt w:val="bullet"/>
      <w:lvlText w:val=""/>
      <w:lvlJc w:val="left"/>
      <w:pPr>
        <w:ind w:left="4320" w:hanging="360"/>
      </w:pPr>
      <w:rPr>
        <w:rFonts w:ascii="Wingdings" w:hAnsi="Wingdings" w:hint="default"/>
      </w:rPr>
    </w:lvl>
    <w:lvl w:ilvl="6" w:tplc="4F2EEDD0">
      <w:start w:val="1"/>
      <w:numFmt w:val="bullet"/>
      <w:lvlText w:val=""/>
      <w:lvlJc w:val="left"/>
      <w:pPr>
        <w:ind w:left="5040" w:hanging="360"/>
      </w:pPr>
      <w:rPr>
        <w:rFonts w:ascii="Symbol" w:hAnsi="Symbol" w:hint="default"/>
      </w:rPr>
    </w:lvl>
    <w:lvl w:ilvl="7" w:tplc="0C769014">
      <w:start w:val="1"/>
      <w:numFmt w:val="bullet"/>
      <w:lvlText w:val="o"/>
      <w:lvlJc w:val="left"/>
      <w:pPr>
        <w:ind w:left="5760" w:hanging="360"/>
      </w:pPr>
      <w:rPr>
        <w:rFonts w:ascii="Courier New" w:hAnsi="Courier New" w:hint="default"/>
      </w:rPr>
    </w:lvl>
    <w:lvl w:ilvl="8" w:tplc="C36C78CE">
      <w:start w:val="1"/>
      <w:numFmt w:val="bullet"/>
      <w:lvlText w:val=""/>
      <w:lvlJc w:val="left"/>
      <w:pPr>
        <w:ind w:left="6480" w:hanging="360"/>
      </w:pPr>
      <w:rPr>
        <w:rFonts w:ascii="Wingdings" w:hAnsi="Wingdings" w:hint="default"/>
      </w:rPr>
    </w:lvl>
  </w:abstractNum>
  <w:abstractNum w:abstractNumId="5" w15:restartNumberingAfterBreak="0">
    <w:nsid w:val="08071BFE"/>
    <w:multiLevelType w:val="hybridMultilevel"/>
    <w:tmpl w:val="10A62D46"/>
    <w:lvl w:ilvl="0" w:tplc="31FA8BD8">
      <w:start w:val="5"/>
      <w:numFmt w:val="decimal"/>
      <w:lvlText w:val="%1."/>
      <w:lvlJc w:val="left"/>
      <w:pPr>
        <w:tabs>
          <w:tab w:val="num" w:pos="720"/>
        </w:tabs>
        <w:ind w:left="720" w:hanging="360"/>
      </w:pPr>
    </w:lvl>
    <w:lvl w:ilvl="1" w:tplc="5B9E26F6" w:tentative="1">
      <w:start w:val="1"/>
      <w:numFmt w:val="decimal"/>
      <w:lvlText w:val="%2."/>
      <w:lvlJc w:val="left"/>
      <w:pPr>
        <w:tabs>
          <w:tab w:val="num" w:pos="1440"/>
        </w:tabs>
        <w:ind w:left="1440" w:hanging="360"/>
      </w:pPr>
    </w:lvl>
    <w:lvl w:ilvl="2" w:tplc="0BF636C8" w:tentative="1">
      <w:start w:val="1"/>
      <w:numFmt w:val="decimal"/>
      <w:lvlText w:val="%3."/>
      <w:lvlJc w:val="left"/>
      <w:pPr>
        <w:tabs>
          <w:tab w:val="num" w:pos="2160"/>
        </w:tabs>
        <w:ind w:left="2160" w:hanging="360"/>
      </w:pPr>
    </w:lvl>
    <w:lvl w:ilvl="3" w:tplc="21B6BE4C" w:tentative="1">
      <w:start w:val="1"/>
      <w:numFmt w:val="decimal"/>
      <w:lvlText w:val="%4."/>
      <w:lvlJc w:val="left"/>
      <w:pPr>
        <w:tabs>
          <w:tab w:val="num" w:pos="2880"/>
        </w:tabs>
        <w:ind w:left="2880" w:hanging="360"/>
      </w:pPr>
    </w:lvl>
    <w:lvl w:ilvl="4" w:tplc="0630B6AC" w:tentative="1">
      <w:start w:val="1"/>
      <w:numFmt w:val="decimal"/>
      <w:lvlText w:val="%5."/>
      <w:lvlJc w:val="left"/>
      <w:pPr>
        <w:tabs>
          <w:tab w:val="num" w:pos="3600"/>
        </w:tabs>
        <w:ind w:left="3600" w:hanging="360"/>
      </w:pPr>
    </w:lvl>
    <w:lvl w:ilvl="5" w:tplc="8CA65070" w:tentative="1">
      <w:start w:val="1"/>
      <w:numFmt w:val="decimal"/>
      <w:lvlText w:val="%6."/>
      <w:lvlJc w:val="left"/>
      <w:pPr>
        <w:tabs>
          <w:tab w:val="num" w:pos="4320"/>
        </w:tabs>
        <w:ind w:left="4320" w:hanging="360"/>
      </w:pPr>
    </w:lvl>
    <w:lvl w:ilvl="6" w:tplc="72F6B948" w:tentative="1">
      <w:start w:val="1"/>
      <w:numFmt w:val="decimal"/>
      <w:lvlText w:val="%7."/>
      <w:lvlJc w:val="left"/>
      <w:pPr>
        <w:tabs>
          <w:tab w:val="num" w:pos="5040"/>
        </w:tabs>
        <w:ind w:left="5040" w:hanging="360"/>
      </w:pPr>
    </w:lvl>
    <w:lvl w:ilvl="7" w:tplc="B62AD858" w:tentative="1">
      <w:start w:val="1"/>
      <w:numFmt w:val="decimal"/>
      <w:lvlText w:val="%8."/>
      <w:lvlJc w:val="left"/>
      <w:pPr>
        <w:tabs>
          <w:tab w:val="num" w:pos="5760"/>
        </w:tabs>
        <w:ind w:left="5760" w:hanging="360"/>
      </w:pPr>
    </w:lvl>
    <w:lvl w:ilvl="8" w:tplc="40823D2A" w:tentative="1">
      <w:start w:val="1"/>
      <w:numFmt w:val="decimal"/>
      <w:lvlText w:val="%9."/>
      <w:lvlJc w:val="left"/>
      <w:pPr>
        <w:tabs>
          <w:tab w:val="num" w:pos="6480"/>
        </w:tabs>
        <w:ind w:left="6480" w:hanging="360"/>
      </w:pPr>
    </w:lvl>
  </w:abstractNum>
  <w:abstractNum w:abstractNumId="6" w15:restartNumberingAfterBreak="0">
    <w:nsid w:val="083517A5"/>
    <w:multiLevelType w:val="hybridMultilevel"/>
    <w:tmpl w:val="E56E5ECC"/>
    <w:lvl w:ilvl="0" w:tplc="2BA243B4">
      <w:start w:val="1"/>
      <w:numFmt w:val="bullet"/>
      <w:lvlText w:val=""/>
      <w:lvlJc w:val="left"/>
      <w:pPr>
        <w:ind w:left="720" w:hanging="360"/>
      </w:pPr>
      <w:rPr>
        <w:rFonts w:ascii="Symbol" w:hAnsi="Symbol" w:hint="default"/>
      </w:rPr>
    </w:lvl>
    <w:lvl w:ilvl="1" w:tplc="7FA67BFE">
      <w:start w:val="1"/>
      <w:numFmt w:val="bullet"/>
      <w:lvlText w:val="o"/>
      <w:lvlJc w:val="left"/>
      <w:pPr>
        <w:ind w:left="1440" w:hanging="360"/>
      </w:pPr>
      <w:rPr>
        <w:rFonts w:ascii="Courier New" w:hAnsi="Courier New" w:hint="default"/>
      </w:rPr>
    </w:lvl>
    <w:lvl w:ilvl="2" w:tplc="2B38727A">
      <w:start w:val="1"/>
      <w:numFmt w:val="bullet"/>
      <w:lvlText w:val=""/>
      <w:lvlJc w:val="left"/>
      <w:pPr>
        <w:ind w:left="2160" w:hanging="360"/>
      </w:pPr>
      <w:rPr>
        <w:rFonts w:ascii="Wingdings" w:hAnsi="Wingdings" w:hint="default"/>
      </w:rPr>
    </w:lvl>
    <w:lvl w:ilvl="3" w:tplc="5372CDC2">
      <w:start w:val="1"/>
      <w:numFmt w:val="bullet"/>
      <w:lvlText w:val=""/>
      <w:lvlJc w:val="left"/>
      <w:pPr>
        <w:ind w:left="2880" w:hanging="360"/>
      </w:pPr>
      <w:rPr>
        <w:rFonts w:ascii="Symbol" w:hAnsi="Symbol" w:hint="default"/>
      </w:rPr>
    </w:lvl>
    <w:lvl w:ilvl="4" w:tplc="369A149E">
      <w:start w:val="1"/>
      <w:numFmt w:val="bullet"/>
      <w:lvlText w:val="o"/>
      <w:lvlJc w:val="left"/>
      <w:pPr>
        <w:ind w:left="3600" w:hanging="360"/>
      </w:pPr>
      <w:rPr>
        <w:rFonts w:ascii="Courier New" w:hAnsi="Courier New" w:hint="default"/>
      </w:rPr>
    </w:lvl>
    <w:lvl w:ilvl="5" w:tplc="7826DF70">
      <w:start w:val="1"/>
      <w:numFmt w:val="bullet"/>
      <w:lvlText w:val=""/>
      <w:lvlJc w:val="left"/>
      <w:pPr>
        <w:ind w:left="4320" w:hanging="360"/>
      </w:pPr>
      <w:rPr>
        <w:rFonts w:ascii="Wingdings" w:hAnsi="Wingdings" w:hint="default"/>
      </w:rPr>
    </w:lvl>
    <w:lvl w:ilvl="6" w:tplc="4600D2B6">
      <w:start w:val="1"/>
      <w:numFmt w:val="bullet"/>
      <w:lvlText w:val=""/>
      <w:lvlJc w:val="left"/>
      <w:pPr>
        <w:ind w:left="5040" w:hanging="360"/>
      </w:pPr>
      <w:rPr>
        <w:rFonts w:ascii="Symbol" w:hAnsi="Symbol" w:hint="default"/>
      </w:rPr>
    </w:lvl>
    <w:lvl w:ilvl="7" w:tplc="3B303218">
      <w:start w:val="1"/>
      <w:numFmt w:val="bullet"/>
      <w:lvlText w:val="o"/>
      <w:lvlJc w:val="left"/>
      <w:pPr>
        <w:ind w:left="5760" w:hanging="360"/>
      </w:pPr>
      <w:rPr>
        <w:rFonts w:ascii="Courier New" w:hAnsi="Courier New" w:hint="default"/>
      </w:rPr>
    </w:lvl>
    <w:lvl w:ilvl="8" w:tplc="4B64C338">
      <w:start w:val="1"/>
      <w:numFmt w:val="bullet"/>
      <w:lvlText w:val=""/>
      <w:lvlJc w:val="left"/>
      <w:pPr>
        <w:ind w:left="6480" w:hanging="360"/>
      </w:pPr>
      <w:rPr>
        <w:rFonts w:ascii="Wingdings" w:hAnsi="Wingdings" w:hint="default"/>
      </w:rPr>
    </w:lvl>
  </w:abstractNum>
  <w:abstractNum w:abstractNumId="7"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E1B03"/>
    <w:multiLevelType w:val="hybridMultilevel"/>
    <w:tmpl w:val="9698D7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EC54748"/>
    <w:multiLevelType w:val="hybridMultilevel"/>
    <w:tmpl w:val="AE72D590"/>
    <w:lvl w:ilvl="0" w:tplc="D5F229F2">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CBE61D8"/>
    <w:multiLevelType w:val="hybridMultilevel"/>
    <w:tmpl w:val="BA5E193A"/>
    <w:lvl w:ilvl="0" w:tplc="26666B6A">
      <w:start w:val="2"/>
      <w:numFmt w:val="lowerLetter"/>
      <w:lvlText w:val="%1."/>
      <w:lvlJc w:val="left"/>
      <w:pPr>
        <w:tabs>
          <w:tab w:val="num" w:pos="720"/>
        </w:tabs>
        <w:ind w:left="720" w:hanging="360"/>
      </w:pPr>
    </w:lvl>
    <w:lvl w:ilvl="1" w:tplc="1B028496" w:tentative="1">
      <w:start w:val="1"/>
      <w:numFmt w:val="lowerLetter"/>
      <w:lvlText w:val="%2."/>
      <w:lvlJc w:val="left"/>
      <w:pPr>
        <w:tabs>
          <w:tab w:val="num" w:pos="1440"/>
        </w:tabs>
        <w:ind w:left="1440" w:hanging="360"/>
      </w:pPr>
    </w:lvl>
    <w:lvl w:ilvl="2" w:tplc="DD1278A8" w:tentative="1">
      <w:start w:val="1"/>
      <w:numFmt w:val="lowerLetter"/>
      <w:lvlText w:val="%3."/>
      <w:lvlJc w:val="left"/>
      <w:pPr>
        <w:tabs>
          <w:tab w:val="num" w:pos="2160"/>
        </w:tabs>
        <w:ind w:left="2160" w:hanging="360"/>
      </w:pPr>
    </w:lvl>
    <w:lvl w:ilvl="3" w:tplc="5E7C4DAA" w:tentative="1">
      <w:start w:val="1"/>
      <w:numFmt w:val="lowerLetter"/>
      <w:lvlText w:val="%4."/>
      <w:lvlJc w:val="left"/>
      <w:pPr>
        <w:tabs>
          <w:tab w:val="num" w:pos="2880"/>
        </w:tabs>
        <w:ind w:left="2880" w:hanging="360"/>
      </w:pPr>
    </w:lvl>
    <w:lvl w:ilvl="4" w:tplc="F958366A" w:tentative="1">
      <w:start w:val="1"/>
      <w:numFmt w:val="lowerLetter"/>
      <w:lvlText w:val="%5."/>
      <w:lvlJc w:val="left"/>
      <w:pPr>
        <w:tabs>
          <w:tab w:val="num" w:pos="3600"/>
        </w:tabs>
        <w:ind w:left="3600" w:hanging="360"/>
      </w:pPr>
    </w:lvl>
    <w:lvl w:ilvl="5" w:tplc="0B52B80A" w:tentative="1">
      <w:start w:val="1"/>
      <w:numFmt w:val="lowerLetter"/>
      <w:lvlText w:val="%6."/>
      <w:lvlJc w:val="left"/>
      <w:pPr>
        <w:tabs>
          <w:tab w:val="num" w:pos="4320"/>
        </w:tabs>
        <w:ind w:left="4320" w:hanging="360"/>
      </w:pPr>
    </w:lvl>
    <w:lvl w:ilvl="6" w:tplc="CFB4DD14" w:tentative="1">
      <w:start w:val="1"/>
      <w:numFmt w:val="lowerLetter"/>
      <w:lvlText w:val="%7."/>
      <w:lvlJc w:val="left"/>
      <w:pPr>
        <w:tabs>
          <w:tab w:val="num" w:pos="5040"/>
        </w:tabs>
        <w:ind w:left="5040" w:hanging="360"/>
      </w:pPr>
    </w:lvl>
    <w:lvl w:ilvl="7" w:tplc="0882D5C2" w:tentative="1">
      <w:start w:val="1"/>
      <w:numFmt w:val="lowerLetter"/>
      <w:lvlText w:val="%8."/>
      <w:lvlJc w:val="left"/>
      <w:pPr>
        <w:tabs>
          <w:tab w:val="num" w:pos="5760"/>
        </w:tabs>
        <w:ind w:left="5760" w:hanging="360"/>
      </w:pPr>
    </w:lvl>
    <w:lvl w:ilvl="8" w:tplc="05FCEDF4" w:tentative="1">
      <w:start w:val="1"/>
      <w:numFmt w:val="lowerLetter"/>
      <w:lvlText w:val="%9."/>
      <w:lvlJc w:val="left"/>
      <w:pPr>
        <w:tabs>
          <w:tab w:val="num" w:pos="6480"/>
        </w:tabs>
        <w:ind w:left="6480" w:hanging="360"/>
      </w:pPr>
    </w:lvl>
  </w:abstractNum>
  <w:abstractNum w:abstractNumId="12" w15:restartNumberingAfterBreak="0">
    <w:nsid w:val="1D4C31AE"/>
    <w:multiLevelType w:val="hybridMultilevel"/>
    <w:tmpl w:val="4AEEE3BC"/>
    <w:lvl w:ilvl="0" w:tplc="6F5201B2">
      <w:start w:val="4"/>
      <w:numFmt w:val="decimal"/>
      <w:lvlText w:val="%1."/>
      <w:lvlJc w:val="left"/>
      <w:pPr>
        <w:tabs>
          <w:tab w:val="num" w:pos="720"/>
        </w:tabs>
        <w:ind w:left="720" w:hanging="360"/>
      </w:pPr>
    </w:lvl>
    <w:lvl w:ilvl="1" w:tplc="875AFC46" w:tentative="1">
      <w:start w:val="1"/>
      <w:numFmt w:val="decimal"/>
      <w:lvlText w:val="%2."/>
      <w:lvlJc w:val="left"/>
      <w:pPr>
        <w:tabs>
          <w:tab w:val="num" w:pos="1440"/>
        </w:tabs>
        <w:ind w:left="1440" w:hanging="360"/>
      </w:pPr>
    </w:lvl>
    <w:lvl w:ilvl="2" w:tplc="C8A4AE2E" w:tentative="1">
      <w:start w:val="1"/>
      <w:numFmt w:val="decimal"/>
      <w:lvlText w:val="%3."/>
      <w:lvlJc w:val="left"/>
      <w:pPr>
        <w:tabs>
          <w:tab w:val="num" w:pos="2160"/>
        </w:tabs>
        <w:ind w:left="2160" w:hanging="360"/>
      </w:pPr>
    </w:lvl>
    <w:lvl w:ilvl="3" w:tplc="C6842DD2" w:tentative="1">
      <w:start w:val="1"/>
      <w:numFmt w:val="decimal"/>
      <w:lvlText w:val="%4."/>
      <w:lvlJc w:val="left"/>
      <w:pPr>
        <w:tabs>
          <w:tab w:val="num" w:pos="2880"/>
        </w:tabs>
        <w:ind w:left="2880" w:hanging="360"/>
      </w:pPr>
    </w:lvl>
    <w:lvl w:ilvl="4" w:tplc="4D6EC694" w:tentative="1">
      <w:start w:val="1"/>
      <w:numFmt w:val="decimal"/>
      <w:lvlText w:val="%5."/>
      <w:lvlJc w:val="left"/>
      <w:pPr>
        <w:tabs>
          <w:tab w:val="num" w:pos="3600"/>
        </w:tabs>
        <w:ind w:left="3600" w:hanging="360"/>
      </w:pPr>
    </w:lvl>
    <w:lvl w:ilvl="5" w:tplc="90D6D0AC" w:tentative="1">
      <w:start w:val="1"/>
      <w:numFmt w:val="decimal"/>
      <w:lvlText w:val="%6."/>
      <w:lvlJc w:val="left"/>
      <w:pPr>
        <w:tabs>
          <w:tab w:val="num" w:pos="4320"/>
        </w:tabs>
        <w:ind w:left="4320" w:hanging="360"/>
      </w:pPr>
    </w:lvl>
    <w:lvl w:ilvl="6" w:tplc="D47AEA6A" w:tentative="1">
      <w:start w:val="1"/>
      <w:numFmt w:val="decimal"/>
      <w:lvlText w:val="%7."/>
      <w:lvlJc w:val="left"/>
      <w:pPr>
        <w:tabs>
          <w:tab w:val="num" w:pos="5040"/>
        </w:tabs>
        <w:ind w:left="5040" w:hanging="360"/>
      </w:pPr>
    </w:lvl>
    <w:lvl w:ilvl="7" w:tplc="90B62AC4" w:tentative="1">
      <w:start w:val="1"/>
      <w:numFmt w:val="decimal"/>
      <w:lvlText w:val="%8."/>
      <w:lvlJc w:val="left"/>
      <w:pPr>
        <w:tabs>
          <w:tab w:val="num" w:pos="5760"/>
        </w:tabs>
        <w:ind w:left="5760" w:hanging="360"/>
      </w:pPr>
    </w:lvl>
    <w:lvl w:ilvl="8" w:tplc="E9BC8A08" w:tentative="1">
      <w:start w:val="1"/>
      <w:numFmt w:val="decimal"/>
      <w:lvlText w:val="%9."/>
      <w:lvlJc w:val="left"/>
      <w:pPr>
        <w:tabs>
          <w:tab w:val="num" w:pos="6480"/>
        </w:tabs>
        <w:ind w:left="6480" w:hanging="360"/>
      </w:pPr>
    </w:lvl>
  </w:abstractNum>
  <w:abstractNum w:abstractNumId="13" w15:restartNumberingAfterBreak="0">
    <w:nsid w:val="1E4156E4"/>
    <w:multiLevelType w:val="hybridMultilevel"/>
    <w:tmpl w:val="45287DEA"/>
    <w:lvl w:ilvl="0" w:tplc="E53CD556">
      <w:start w:val="1"/>
      <w:numFmt w:val="decimal"/>
      <w:lvlText w:val="%1."/>
      <w:lvlJc w:val="left"/>
      <w:pPr>
        <w:tabs>
          <w:tab w:val="num" w:pos="720"/>
        </w:tabs>
        <w:ind w:left="720" w:hanging="360"/>
      </w:pPr>
    </w:lvl>
    <w:lvl w:ilvl="1" w:tplc="DF1CC70E" w:tentative="1">
      <w:start w:val="1"/>
      <w:numFmt w:val="decimal"/>
      <w:lvlText w:val="%2."/>
      <w:lvlJc w:val="left"/>
      <w:pPr>
        <w:tabs>
          <w:tab w:val="num" w:pos="1440"/>
        </w:tabs>
        <w:ind w:left="1440" w:hanging="360"/>
      </w:pPr>
    </w:lvl>
    <w:lvl w:ilvl="2" w:tplc="F3361A6A" w:tentative="1">
      <w:start w:val="1"/>
      <w:numFmt w:val="decimal"/>
      <w:lvlText w:val="%3."/>
      <w:lvlJc w:val="left"/>
      <w:pPr>
        <w:tabs>
          <w:tab w:val="num" w:pos="2160"/>
        </w:tabs>
        <w:ind w:left="2160" w:hanging="360"/>
      </w:pPr>
    </w:lvl>
    <w:lvl w:ilvl="3" w:tplc="CEC63E10" w:tentative="1">
      <w:start w:val="1"/>
      <w:numFmt w:val="decimal"/>
      <w:lvlText w:val="%4."/>
      <w:lvlJc w:val="left"/>
      <w:pPr>
        <w:tabs>
          <w:tab w:val="num" w:pos="2880"/>
        </w:tabs>
        <w:ind w:left="2880" w:hanging="360"/>
      </w:pPr>
    </w:lvl>
    <w:lvl w:ilvl="4" w:tplc="5E684E0C" w:tentative="1">
      <w:start w:val="1"/>
      <w:numFmt w:val="decimal"/>
      <w:lvlText w:val="%5."/>
      <w:lvlJc w:val="left"/>
      <w:pPr>
        <w:tabs>
          <w:tab w:val="num" w:pos="3600"/>
        </w:tabs>
        <w:ind w:left="3600" w:hanging="360"/>
      </w:pPr>
    </w:lvl>
    <w:lvl w:ilvl="5" w:tplc="77BE4784" w:tentative="1">
      <w:start w:val="1"/>
      <w:numFmt w:val="decimal"/>
      <w:lvlText w:val="%6."/>
      <w:lvlJc w:val="left"/>
      <w:pPr>
        <w:tabs>
          <w:tab w:val="num" w:pos="4320"/>
        </w:tabs>
        <w:ind w:left="4320" w:hanging="360"/>
      </w:pPr>
    </w:lvl>
    <w:lvl w:ilvl="6" w:tplc="F920F21C" w:tentative="1">
      <w:start w:val="1"/>
      <w:numFmt w:val="decimal"/>
      <w:lvlText w:val="%7."/>
      <w:lvlJc w:val="left"/>
      <w:pPr>
        <w:tabs>
          <w:tab w:val="num" w:pos="5040"/>
        </w:tabs>
        <w:ind w:left="5040" w:hanging="360"/>
      </w:pPr>
    </w:lvl>
    <w:lvl w:ilvl="7" w:tplc="C84243B2" w:tentative="1">
      <w:start w:val="1"/>
      <w:numFmt w:val="decimal"/>
      <w:lvlText w:val="%8."/>
      <w:lvlJc w:val="left"/>
      <w:pPr>
        <w:tabs>
          <w:tab w:val="num" w:pos="5760"/>
        </w:tabs>
        <w:ind w:left="5760" w:hanging="360"/>
      </w:pPr>
    </w:lvl>
    <w:lvl w:ilvl="8" w:tplc="970C5288" w:tentative="1">
      <w:start w:val="1"/>
      <w:numFmt w:val="decimal"/>
      <w:lvlText w:val="%9."/>
      <w:lvlJc w:val="left"/>
      <w:pPr>
        <w:tabs>
          <w:tab w:val="num" w:pos="6480"/>
        </w:tabs>
        <w:ind w:left="6480" w:hanging="360"/>
      </w:pPr>
    </w:lvl>
  </w:abstractNum>
  <w:abstractNum w:abstractNumId="14" w15:restartNumberingAfterBreak="0">
    <w:nsid w:val="1EF422D8"/>
    <w:multiLevelType w:val="multilevel"/>
    <w:tmpl w:val="86DAF25C"/>
    <w:numStyleLink w:val="l-AlfaListeSti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C87945"/>
    <w:multiLevelType w:val="hybridMultilevel"/>
    <w:tmpl w:val="37A29E82"/>
    <w:lvl w:ilvl="0" w:tplc="4A5C382A">
      <w:start w:val="3"/>
      <w:numFmt w:val="decimal"/>
      <w:lvlText w:val="%1."/>
      <w:lvlJc w:val="left"/>
      <w:pPr>
        <w:tabs>
          <w:tab w:val="num" w:pos="720"/>
        </w:tabs>
        <w:ind w:left="720" w:hanging="360"/>
      </w:pPr>
    </w:lvl>
    <w:lvl w:ilvl="1" w:tplc="2638A954" w:tentative="1">
      <w:start w:val="1"/>
      <w:numFmt w:val="decimal"/>
      <w:lvlText w:val="%2."/>
      <w:lvlJc w:val="left"/>
      <w:pPr>
        <w:tabs>
          <w:tab w:val="num" w:pos="1440"/>
        </w:tabs>
        <w:ind w:left="1440" w:hanging="360"/>
      </w:pPr>
    </w:lvl>
    <w:lvl w:ilvl="2" w:tplc="6644C462" w:tentative="1">
      <w:start w:val="1"/>
      <w:numFmt w:val="decimal"/>
      <w:lvlText w:val="%3."/>
      <w:lvlJc w:val="left"/>
      <w:pPr>
        <w:tabs>
          <w:tab w:val="num" w:pos="2160"/>
        </w:tabs>
        <w:ind w:left="2160" w:hanging="360"/>
      </w:pPr>
    </w:lvl>
    <w:lvl w:ilvl="3" w:tplc="63C0293A" w:tentative="1">
      <w:start w:val="1"/>
      <w:numFmt w:val="decimal"/>
      <w:lvlText w:val="%4."/>
      <w:lvlJc w:val="left"/>
      <w:pPr>
        <w:tabs>
          <w:tab w:val="num" w:pos="2880"/>
        </w:tabs>
        <w:ind w:left="2880" w:hanging="360"/>
      </w:pPr>
    </w:lvl>
    <w:lvl w:ilvl="4" w:tplc="0816AA58" w:tentative="1">
      <w:start w:val="1"/>
      <w:numFmt w:val="decimal"/>
      <w:lvlText w:val="%5."/>
      <w:lvlJc w:val="left"/>
      <w:pPr>
        <w:tabs>
          <w:tab w:val="num" w:pos="3600"/>
        </w:tabs>
        <w:ind w:left="3600" w:hanging="360"/>
      </w:pPr>
    </w:lvl>
    <w:lvl w:ilvl="5" w:tplc="A572AC48" w:tentative="1">
      <w:start w:val="1"/>
      <w:numFmt w:val="decimal"/>
      <w:lvlText w:val="%6."/>
      <w:lvlJc w:val="left"/>
      <w:pPr>
        <w:tabs>
          <w:tab w:val="num" w:pos="4320"/>
        </w:tabs>
        <w:ind w:left="4320" w:hanging="360"/>
      </w:pPr>
    </w:lvl>
    <w:lvl w:ilvl="6" w:tplc="D85E33A0" w:tentative="1">
      <w:start w:val="1"/>
      <w:numFmt w:val="decimal"/>
      <w:lvlText w:val="%7."/>
      <w:lvlJc w:val="left"/>
      <w:pPr>
        <w:tabs>
          <w:tab w:val="num" w:pos="5040"/>
        </w:tabs>
        <w:ind w:left="5040" w:hanging="360"/>
      </w:pPr>
    </w:lvl>
    <w:lvl w:ilvl="7" w:tplc="CA385468" w:tentative="1">
      <w:start w:val="1"/>
      <w:numFmt w:val="decimal"/>
      <w:lvlText w:val="%8."/>
      <w:lvlJc w:val="left"/>
      <w:pPr>
        <w:tabs>
          <w:tab w:val="num" w:pos="5760"/>
        </w:tabs>
        <w:ind w:left="5760" w:hanging="360"/>
      </w:pPr>
    </w:lvl>
    <w:lvl w:ilvl="8" w:tplc="9BCA07C8" w:tentative="1">
      <w:start w:val="1"/>
      <w:numFmt w:val="decimal"/>
      <w:lvlText w:val="%9."/>
      <w:lvlJc w:val="left"/>
      <w:pPr>
        <w:tabs>
          <w:tab w:val="num" w:pos="6480"/>
        </w:tabs>
        <w:ind w:left="6480" w:hanging="360"/>
      </w:pPr>
    </w:lvl>
  </w:abstractNum>
  <w:abstractNum w:abstractNumId="1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8" w15:restartNumberingAfterBreak="0">
    <w:nsid w:val="2C237DA7"/>
    <w:multiLevelType w:val="multilevel"/>
    <w:tmpl w:val="75F25898"/>
    <w:numStyleLink w:val="OverskrifterListeSti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6E6A5B"/>
    <w:multiLevelType w:val="hybridMultilevel"/>
    <w:tmpl w:val="1F6E2482"/>
    <w:lvl w:ilvl="0" w:tplc="C23609C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3" w15:restartNumberingAfterBreak="0">
    <w:nsid w:val="3DDA14C5"/>
    <w:multiLevelType w:val="hybridMultilevel"/>
    <w:tmpl w:val="F37C5EF8"/>
    <w:lvl w:ilvl="0" w:tplc="A55E9D84">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0571028"/>
    <w:multiLevelType w:val="hybridMultilevel"/>
    <w:tmpl w:val="DFFC40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6"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8" w15:restartNumberingAfterBreak="0">
    <w:nsid w:val="4AB371CB"/>
    <w:multiLevelType w:val="hybridMultilevel"/>
    <w:tmpl w:val="9C62FEA2"/>
    <w:lvl w:ilvl="0" w:tplc="2BA243B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DAD3380"/>
    <w:multiLevelType w:val="hybridMultilevel"/>
    <w:tmpl w:val="D4F0A68A"/>
    <w:lvl w:ilvl="0" w:tplc="0C3817B8">
      <w:start w:val="8"/>
      <w:numFmt w:val="decimal"/>
      <w:lvlText w:val="%1."/>
      <w:lvlJc w:val="left"/>
      <w:pPr>
        <w:tabs>
          <w:tab w:val="num" w:pos="720"/>
        </w:tabs>
        <w:ind w:left="720" w:hanging="360"/>
      </w:pPr>
    </w:lvl>
    <w:lvl w:ilvl="1" w:tplc="5A827FD0" w:tentative="1">
      <w:start w:val="1"/>
      <w:numFmt w:val="decimal"/>
      <w:lvlText w:val="%2."/>
      <w:lvlJc w:val="left"/>
      <w:pPr>
        <w:tabs>
          <w:tab w:val="num" w:pos="1440"/>
        </w:tabs>
        <w:ind w:left="1440" w:hanging="360"/>
      </w:pPr>
    </w:lvl>
    <w:lvl w:ilvl="2" w:tplc="E43A19DA" w:tentative="1">
      <w:start w:val="1"/>
      <w:numFmt w:val="decimal"/>
      <w:lvlText w:val="%3."/>
      <w:lvlJc w:val="left"/>
      <w:pPr>
        <w:tabs>
          <w:tab w:val="num" w:pos="2160"/>
        </w:tabs>
        <w:ind w:left="2160" w:hanging="360"/>
      </w:pPr>
    </w:lvl>
    <w:lvl w:ilvl="3" w:tplc="1B5E6382" w:tentative="1">
      <w:start w:val="1"/>
      <w:numFmt w:val="decimal"/>
      <w:lvlText w:val="%4."/>
      <w:lvlJc w:val="left"/>
      <w:pPr>
        <w:tabs>
          <w:tab w:val="num" w:pos="2880"/>
        </w:tabs>
        <w:ind w:left="2880" w:hanging="360"/>
      </w:pPr>
    </w:lvl>
    <w:lvl w:ilvl="4" w:tplc="FFBEC850" w:tentative="1">
      <w:start w:val="1"/>
      <w:numFmt w:val="decimal"/>
      <w:lvlText w:val="%5."/>
      <w:lvlJc w:val="left"/>
      <w:pPr>
        <w:tabs>
          <w:tab w:val="num" w:pos="3600"/>
        </w:tabs>
        <w:ind w:left="3600" w:hanging="360"/>
      </w:pPr>
    </w:lvl>
    <w:lvl w:ilvl="5" w:tplc="5180F58C" w:tentative="1">
      <w:start w:val="1"/>
      <w:numFmt w:val="decimal"/>
      <w:lvlText w:val="%6."/>
      <w:lvlJc w:val="left"/>
      <w:pPr>
        <w:tabs>
          <w:tab w:val="num" w:pos="4320"/>
        </w:tabs>
        <w:ind w:left="4320" w:hanging="360"/>
      </w:pPr>
    </w:lvl>
    <w:lvl w:ilvl="6" w:tplc="B0C64B4A" w:tentative="1">
      <w:start w:val="1"/>
      <w:numFmt w:val="decimal"/>
      <w:lvlText w:val="%7."/>
      <w:lvlJc w:val="left"/>
      <w:pPr>
        <w:tabs>
          <w:tab w:val="num" w:pos="5040"/>
        </w:tabs>
        <w:ind w:left="5040" w:hanging="360"/>
      </w:pPr>
    </w:lvl>
    <w:lvl w:ilvl="7" w:tplc="C7C66DD2" w:tentative="1">
      <w:start w:val="1"/>
      <w:numFmt w:val="decimal"/>
      <w:lvlText w:val="%8."/>
      <w:lvlJc w:val="left"/>
      <w:pPr>
        <w:tabs>
          <w:tab w:val="num" w:pos="5760"/>
        </w:tabs>
        <w:ind w:left="5760" w:hanging="360"/>
      </w:pPr>
    </w:lvl>
    <w:lvl w:ilvl="8" w:tplc="6CD8FDEA" w:tentative="1">
      <w:start w:val="1"/>
      <w:numFmt w:val="decimal"/>
      <w:lvlText w:val="%9."/>
      <w:lvlJc w:val="left"/>
      <w:pPr>
        <w:tabs>
          <w:tab w:val="num" w:pos="6480"/>
        </w:tabs>
        <w:ind w:left="6480" w:hanging="360"/>
      </w:pPr>
    </w:lvl>
  </w:abstractNum>
  <w:abstractNum w:abstractNumId="30" w15:restartNumberingAfterBreak="0">
    <w:nsid w:val="4E251D99"/>
    <w:multiLevelType w:val="hybridMultilevel"/>
    <w:tmpl w:val="ED7A10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3" w15:restartNumberingAfterBreak="0">
    <w:nsid w:val="5744092F"/>
    <w:multiLevelType w:val="hybridMultilevel"/>
    <w:tmpl w:val="18BEAF90"/>
    <w:lvl w:ilvl="0" w:tplc="2C44A36C">
      <w:start w:val="7"/>
      <w:numFmt w:val="decimal"/>
      <w:lvlText w:val="%1."/>
      <w:lvlJc w:val="left"/>
      <w:pPr>
        <w:tabs>
          <w:tab w:val="num" w:pos="720"/>
        </w:tabs>
        <w:ind w:left="720" w:hanging="360"/>
      </w:pPr>
    </w:lvl>
    <w:lvl w:ilvl="1" w:tplc="E84E770E" w:tentative="1">
      <w:start w:val="1"/>
      <w:numFmt w:val="decimal"/>
      <w:lvlText w:val="%2."/>
      <w:lvlJc w:val="left"/>
      <w:pPr>
        <w:tabs>
          <w:tab w:val="num" w:pos="1440"/>
        </w:tabs>
        <w:ind w:left="1440" w:hanging="360"/>
      </w:pPr>
    </w:lvl>
    <w:lvl w:ilvl="2" w:tplc="C5B2F22E" w:tentative="1">
      <w:start w:val="1"/>
      <w:numFmt w:val="decimal"/>
      <w:lvlText w:val="%3."/>
      <w:lvlJc w:val="left"/>
      <w:pPr>
        <w:tabs>
          <w:tab w:val="num" w:pos="2160"/>
        </w:tabs>
        <w:ind w:left="2160" w:hanging="360"/>
      </w:pPr>
    </w:lvl>
    <w:lvl w:ilvl="3" w:tplc="93B61862" w:tentative="1">
      <w:start w:val="1"/>
      <w:numFmt w:val="decimal"/>
      <w:lvlText w:val="%4."/>
      <w:lvlJc w:val="left"/>
      <w:pPr>
        <w:tabs>
          <w:tab w:val="num" w:pos="2880"/>
        </w:tabs>
        <w:ind w:left="2880" w:hanging="360"/>
      </w:pPr>
    </w:lvl>
    <w:lvl w:ilvl="4" w:tplc="E966AB50" w:tentative="1">
      <w:start w:val="1"/>
      <w:numFmt w:val="decimal"/>
      <w:lvlText w:val="%5."/>
      <w:lvlJc w:val="left"/>
      <w:pPr>
        <w:tabs>
          <w:tab w:val="num" w:pos="3600"/>
        </w:tabs>
        <w:ind w:left="3600" w:hanging="360"/>
      </w:pPr>
    </w:lvl>
    <w:lvl w:ilvl="5" w:tplc="B442FF86" w:tentative="1">
      <w:start w:val="1"/>
      <w:numFmt w:val="decimal"/>
      <w:lvlText w:val="%6."/>
      <w:lvlJc w:val="left"/>
      <w:pPr>
        <w:tabs>
          <w:tab w:val="num" w:pos="4320"/>
        </w:tabs>
        <w:ind w:left="4320" w:hanging="360"/>
      </w:pPr>
    </w:lvl>
    <w:lvl w:ilvl="6" w:tplc="68CE261E" w:tentative="1">
      <w:start w:val="1"/>
      <w:numFmt w:val="decimal"/>
      <w:lvlText w:val="%7."/>
      <w:lvlJc w:val="left"/>
      <w:pPr>
        <w:tabs>
          <w:tab w:val="num" w:pos="5040"/>
        </w:tabs>
        <w:ind w:left="5040" w:hanging="360"/>
      </w:pPr>
    </w:lvl>
    <w:lvl w:ilvl="7" w:tplc="CD4EC2A4" w:tentative="1">
      <w:start w:val="1"/>
      <w:numFmt w:val="decimal"/>
      <w:lvlText w:val="%8."/>
      <w:lvlJc w:val="left"/>
      <w:pPr>
        <w:tabs>
          <w:tab w:val="num" w:pos="5760"/>
        </w:tabs>
        <w:ind w:left="5760" w:hanging="360"/>
      </w:pPr>
    </w:lvl>
    <w:lvl w:ilvl="8" w:tplc="822EA2EE" w:tentative="1">
      <w:start w:val="1"/>
      <w:numFmt w:val="decimal"/>
      <w:lvlText w:val="%9."/>
      <w:lvlJc w:val="left"/>
      <w:pPr>
        <w:tabs>
          <w:tab w:val="num" w:pos="6480"/>
        </w:tabs>
        <w:ind w:left="6480" w:hanging="360"/>
      </w:pPr>
    </w:lvl>
  </w:abstractNum>
  <w:abstractNum w:abstractNumId="34"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5" w15:restartNumberingAfterBreak="0">
    <w:nsid w:val="605572F9"/>
    <w:multiLevelType w:val="hybridMultilevel"/>
    <w:tmpl w:val="18302830"/>
    <w:lvl w:ilvl="0" w:tplc="880CB3EE">
      <w:start w:val="3"/>
      <w:numFmt w:val="lowerLetter"/>
      <w:lvlText w:val="%1."/>
      <w:lvlJc w:val="left"/>
      <w:pPr>
        <w:tabs>
          <w:tab w:val="num" w:pos="720"/>
        </w:tabs>
        <w:ind w:left="720" w:hanging="360"/>
      </w:pPr>
    </w:lvl>
    <w:lvl w:ilvl="1" w:tplc="475619EC" w:tentative="1">
      <w:start w:val="1"/>
      <w:numFmt w:val="lowerLetter"/>
      <w:lvlText w:val="%2."/>
      <w:lvlJc w:val="left"/>
      <w:pPr>
        <w:tabs>
          <w:tab w:val="num" w:pos="1440"/>
        </w:tabs>
        <w:ind w:left="1440" w:hanging="360"/>
      </w:pPr>
    </w:lvl>
    <w:lvl w:ilvl="2" w:tplc="D37CC0F8" w:tentative="1">
      <w:start w:val="1"/>
      <w:numFmt w:val="lowerLetter"/>
      <w:lvlText w:val="%3."/>
      <w:lvlJc w:val="left"/>
      <w:pPr>
        <w:tabs>
          <w:tab w:val="num" w:pos="2160"/>
        </w:tabs>
        <w:ind w:left="2160" w:hanging="360"/>
      </w:pPr>
    </w:lvl>
    <w:lvl w:ilvl="3" w:tplc="93BE851C" w:tentative="1">
      <w:start w:val="1"/>
      <w:numFmt w:val="lowerLetter"/>
      <w:lvlText w:val="%4."/>
      <w:lvlJc w:val="left"/>
      <w:pPr>
        <w:tabs>
          <w:tab w:val="num" w:pos="2880"/>
        </w:tabs>
        <w:ind w:left="2880" w:hanging="360"/>
      </w:pPr>
    </w:lvl>
    <w:lvl w:ilvl="4" w:tplc="1ABC08A2" w:tentative="1">
      <w:start w:val="1"/>
      <w:numFmt w:val="lowerLetter"/>
      <w:lvlText w:val="%5."/>
      <w:lvlJc w:val="left"/>
      <w:pPr>
        <w:tabs>
          <w:tab w:val="num" w:pos="3600"/>
        </w:tabs>
        <w:ind w:left="3600" w:hanging="360"/>
      </w:pPr>
    </w:lvl>
    <w:lvl w:ilvl="5" w:tplc="B34ABB3C" w:tentative="1">
      <w:start w:val="1"/>
      <w:numFmt w:val="lowerLetter"/>
      <w:lvlText w:val="%6."/>
      <w:lvlJc w:val="left"/>
      <w:pPr>
        <w:tabs>
          <w:tab w:val="num" w:pos="4320"/>
        </w:tabs>
        <w:ind w:left="4320" w:hanging="360"/>
      </w:pPr>
    </w:lvl>
    <w:lvl w:ilvl="6" w:tplc="64E2981A" w:tentative="1">
      <w:start w:val="1"/>
      <w:numFmt w:val="lowerLetter"/>
      <w:lvlText w:val="%7."/>
      <w:lvlJc w:val="left"/>
      <w:pPr>
        <w:tabs>
          <w:tab w:val="num" w:pos="5040"/>
        </w:tabs>
        <w:ind w:left="5040" w:hanging="360"/>
      </w:pPr>
    </w:lvl>
    <w:lvl w:ilvl="7" w:tplc="85B4EC70" w:tentative="1">
      <w:start w:val="1"/>
      <w:numFmt w:val="lowerLetter"/>
      <w:lvlText w:val="%8."/>
      <w:lvlJc w:val="left"/>
      <w:pPr>
        <w:tabs>
          <w:tab w:val="num" w:pos="5760"/>
        </w:tabs>
        <w:ind w:left="5760" w:hanging="360"/>
      </w:pPr>
    </w:lvl>
    <w:lvl w:ilvl="8" w:tplc="4E0CA318" w:tentative="1">
      <w:start w:val="1"/>
      <w:numFmt w:val="lowerLetter"/>
      <w:lvlText w:val="%9."/>
      <w:lvlJc w:val="left"/>
      <w:pPr>
        <w:tabs>
          <w:tab w:val="num" w:pos="6480"/>
        </w:tabs>
        <w:ind w:left="6480" w:hanging="360"/>
      </w:pPr>
    </w:lvl>
  </w:abstractNum>
  <w:abstractNum w:abstractNumId="36" w15:restartNumberingAfterBreak="0">
    <w:nsid w:val="62A6542F"/>
    <w:multiLevelType w:val="multilevel"/>
    <w:tmpl w:val="F4EA7A2E"/>
    <w:numStyleLink w:val="RomListeStil"/>
  </w:abstractNum>
  <w:abstractNum w:abstractNumId="3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685969C6"/>
    <w:multiLevelType w:val="hybridMultilevel"/>
    <w:tmpl w:val="45F08BAE"/>
    <w:lvl w:ilvl="0" w:tplc="95E4D620">
      <w:start w:val="6"/>
      <w:numFmt w:val="decimal"/>
      <w:lvlText w:val="%1."/>
      <w:lvlJc w:val="left"/>
      <w:pPr>
        <w:tabs>
          <w:tab w:val="num" w:pos="720"/>
        </w:tabs>
        <w:ind w:left="720" w:hanging="360"/>
      </w:pPr>
    </w:lvl>
    <w:lvl w:ilvl="1" w:tplc="22A43D78" w:tentative="1">
      <w:start w:val="1"/>
      <w:numFmt w:val="decimal"/>
      <w:lvlText w:val="%2."/>
      <w:lvlJc w:val="left"/>
      <w:pPr>
        <w:tabs>
          <w:tab w:val="num" w:pos="1440"/>
        </w:tabs>
        <w:ind w:left="1440" w:hanging="360"/>
      </w:pPr>
    </w:lvl>
    <w:lvl w:ilvl="2" w:tplc="9A7C16B2" w:tentative="1">
      <w:start w:val="1"/>
      <w:numFmt w:val="decimal"/>
      <w:lvlText w:val="%3."/>
      <w:lvlJc w:val="left"/>
      <w:pPr>
        <w:tabs>
          <w:tab w:val="num" w:pos="2160"/>
        </w:tabs>
        <w:ind w:left="2160" w:hanging="360"/>
      </w:pPr>
    </w:lvl>
    <w:lvl w:ilvl="3" w:tplc="2B4EC4EE" w:tentative="1">
      <w:start w:val="1"/>
      <w:numFmt w:val="decimal"/>
      <w:lvlText w:val="%4."/>
      <w:lvlJc w:val="left"/>
      <w:pPr>
        <w:tabs>
          <w:tab w:val="num" w:pos="2880"/>
        </w:tabs>
        <w:ind w:left="2880" w:hanging="360"/>
      </w:pPr>
    </w:lvl>
    <w:lvl w:ilvl="4" w:tplc="7B38A0DE" w:tentative="1">
      <w:start w:val="1"/>
      <w:numFmt w:val="decimal"/>
      <w:lvlText w:val="%5."/>
      <w:lvlJc w:val="left"/>
      <w:pPr>
        <w:tabs>
          <w:tab w:val="num" w:pos="3600"/>
        </w:tabs>
        <w:ind w:left="3600" w:hanging="360"/>
      </w:pPr>
    </w:lvl>
    <w:lvl w:ilvl="5" w:tplc="CFE4F61A" w:tentative="1">
      <w:start w:val="1"/>
      <w:numFmt w:val="decimal"/>
      <w:lvlText w:val="%6."/>
      <w:lvlJc w:val="left"/>
      <w:pPr>
        <w:tabs>
          <w:tab w:val="num" w:pos="4320"/>
        </w:tabs>
        <w:ind w:left="4320" w:hanging="360"/>
      </w:pPr>
    </w:lvl>
    <w:lvl w:ilvl="6" w:tplc="F12839B0" w:tentative="1">
      <w:start w:val="1"/>
      <w:numFmt w:val="decimal"/>
      <w:lvlText w:val="%7."/>
      <w:lvlJc w:val="left"/>
      <w:pPr>
        <w:tabs>
          <w:tab w:val="num" w:pos="5040"/>
        </w:tabs>
        <w:ind w:left="5040" w:hanging="360"/>
      </w:pPr>
    </w:lvl>
    <w:lvl w:ilvl="7" w:tplc="9B8AA11A" w:tentative="1">
      <w:start w:val="1"/>
      <w:numFmt w:val="decimal"/>
      <w:lvlText w:val="%8."/>
      <w:lvlJc w:val="left"/>
      <w:pPr>
        <w:tabs>
          <w:tab w:val="num" w:pos="5760"/>
        </w:tabs>
        <w:ind w:left="5760" w:hanging="360"/>
      </w:pPr>
    </w:lvl>
    <w:lvl w:ilvl="8" w:tplc="E426249E" w:tentative="1">
      <w:start w:val="1"/>
      <w:numFmt w:val="decimal"/>
      <w:lvlText w:val="%9."/>
      <w:lvlJc w:val="left"/>
      <w:pPr>
        <w:tabs>
          <w:tab w:val="num" w:pos="6480"/>
        </w:tabs>
        <w:ind w:left="6480" w:hanging="360"/>
      </w:pPr>
    </w:lvl>
  </w:abstractNum>
  <w:abstractNum w:abstractNumId="39" w15:restartNumberingAfterBreak="0">
    <w:nsid w:val="6CDE5638"/>
    <w:multiLevelType w:val="hybridMultilevel"/>
    <w:tmpl w:val="E53E2B08"/>
    <w:lvl w:ilvl="0" w:tplc="A55E9D84">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16E62D7"/>
    <w:multiLevelType w:val="hybridMultilevel"/>
    <w:tmpl w:val="2FFAD532"/>
    <w:lvl w:ilvl="0" w:tplc="2BA243B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56B5AFC"/>
    <w:multiLevelType w:val="hybridMultilevel"/>
    <w:tmpl w:val="5A6E97E6"/>
    <w:lvl w:ilvl="0" w:tplc="A5CAA430">
      <w:start w:val="2"/>
      <w:numFmt w:val="decimal"/>
      <w:lvlText w:val="%1."/>
      <w:lvlJc w:val="left"/>
      <w:pPr>
        <w:tabs>
          <w:tab w:val="num" w:pos="720"/>
        </w:tabs>
        <w:ind w:left="720" w:hanging="360"/>
      </w:pPr>
    </w:lvl>
    <w:lvl w:ilvl="1" w:tplc="5302DD7E" w:tentative="1">
      <w:start w:val="1"/>
      <w:numFmt w:val="decimal"/>
      <w:lvlText w:val="%2."/>
      <w:lvlJc w:val="left"/>
      <w:pPr>
        <w:tabs>
          <w:tab w:val="num" w:pos="1440"/>
        </w:tabs>
        <w:ind w:left="1440" w:hanging="360"/>
      </w:pPr>
    </w:lvl>
    <w:lvl w:ilvl="2" w:tplc="E3D2AE54" w:tentative="1">
      <w:start w:val="1"/>
      <w:numFmt w:val="decimal"/>
      <w:lvlText w:val="%3."/>
      <w:lvlJc w:val="left"/>
      <w:pPr>
        <w:tabs>
          <w:tab w:val="num" w:pos="2160"/>
        </w:tabs>
        <w:ind w:left="2160" w:hanging="360"/>
      </w:pPr>
    </w:lvl>
    <w:lvl w:ilvl="3" w:tplc="6C1CDD5A" w:tentative="1">
      <w:start w:val="1"/>
      <w:numFmt w:val="decimal"/>
      <w:lvlText w:val="%4."/>
      <w:lvlJc w:val="left"/>
      <w:pPr>
        <w:tabs>
          <w:tab w:val="num" w:pos="2880"/>
        </w:tabs>
        <w:ind w:left="2880" w:hanging="360"/>
      </w:pPr>
    </w:lvl>
    <w:lvl w:ilvl="4" w:tplc="6C1CE4AC" w:tentative="1">
      <w:start w:val="1"/>
      <w:numFmt w:val="decimal"/>
      <w:lvlText w:val="%5."/>
      <w:lvlJc w:val="left"/>
      <w:pPr>
        <w:tabs>
          <w:tab w:val="num" w:pos="3600"/>
        </w:tabs>
        <w:ind w:left="3600" w:hanging="360"/>
      </w:pPr>
    </w:lvl>
    <w:lvl w:ilvl="5" w:tplc="30EC2F48" w:tentative="1">
      <w:start w:val="1"/>
      <w:numFmt w:val="decimal"/>
      <w:lvlText w:val="%6."/>
      <w:lvlJc w:val="left"/>
      <w:pPr>
        <w:tabs>
          <w:tab w:val="num" w:pos="4320"/>
        </w:tabs>
        <w:ind w:left="4320" w:hanging="360"/>
      </w:pPr>
    </w:lvl>
    <w:lvl w:ilvl="6" w:tplc="3A9A7FEE" w:tentative="1">
      <w:start w:val="1"/>
      <w:numFmt w:val="decimal"/>
      <w:lvlText w:val="%7."/>
      <w:lvlJc w:val="left"/>
      <w:pPr>
        <w:tabs>
          <w:tab w:val="num" w:pos="5040"/>
        </w:tabs>
        <w:ind w:left="5040" w:hanging="360"/>
      </w:pPr>
    </w:lvl>
    <w:lvl w:ilvl="7" w:tplc="68B08B6A" w:tentative="1">
      <w:start w:val="1"/>
      <w:numFmt w:val="decimal"/>
      <w:lvlText w:val="%8."/>
      <w:lvlJc w:val="left"/>
      <w:pPr>
        <w:tabs>
          <w:tab w:val="num" w:pos="5760"/>
        </w:tabs>
        <w:ind w:left="5760" w:hanging="360"/>
      </w:pPr>
    </w:lvl>
    <w:lvl w:ilvl="8" w:tplc="CC0ED2EA" w:tentative="1">
      <w:start w:val="1"/>
      <w:numFmt w:val="decimal"/>
      <w:lvlText w:val="%9."/>
      <w:lvlJc w:val="left"/>
      <w:pPr>
        <w:tabs>
          <w:tab w:val="num" w:pos="6480"/>
        </w:tabs>
        <w:ind w:left="6480" w:hanging="360"/>
      </w:pPr>
    </w:lvl>
  </w:abstractNum>
  <w:abstractNum w:abstractNumId="42" w15:restartNumberingAfterBreak="0">
    <w:nsid w:val="7A810C8B"/>
    <w:multiLevelType w:val="hybridMultilevel"/>
    <w:tmpl w:val="BABAE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9"/>
  </w:num>
  <w:num w:numId="4">
    <w:abstractNumId w:val="7"/>
  </w:num>
  <w:num w:numId="5">
    <w:abstractNumId w:val="10"/>
  </w:num>
  <w:num w:numId="6">
    <w:abstractNumId w:val="26"/>
  </w:num>
  <w:num w:numId="7">
    <w:abstractNumId w:val="34"/>
  </w:num>
  <w:num w:numId="8">
    <w:abstractNumId w:val="14"/>
  </w:num>
  <w:num w:numId="9">
    <w:abstractNumId w:val="15"/>
  </w:num>
  <w:num w:numId="10">
    <w:abstractNumId w:val="32"/>
  </w:num>
  <w:num w:numId="11">
    <w:abstractNumId w:val="37"/>
  </w:num>
  <w:num w:numId="12">
    <w:abstractNumId w:val="21"/>
  </w:num>
  <w:num w:numId="13">
    <w:abstractNumId w:val="22"/>
  </w:num>
  <w:num w:numId="14">
    <w:abstractNumId w:val="1"/>
  </w:num>
  <w:num w:numId="15">
    <w:abstractNumId w:val="36"/>
  </w:num>
  <w:num w:numId="16">
    <w:abstractNumId w:val="0"/>
  </w:num>
  <w:num w:numId="17">
    <w:abstractNumId w:val="4"/>
  </w:num>
  <w:num w:numId="18">
    <w:abstractNumId w:val="6"/>
  </w:num>
  <w:num w:numId="19">
    <w:abstractNumId w:val="25"/>
  </w:num>
  <w:num w:numId="20">
    <w:abstractNumId w:val="27"/>
  </w:num>
  <w:num w:numId="21">
    <w:abstractNumId w:val="30"/>
  </w:num>
  <w:num w:numId="22">
    <w:abstractNumId w:val="18"/>
  </w:num>
  <w:num w:numId="23">
    <w:abstractNumId w:val="20"/>
  </w:num>
  <w:num w:numId="24">
    <w:abstractNumId w:val="41"/>
  </w:num>
  <w:num w:numId="25">
    <w:abstractNumId w:val="13"/>
  </w:num>
  <w:num w:numId="26">
    <w:abstractNumId w:val="16"/>
  </w:num>
  <w:num w:numId="27">
    <w:abstractNumId w:val="12"/>
  </w:num>
  <w:num w:numId="28">
    <w:abstractNumId w:val="5"/>
  </w:num>
  <w:num w:numId="29">
    <w:abstractNumId w:val="38"/>
  </w:num>
  <w:num w:numId="30">
    <w:abstractNumId w:val="33"/>
  </w:num>
  <w:num w:numId="31">
    <w:abstractNumId w:val="11"/>
  </w:num>
  <w:num w:numId="32">
    <w:abstractNumId w:val="35"/>
  </w:num>
  <w:num w:numId="33">
    <w:abstractNumId w:val="2"/>
  </w:num>
  <w:num w:numId="34">
    <w:abstractNumId w:val="29"/>
  </w:num>
  <w:num w:numId="35">
    <w:abstractNumId w:val="3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2"/>
  </w:num>
  <w:num w:numId="39">
    <w:abstractNumId w:val="18"/>
  </w:num>
  <w:num w:numId="40">
    <w:abstractNumId w:val="18"/>
  </w:num>
  <w:num w:numId="41">
    <w:abstractNumId w:val="18"/>
    <w:lvlOverride w:ilvl="0">
      <w:lvl w:ilvl="0">
        <w:start w:val="1"/>
        <w:numFmt w:val="decimal"/>
        <w:pStyle w:val="Overskrift1"/>
        <w:lvlText w:val="%1"/>
        <w:lvlJc w:val="left"/>
        <w:pPr>
          <w:ind w:left="432" w:hanging="432"/>
        </w:pPr>
        <w:rPr>
          <w:rFonts w:hint="default"/>
        </w:rPr>
      </w:lvl>
    </w:lvlOverride>
  </w:num>
  <w:num w:numId="42">
    <w:abstractNumId w:val="18"/>
    <w:lvlOverride w:ilvl="0">
      <w:lvl w:ilvl="0">
        <w:start w:val="1"/>
        <w:numFmt w:val="decimal"/>
        <w:pStyle w:val="Overskrift1"/>
        <w:lvlText w:val="%1"/>
        <w:lvlJc w:val="left"/>
        <w:pPr>
          <w:ind w:left="432" w:hanging="432"/>
        </w:pPr>
        <w:rPr>
          <w:rFonts w:hint="default"/>
        </w:rPr>
      </w:lvl>
    </w:lvlOverride>
  </w:num>
  <w:num w:numId="43">
    <w:abstractNumId w:val="8"/>
  </w:num>
  <w:num w:numId="44">
    <w:abstractNumId w:val="23"/>
  </w:num>
  <w:num w:numId="45">
    <w:abstractNumId w:val="18"/>
  </w:num>
  <w:num w:numId="46">
    <w:abstractNumId w:val="18"/>
  </w:num>
  <w:num w:numId="47">
    <w:abstractNumId w:val="3"/>
  </w:num>
  <w:num w:numId="48">
    <w:abstractNumId w:val="40"/>
  </w:num>
  <w:num w:numId="49">
    <w:abstractNumId w:val="9"/>
  </w:num>
  <w:num w:numId="50">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stad Erlend">
    <w15:presenceInfo w15:providerId="AD" w15:userId="S::Erlend.Opstad@nfd.dep.no::5a7bff82-baf9-4a18-ac33-42e01a9a1afc"/>
  </w15:person>
  <w15:person w15:author="Kristiansen Mari Klungsøyr">
    <w15:presenceInfo w15:providerId="AD" w15:userId="S::Mari-Klungsoyr.Kristiansen@nfd.dep.no::371918d6-cf02-4730-a24e-ef40d1f1edaa"/>
  </w15:person>
  <w15:person w15:author="Lauritzen Maria">
    <w15:presenceInfo w15:providerId="AD" w15:userId="S::maria.lauritzen_dirmin.no#ext#@departementene.onmicrosoft.com::910d9c71-f74a-4557-afbc-8c6e48574478"/>
  </w15:person>
  <w15:person w15:author="Høydal Ingeborg Breistein">
    <w15:presenceInfo w15:providerId="AD" w15:userId="S::Ingeborg-Breistein.Hoydal@nfd.dep.no::f79dcd2f-6d18-4c3b-a247-3a9519e58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A4536"/>
    <w:rsid w:val="00000056"/>
    <w:rsid w:val="000000E9"/>
    <w:rsid w:val="0000044D"/>
    <w:rsid w:val="000007C8"/>
    <w:rsid w:val="000007FE"/>
    <w:rsid w:val="00000B63"/>
    <w:rsid w:val="00000B84"/>
    <w:rsid w:val="00000E62"/>
    <w:rsid w:val="00001602"/>
    <w:rsid w:val="00001947"/>
    <w:rsid w:val="00001B47"/>
    <w:rsid w:val="00001CEA"/>
    <w:rsid w:val="00001ED6"/>
    <w:rsid w:val="00001F15"/>
    <w:rsid w:val="000023AD"/>
    <w:rsid w:val="00002882"/>
    <w:rsid w:val="00002BEF"/>
    <w:rsid w:val="00002C49"/>
    <w:rsid w:val="00002DAC"/>
    <w:rsid w:val="00002FE4"/>
    <w:rsid w:val="0000322C"/>
    <w:rsid w:val="0000337D"/>
    <w:rsid w:val="0000343D"/>
    <w:rsid w:val="00003B82"/>
    <w:rsid w:val="00003BCA"/>
    <w:rsid w:val="00003CE1"/>
    <w:rsid w:val="000044F0"/>
    <w:rsid w:val="00004562"/>
    <w:rsid w:val="000049FF"/>
    <w:rsid w:val="00004D09"/>
    <w:rsid w:val="00004F34"/>
    <w:rsid w:val="00004F47"/>
    <w:rsid w:val="00005384"/>
    <w:rsid w:val="00005626"/>
    <w:rsid w:val="00005809"/>
    <w:rsid w:val="0000588E"/>
    <w:rsid w:val="000059ED"/>
    <w:rsid w:val="00005ABF"/>
    <w:rsid w:val="00005F49"/>
    <w:rsid w:val="0000611B"/>
    <w:rsid w:val="00006224"/>
    <w:rsid w:val="00006B23"/>
    <w:rsid w:val="00006BAA"/>
    <w:rsid w:val="00006EDA"/>
    <w:rsid w:val="000074E2"/>
    <w:rsid w:val="0000793D"/>
    <w:rsid w:val="00007E8E"/>
    <w:rsid w:val="0001063E"/>
    <w:rsid w:val="00010A05"/>
    <w:rsid w:val="00010C30"/>
    <w:rsid w:val="00010CCF"/>
    <w:rsid w:val="00010CD7"/>
    <w:rsid w:val="00010E88"/>
    <w:rsid w:val="00010F51"/>
    <w:rsid w:val="00011093"/>
    <w:rsid w:val="00011335"/>
    <w:rsid w:val="000113E7"/>
    <w:rsid w:val="00011528"/>
    <w:rsid w:val="00011693"/>
    <w:rsid w:val="0001176D"/>
    <w:rsid w:val="00011855"/>
    <w:rsid w:val="00011885"/>
    <w:rsid w:val="00011FA4"/>
    <w:rsid w:val="00012196"/>
    <w:rsid w:val="00012239"/>
    <w:rsid w:val="000122EC"/>
    <w:rsid w:val="00012301"/>
    <w:rsid w:val="000123F4"/>
    <w:rsid w:val="00012458"/>
    <w:rsid w:val="000124C9"/>
    <w:rsid w:val="0001254A"/>
    <w:rsid w:val="000129AE"/>
    <w:rsid w:val="00012F51"/>
    <w:rsid w:val="00013013"/>
    <w:rsid w:val="00013446"/>
    <w:rsid w:val="000134CE"/>
    <w:rsid w:val="00013527"/>
    <w:rsid w:val="00013576"/>
    <w:rsid w:val="000136C0"/>
    <w:rsid w:val="00013727"/>
    <w:rsid w:val="00013734"/>
    <w:rsid w:val="000139ED"/>
    <w:rsid w:val="00013B28"/>
    <w:rsid w:val="00013B83"/>
    <w:rsid w:val="00013DB2"/>
    <w:rsid w:val="00013FCB"/>
    <w:rsid w:val="00014859"/>
    <w:rsid w:val="0001497F"/>
    <w:rsid w:val="00014CA1"/>
    <w:rsid w:val="00014F91"/>
    <w:rsid w:val="00014FA2"/>
    <w:rsid w:val="00015449"/>
    <w:rsid w:val="00015B61"/>
    <w:rsid w:val="00015D56"/>
    <w:rsid w:val="000162A4"/>
    <w:rsid w:val="000165D2"/>
    <w:rsid w:val="000166AB"/>
    <w:rsid w:val="00016932"/>
    <w:rsid w:val="00016C6D"/>
    <w:rsid w:val="00016FE9"/>
    <w:rsid w:val="000171B6"/>
    <w:rsid w:val="000172D5"/>
    <w:rsid w:val="0001777F"/>
    <w:rsid w:val="0001786F"/>
    <w:rsid w:val="0001797C"/>
    <w:rsid w:val="00017A28"/>
    <w:rsid w:val="00017E0D"/>
    <w:rsid w:val="00017FB9"/>
    <w:rsid w:val="00020168"/>
    <w:rsid w:val="00020341"/>
    <w:rsid w:val="0002053F"/>
    <w:rsid w:val="00020568"/>
    <w:rsid w:val="00020649"/>
    <w:rsid w:val="00020A60"/>
    <w:rsid w:val="000212F0"/>
    <w:rsid w:val="0002140D"/>
    <w:rsid w:val="000215AE"/>
    <w:rsid w:val="00021952"/>
    <w:rsid w:val="00021A16"/>
    <w:rsid w:val="00021D7D"/>
    <w:rsid w:val="00021DBB"/>
    <w:rsid w:val="00021DCD"/>
    <w:rsid w:val="00021FDF"/>
    <w:rsid w:val="0002207D"/>
    <w:rsid w:val="000226E5"/>
    <w:rsid w:val="00022756"/>
    <w:rsid w:val="000227E2"/>
    <w:rsid w:val="00022B17"/>
    <w:rsid w:val="00022D49"/>
    <w:rsid w:val="00022EC3"/>
    <w:rsid w:val="00022F19"/>
    <w:rsid w:val="0002303A"/>
    <w:rsid w:val="0002337A"/>
    <w:rsid w:val="00023506"/>
    <w:rsid w:val="00023585"/>
    <w:rsid w:val="000235F7"/>
    <w:rsid w:val="0002369C"/>
    <w:rsid w:val="000238B9"/>
    <w:rsid w:val="000238BD"/>
    <w:rsid w:val="0002399A"/>
    <w:rsid w:val="00023AB5"/>
    <w:rsid w:val="00023B04"/>
    <w:rsid w:val="00023B94"/>
    <w:rsid w:val="00024165"/>
    <w:rsid w:val="000241B5"/>
    <w:rsid w:val="00024200"/>
    <w:rsid w:val="000243A5"/>
    <w:rsid w:val="000243A9"/>
    <w:rsid w:val="00024A0C"/>
    <w:rsid w:val="00025324"/>
    <w:rsid w:val="00025472"/>
    <w:rsid w:val="00025703"/>
    <w:rsid w:val="0002583A"/>
    <w:rsid w:val="00025B48"/>
    <w:rsid w:val="00025CCD"/>
    <w:rsid w:val="0002639D"/>
    <w:rsid w:val="000266D7"/>
    <w:rsid w:val="0002716E"/>
    <w:rsid w:val="000273A6"/>
    <w:rsid w:val="00027405"/>
    <w:rsid w:val="000275E9"/>
    <w:rsid w:val="000275EE"/>
    <w:rsid w:val="000278B3"/>
    <w:rsid w:val="000279B2"/>
    <w:rsid w:val="00027D2F"/>
    <w:rsid w:val="00027D40"/>
    <w:rsid w:val="00027E3F"/>
    <w:rsid w:val="000303BE"/>
    <w:rsid w:val="000304E1"/>
    <w:rsid w:val="00030523"/>
    <w:rsid w:val="00030B66"/>
    <w:rsid w:val="00030C19"/>
    <w:rsid w:val="0003101B"/>
    <w:rsid w:val="000313C2"/>
    <w:rsid w:val="0003158C"/>
    <w:rsid w:val="00031A48"/>
    <w:rsid w:val="00031B13"/>
    <w:rsid w:val="00031BEF"/>
    <w:rsid w:val="00031BF9"/>
    <w:rsid w:val="00032247"/>
    <w:rsid w:val="00032436"/>
    <w:rsid w:val="000324FF"/>
    <w:rsid w:val="000327FB"/>
    <w:rsid w:val="00032A2E"/>
    <w:rsid w:val="000337AC"/>
    <w:rsid w:val="00033C5B"/>
    <w:rsid w:val="00033F39"/>
    <w:rsid w:val="00033F52"/>
    <w:rsid w:val="000342A5"/>
    <w:rsid w:val="00034490"/>
    <w:rsid w:val="0003459C"/>
    <w:rsid w:val="00034C9D"/>
    <w:rsid w:val="00034DB8"/>
    <w:rsid w:val="00035340"/>
    <w:rsid w:val="0003546C"/>
    <w:rsid w:val="000357B0"/>
    <w:rsid w:val="00035C3D"/>
    <w:rsid w:val="00035CDE"/>
    <w:rsid w:val="00035F8C"/>
    <w:rsid w:val="000360B9"/>
    <w:rsid w:val="00036489"/>
    <w:rsid w:val="0003697A"/>
    <w:rsid w:val="00036D00"/>
    <w:rsid w:val="0003715C"/>
    <w:rsid w:val="000371F5"/>
    <w:rsid w:val="00037393"/>
    <w:rsid w:val="000378EA"/>
    <w:rsid w:val="00037C2E"/>
    <w:rsid w:val="00037F0C"/>
    <w:rsid w:val="00037FD9"/>
    <w:rsid w:val="00040126"/>
    <w:rsid w:val="000409D7"/>
    <w:rsid w:val="00040E43"/>
    <w:rsid w:val="0004125C"/>
    <w:rsid w:val="0004168B"/>
    <w:rsid w:val="00041A53"/>
    <w:rsid w:val="00041A60"/>
    <w:rsid w:val="00041ACC"/>
    <w:rsid w:val="00041BDF"/>
    <w:rsid w:val="00041C56"/>
    <w:rsid w:val="00041DEA"/>
    <w:rsid w:val="00041F20"/>
    <w:rsid w:val="000426D4"/>
    <w:rsid w:val="00042C13"/>
    <w:rsid w:val="00042D11"/>
    <w:rsid w:val="0004305D"/>
    <w:rsid w:val="000432E9"/>
    <w:rsid w:val="00043E13"/>
    <w:rsid w:val="00043E6D"/>
    <w:rsid w:val="00043EAA"/>
    <w:rsid w:val="00043F34"/>
    <w:rsid w:val="000441F6"/>
    <w:rsid w:val="0004444D"/>
    <w:rsid w:val="0004455A"/>
    <w:rsid w:val="00044584"/>
    <w:rsid w:val="00044601"/>
    <w:rsid w:val="0004494B"/>
    <w:rsid w:val="00044D18"/>
    <w:rsid w:val="00044E21"/>
    <w:rsid w:val="00044E74"/>
    <w:rsid w:val="00044F7D"/>
    <w:rsid w:val="000451BB"/>
    <w:rsid w:val="000452F7"/>
    <w:rsid w:val="00045363"/>
    <w:rsid w:val="0004556B"/>
    <w:rsid w:val="00045787"/>
    <w:rsid w:val="00045800"/>
    <w:rsid w:val="00045979"/>
    <w:rsid w:val="00045998"/>
    <w:rsid w:val="00045C14"/>
    <w:rsid w:val="00045F13"/>
    <w:rsid w:val="00046607"/>
    <w:rsid w:val="000466DC"/>
    <w:rsid w:val="00046755"/>
    <w:rsid w:val="000467C8"/>
    <w:rsid w:val="0004683E"/>
    <w:rsid w:val="000475F5"/>
    <w:rsid w:val="00047855"/>
    <w:rsid w:val="000478A5"/>
    <w:rsid w:val="000479C5"/>
    <w:rsid w:val="00047E7B"/>
    <w:rsid w:val="00050305"/>
    <w:rsid w:val="00050318"/>
    <w:rsid w:val="000504C6"/>
    <w:rsid w:val="000507F3"/>
    <w:rsid w:val="000508CC"/>
    <w:rsid w:val="00050A55"/>
    <w:rsid w:val="00050D45"/>
    <w:rsid w:val="00051599"/>
    <w:rsid w:val="000517D7"/>
    <w:rsid w:val="00051A6B"/>
    <w:rsid w:val="00052013"/>
    <w:rsid w:val="0005215A"/>
    <w:rsid w:val="000526DD"/>
    <w:rsid w:val="000526E4"/>
    <w:rsid w:val="000529CD"/>
    <w:rsid w:val="00052AC2"/>
    <w:rsid w:val="00052D7B"/>
    <w:rsid w:val="00053764"/>
    <w:rsid w:val="000539E7"/>
    <w:rsid w:val="00053BA0"/>
    <w:rsid w:val="00053D56"/>
    <w:rsid w:val="00053DA8"/>
    <w:rsid w:val="00054142"/>
    <w:rsid w:val="00054185"/>
    <w:rsid w:val="0005445A"/>
    <w:rsid w:val="000544C4"/>
    <w:rsid w:val="000544D4"/>
    <w:rsid w:val="000545AD"/>
    <w:rsid w:val="000548AF"/>
    <w:rsid w:val="000548BD"/>
    <w:rsid w:val="000549E0"/>
    <w:rsid w:val="00054A77"/>
    <w:rsid w:val="000553ED"/>
    <w:rsid w:val="0005553B"/>
    <w:rsid w:val="000555F1"/>
    <w:rsid w:val="00055673"/>
    <w:rsid w:val="00055685"/>
    <w:rsid w:val="000559A6"/>
    <w:rsid w:val="00055E01"/>
    <w:rsid w:val="00055E73"/>
    <w:rsid w:val="00055F60"/>
    <w:rsid w:val="000561E7"/>
    <w:rsid w:val="00056324"/>
    <w:rsid w:val="000564AB"/>
    <w:rsid w:val="000565EF"/>
    <w:rsid w:val="00056B16"/>
    <w:rsid w:val="00056C4D"/>
    <w:rsid w:val="00056F91"/>
    <w:rsid w:val="000570AF"/>
    <w:rsid w:val="000572D1"/>
    <w:rsid w:val="0005743B"/>
    <w:rsid w:val="00057722"/>
    <w:rsid w:val="00057BF3"/>
    <w:rsid w:val="00057E22"/>
    <w:rsid w:val="00057E9B"/>
    <w:rsid w:val="00057F6B"/>
    <w:rsid w:val="00057F79"/>
    <w:rsid w:val="00057FD3"/>
    <w:rsid w:val="00057FF1"/>
    <w:rsid w:val="000601D5"/>
    <w:rsid w:val="000602B6"/>
    <w:rsid w:val="000602B7"/>
    <w:rsid w:val="00060334"/>
    <w:rsid w:val="00060F0F"/>
    <w:rsid w:val="00060F70"/>
    <w:rsid w:val="00060FD9"/>
    <w:rsid w:val="0006104D"/>
    <w:rsid w:val="0006117E"/>
    <w:rsid w:val="000614FF"/>
    <w:rsid w:val="000617FB"/>
    <w:rsid w:val="000619B5"/>
    <w:rsid w:val="00061FD8"/>
    <w:rsid w:val="00062392"/>
    <w:rsid w:val="000628DC"/>
    <w:rsid w:val="00062979"/>
    <w:rsid w:val="00062BC0"/>
    <w:rsid w:val="00062D22"/>
    <w:rsid w:val="00062FB5"/>
    <w:rsid w:val="000630B0"/>
    <w:rsid w:val="00063318"/>
    <w:rsid w:val="000633EC"/>
    <w:rsid w:val="00063AFB"/>
    <w:rsid w:val="00063D42"/>
    <w:rsid w:val="00064023"/>
    <w:rsid w:val="00064095"/>
    <w:rsid w:val="0006416B"/>
    <w:rsid w:val="0006420D"/>
    <w:rsid w:val="00064467"/>
    <w:rsid w:val="0006456C"/>
    <w:rsid w:val="000648BE"/>
    <w:rsid w:val="000648F9"/>
    <w:rsid w:val="00064D73"/>
    <w:rsid w:val="00064E9C"/>
    <w:rsid w:val="0006503B"/>
    <w:rsid w:val="0006560F"/>
    <w:rsid w:val="000656D8"/>
    <w:rsid w:val="00065A04"/>
    <w:rsid w:val="00065B73"/>
    <w:rsid w:val="00065C09"/>
    <w:rsid w:val="00065F5C"/>
    <w:rsid w:val="00065F88"/>
    <w:rsid w:val="00067043"/>
    <w:rsid w:val="00067805"/>
    <w:rsid w:val="000679BE"/>
    <w:rsid w:val="00067A75"/>
    <w:rsid w:val="00067DDA"/>
    <w:rsid w:val="000704D6"/>
    <w:rsid w:val="000707B5"/>
    <w:rsid w:val="00070825"/>
    <w:rsid w:val="000715DB"/>
    <w:rsid w:val="000717E5"/>
    <w:rsid w:val="0007183B"/>
    <w:rsid w:val="0007199E"/>
    <w:rsid w:val="00071D51"/>
    <w:rsid w:val="00071E9E"/>
    <w:rsid w:val="00071F5A"/>
    <w:rsid w:val="0007222A"/>
    <w:rsid w:val="0007224E"/>
    <w:rsid w:val="0007272A"/>
    <w:rsid w:val="00072A0A"/>
    <w:rsid w:val="00072E4E"/>
    <w:rsid w:val="000734B3"/>
    <w:rsid w:val="000738E4"/>
    <w:rsid w:val="00073AD8"/>
    <w:rsid w:val="00073BCC"/>
    <w:rsid w:val="00073BD7"/>
    <w:rsid w:val="00074156"/>
    <w:rsid w:val="000746F2"/>
    <w:rsid w:val="0007493E"/>
    <w:rsid w:val="00074D36"/>
    <w:rsid w:val="00074FE2"/>
    <w:rsid w:val="0007507E"/>
    <w:rsid w:val="000750F4"/>
    <w:rsid w:val="00075103"/>
    <w:rsid w:val="00075301"/>
    <w:rsid w:val="00075B6D"/>
    <w:rsid w:val="00075F80"/>
    <w:rsid w:val="00076387"/>
    <w:rsid w:val="00076A2D"/>
    <w:rsid w:val="00076B03"/>
    <w:rsid w:val="00076B2E"/>
    <w:rsid w:val="00077164"/>
    <w:rsid w:val="0007719A"/>
    <w:rsid w:val="0007719E"/>
    <w:rsid w:val="0007736E"/>
    <w:rsid w:val="000776DE"/>
    <w:rsid w:val="000777E0"/>
    <w:rsid w:val="00077AE8"/>
    <w:rsid w:val="00077BB4"/>
    <w:rsid w:val="00077C3F"/>
    <w:rsid w:val="00077E21"/>
    <w:rsid w:val="000801D1"/>
    <w:rsid w:val="00080303"/>
    <w:rsid w:val="0008074F"/>
    <w:rsid w:val="0008093A"/>
    <w:rsid w:val="0008098E"/>
    <w:rsid w:val="00080E2A"/>
    <w:rsid w:val="0008100C"/>
    <w:rsid w:val="000812C9"/>
    <w:rsid w:val="00081489"/>
    <w:rsid w:val="0008156F"/>
    <w:rsid w:val="000818B0"/>
    <w:rsid w:val="00081C45"/>
    <w:rsid w:val="000820A2"/>
    <w:rsid w:val="000821D6"/>
    <w:rsid w:val="0008240B"/>
    <w:rsid w:val="000825B7"/>
    <w:rsid w:val="000827EA"/>
    <w:rsid w:val="000828D7"/>
    <w:rsid w:val="00082B43"/>
    <w:rsid w:val="00083140"/>
    <w:rsid w:val="00083747"/>
    <w:rsid w:val="0008393D"/>
    <w:rsid w:val="0008396B"/>
    <w:rsid w:val="000839A6"/>
    <w:rsid w:val="00083F90"/>
    <w:rsid w:val="000841B9"/>
    <w:rsid w:val="0008424C"/>
    <w:rsid w:val="0008439A"/>
    <w:rsid w:val="00084454"/>
    <w:rsid w:val="000844BB"/>
    <w:rsid w:val="00084558"/>
    <w:rsid w:val="00084E53"/>
    <w:rsid w:val="00084E8B"/>
    <w:rsid w:val="00085184"/>
    <w:rsid w:val="000851FA"/>
    <w:rsid w:val="00085383"/>
    <w:rsid w:val="0008578F"/>
    <w:rsid w:val="00085D90"/>
    <w:rsid w:val="00086390"/>
    <w:rsid w:val="0008652F"/>
    <w:rsid w:val="000865AC"/>
    <w:rsid w:val="000866C4"/>
    <w:rsid w:val="000868DA"/>
    <w:rsid w:val="00086C4E"/>
    <w:rsid w:val="00086C62"/>
    <w:rsid w:val="00086F54"/>
    <w:rsid w:val="000870D3"/>
    <w:rsid w:val="000871C4"/>
    <w:rsid w:val="000873DD"/>
    <w:rsid w:val="00087660"/>
    <w:rsid w:val="000878D3"/>
    <w:rsid w:val="00087A23"/>
    <w:rsid w:val="00087A8D"/>
    <w:rsid w:val="00087ED8"/>
    <w:rsid w:val="00087FC1"/>
    <w:rsid w:val="00090010"/>
    <w:rsid w:val="0009066D"/>
    <w:rsid w:val="0009070A"/>
    <w:rsid w:val="00090A6B"/>
    <w:rsid w:val="00090B66"/>
    <w:rsid w:val="00090D92"/>
    <w:rsid w:val="00090F8D"/>
    <w:rsid w:val="000914B4"/>
    <w:rsid w:val="000918B8"/>
    <w:rsid w:val="000918FF"/>
    <w:rsid w:val="00091F3A"/>
    <w:rsid w:val="0009265E"/>
    <w:rsid w:val="00092A73"/>
    <w:rsid w:val="00092CD3"/>
    <w:rsid w:val="00093306"/>
    <w:rsid w:val="000936A9"/>
    <w:rsid w:val="00093C7E"/>
    <w:rsid w:val="00093CF4"/>
    <w:rsid w:val="00093E18"/>
    <w:rsid w:val="00093F9C"/>
    <w:rsid w:val="00094452"/>
    <w:rsid w:val="000945C4"/>
    <w:rsid w:val="000945FC"/>
    <w:rsid w:val="00094750"/>
    <w:rsid w:val="000948EE"/>
    <w:rsid w:val="000949D2"/>
    <w:rsid w:val="00094A23"/>
    <w:rsid w:val="00094AAB"/>
    <w:rsid w:val="00095775"/>
    <w:rsid w:val="00095A80"/>
    <w:rsid w:val="00095D3F"/>
    <w:rsid w:val="00095FCF"/>
    <w:rsid w:val="00096427"/>
    <w:rsid w:val="00096690"/>
    <w:rsid w:val="00096B15"/>
    <w:rsid w:val="00096E3C"/>
    <w:rsid w:val="00097265"/>
    <w:rsid w:val="00097338"/>
    <w:rsid w:val="0009755C"/>
    <w:rsid w:val="00097615"/>
    <w:rsid w:val="000979AC"/>
    <w:rsid w:val="00097CC4"/>
    <w:rsid w:val="00097F12"/>
    <w:rsid w:val="000A00DE"/>
    <w:rsid w:val="000A03A8"/>
    <w:rsid w:val="000A06D8"/>
    <w:rsid w:val="000A0862"/>
    <w:rsid w:val="000A0883"/>
    <w:rsid w:val="000A0C10"/>
    <w:rsid w:val="000A0F30"/>
    <w:rsid w:val="000A1725"/>
    <w:rsid w:val="000A1756"/>
    <w:rsid w:val="000A18F7"/>
    <w:rsid w:val="000A1A4D"/>
    <w:rsid w:val="000A1AC9"/>
    <w:rsid w:val="000A1C1F"/>
    <w:rsid w:val="000A1D17"/>
    <w:rsid w:val="000A1D8D"/>
    <w:rsid w:val="000A1E3C"/>
    <w:rsid w:val="000A20B9"/>
    <w:rsid w:val="000A236E"/>
    <w:rsid w:val="000A2C72"/>
    <w:rsid w:val="000A3102"/>
    <w:rsid w:val="000A32FE"/>
    <w:rsid w:val="000A34B2"/>
    <w:rsid w:val="000A35E2"/>
    <w:rsid w:val="000A36C2"/>
    <w:rsid w:val="000A3E45"/>
    <w:rsid w:val="000A3FD9"/>
    <w:rsid w:val="000A42B6"/>
    <w:rsid w:val="000A42EC"/>
    <w:rsid w:val="000A444D"/>
    <w:rsid w:val="000A4C9D"/>
    <w:rsid w:val="000A4F62"/>
    <w:rsid w:val="000A4F92"/>
    <w:rsid w:val="000A5111"/>
    <w:rsid w:val="000A53A4"/>
    <w:rsid w:val="000A53BF"/>
    <w:rsid w:val="000A5710"/>
    <w:rsid w:val="000A59A1"/>
    <w:rsid w:val="000A5B5E"/>
    <w:rsid w:val="000A620F"/>
    <w:rsid w:val="000A6369"/>
    <w:rsid w:val="000A63B9"/>
    <w:rsid w:val="000A66DE"/>
    <w:rsid w:val="000A67A6"/>
    <w:rsid w:val="000A6949"/>
    <w:rsid w:val="000A6BD8"/>
    <w:rsid w:val="000A6D32"/>
    <w:rsid w:val="000A6E8E"/>
    <w:rsid w:val="000A726A"/>
    <w:rsid w:val="000A7660"/>
    <w:rsid w:val="000A77DF"/>
    <w:rsid w:val="000A7826"/>
    <w:rsid w:val="000B005E"/>
    <w:rsid w:val="000B04E0"/>
    <w:rsid w:val="000B04E6"/>
    <w:rsid w:val="000B0AB3"/>
    <w:rsid w:val="000B0D85"/>
    <w:rsid w:val="000B1084"/>
    <w:rsid w:val="000B12EA"/>
    <w:rsid w:val="000B1810"/>
    <w:rsid w:val="000B1F3B"/>
    <w:rsid w:val="000B218B"/>
    <w:rsid w:val="000B2A59"/>
    <w:rsid w:val="000B2C95"/>
    <w:rsid w:val="000B2D9E"/>
    <w:rsid w:val="000B2E6A"/>
    <w:rsid w:val="000B31D8"/>
    <w:rsid w:val="000B3386"/>
    <w:rsid w:val="000B3617"/>
    <w:rsid w:val="000B395A"/>
    <w:rsid w:val="000B3967"/>
    <w:rsid w:val="000B39F4"/>
    <w:rsid w:val="000B3BEC"/>
    <w:rsid w:val="000B3EF1"/>
    <w:rsid w:val="000B40A8"/>
    <w:rsid w:val="000B47C9"/>
    <w:rsid w:val="000B558C"/>
    <w:rsid w:val="000B55BD"/>
    <w:rsid w:val="000B55F4"/>
    <w:rsid w:val="000B59CB"/>
    <w:rsid w:val="000B5CA8"/>
    <w:rsid w:val="000B5F8F"/>
    <w:rsid w:val="000B60BE"/>
    <w:rsid w:val="000B611F"/>
    <w:rsid w:val="000B666B"/>
    <w:rsid w:val="000B69DB"/>
    <w:rsid w:val="000B6C00"/>
    <w:rsid w:val="000B6FB7"/>
    <w:rsid w:val="000B76DC"/>
    <w:rsid w:val="000B770C"/>
    <w:rsid w:val="000B7B59"/>
    <w:rsid w:val="000B7BA9"/>
    <w:rsid w:val="000B7D32"/>
    <w:rsid w:val="000C01F8"/>
    <w:rsid w:val="000C02A3"/>
    <w:rsid w:val="000C05E8"/>
    <w:rsid w:val="000C096A"/>
    <w:rsid w:val="000C16B3"/>
    <w:rsid w:val="000C1CFB"/>
    <w:rsid w:val="000C1EBA"/>
    <w:rsid w:val="000C1FE6"/>
    <w:rsid w:val="000C2194"/>
    <w:rsid w:val="000C258F"/>
    <w:rsid w:val="000C289D"/>
    <w:rsid w:val="000C2997"/>
    <w:rsid w:val="000C2E2E"/>
    <w:rsid w:val="000C2E7A"/>
    <w:rsid w:val="000C2F3A"/>
    <w:rsid w:val="000C324D"/>
    <w:rsid w:val="000C339E"/>
    <w:rsid w:val="000C39EF"/>
    <w:rsid w:val="000C3AB0"/>
    <w:rsid w:val="000C3BA3"/>
    <w:rsid w:val="000C3C3E"/>
    <w:rsid w:val="000C3DDA"/>
    <w:rsid w:val="000C4133"/>
    <w:rsid w:val="000C442D"/>
    <w:rsid w:val="000C44A9"/>
    <w:rsid w:val="000C453F"/>
    <w:rsid w:val="000C4647"/>
    <w:rsid w:val="000C497A"/>
    <w:rsid w:val="000C5543"/>
    <w:rsid w:val="000C5952"/>
    <w:rsid w:val="000C60A8"/>
    <w:rsid w:val="000C62D7"/>
    <w:rsid w:val="000C669D"/>
    <w:rsid w:val="000C6A5C"/>
    <w:rsid w:val="000C6BE6"/>
    <w:rsid w:val="000C6D88"/>
    <w:rsid w:val="000C6FC3"/>
    <w:rsid w:val="000C7231"/>
    <w:rsid w:val="000C74AE"/>
    <w:rsid w:val="000C755E"/>
    <w:rsid w:val="000C788F"/>
    <w:rsid w:val="000C7988"/>
    <w:rsid w:val="000C79D3"/>
    <w:rsid w:val="000C7FC9"/>
    <w:rsid w:val="000D05FB"/>
    <w:rsid w:val="000D062E"/>
    <w:rsid w:val="000D0951"/>
    <w:rsid w:val="000D0AE1"/>
    <w:rsid w:val="000D0B50"/>
    <w:rsid w:val="000D0BC5"/>
    <w:rsid w:val="000D0D6A"/>
    <w:rsid w:val="000D11BA"/>
    <w:rsid w:val="000D1766"/>
    <w:rsid w:val="000D1795"/>
    <w:rsid w:val="000D1BB0"/>
    <w:rsid w:val="000D1E38"/>
    <w:rsid w:val="000D21A0"/>
    <w:rsid w:val="000D224F"/>
    <w:rsid w:val="000D23B9"/>
    <w:rsid w:val="000D2571"/>
    <w:rsid w:val="000D2603"/>
    <w:rsid w:val="000D26DD"/>
    <w:rsid w:val="000D2865"/>
    <w:rsid w:val="000D2B56"/>
    <w:rsid w:val="000D2E2B"/>
    <w:rsid w:val="000D2F41"/>
    <w:rsid w:val="000D3338"/>
    <w:rsid w:val="000D33C6"/>
    <w:rsid w:val="000D3A71"/>
    <w:rsid w:val="000D3B51"/>
    <w:rsid w:val="000D3E75"/>
    <w:rsid w:val="000D409A"/>
    <w:rsid w:val="000D420B"/>
    <w:rsid w:val="000D44E5"/>
    <w:rsid w:val="000D4AF9"/>
    <w:rsid w:val="000D4D51"/>
    <w:rsid w:val="000D5261"/>
    <w:rsid w:val="000D53FB"/>
    <w:rsid w:val="000D5480"/>
    <w:rsid w:val="000D55EE"/>
    <w:rsid w:val="000D5D6B"/>
    <w:rsid w:val="000D5E83"/>
    <w:rsid w:val="000D60BC"/>
    <w:rsid w:val="000D623F"/>
    <w:rsid w:val="000D6470"/>
    <w:rsid w:val="000D6601"/>
    <w:rsid w:val="000D6760"/>
    <w:rsid w:val="000D67C9"/>
    <w:rsid w:val="000D67D2"/>
    <w:rsid w:val="000D68F9"/>
    <w:rsid w:val="000D6A74"/>
    <w:rsid w:val="000D6B5B"/>
    <w:rsid w:val="000D740F"/>
    <w:rsid w:val="000D749A"/>
    <w:rsid w:val="000D74E9"/>
    <w:rsid w:val="000D770E"/>
    <w:rsid w:val="000D7914"/>
    <w:rsid w:val="000E00F8"/>
    <w:rsid w:val="000E0285"/>
    <w:rsid w:val="000E02CD"/>
    <w:rsid w:val="000E03D0"/>
    <w:rsid w:val="000E076D"/>
    <w:rsid w:val="000E0C38"/>
    <w:rsid w:val="000E1082"/>
    <w:rsid w:val="000E10F2"/>
    <w:rsid w:val="000E11F4"/>
    <w:rsid w:val="000E1528"/>
    <w:rsid w:val="000E1584"/>
    <w:rsid w:val="000E1642"/>
    <w:rsid w:val="000E1711"/>
    <w:rsid w:val="000E181F"/>
    <w:rsid w:val="000E1AFA"/>
    <w:rsid w:val="000E21A7"/>
    <w:rsid w:val="000E2406"/>
    <w:rsid w:val="000E2449"/>
    <w:rsid w:val="000E251C"/>
    <w:rsid w:val="000E2C1E"/>
    <w:rsid w:val="000E2F2B"/>
    <w:rsid w:val="000E30F0"/>
    <w:rsid w:val="000E355E"/>
    <w:rsid w:val="000E36F5"/>
    <w:rsid w:val="000E3AB7"/>
    <w:rsid w:val="000E3B7F"/>
    <w:rsid w:val="000E3D98"/>
    <w:rsid w:val="000E3E91"/>
    <w:rsid w:val="000E4181"/>
    <w:rsid w:val="000E4291"/>
    <w:rsid w:val="000E46A3"/>
    <w:rsid w:val="000E4A3F"/>
    <w:rsid w:val="000E4C84"/>
    <w:rsid w:val="000E4E6F"/>
    <w:rsid w:val="000E4EA1"/>
    <w:rsid w:val="000E4F50"/>
    <w:rsid w:val="000E54A9"/>
    <w:rsid w:val="000E5598"/>
    <w:rsid w:val="000E5633"/>
    <w:rsid w:val="000E5806"/>
    <w:rsid w:val="000E5D7A"/>
    <w:rsid w:val="000E5DDA"/>
    <w:rsid w:val="000E6240"/>
    <w:rsid w:val="000E6382"/>
    <w:rsid w:val="000E6393"/>
    <w:rsid w:val="000E657A"/>
    <w:rsid w:val="000E69CA"/>
    <w:rsid w:val="000E6A28"/>
    <w:rsid w:val="000E6B4E"/>
    <w:rsid w:val="000E6E8F"/>
    <w:rsid w:val="000E719A"/>
    <w:rsid w:val="000E71D2"/>
    <w:rsid w:val="000E796F"/>
    <w:rsid w:val="000E79CF"/>
    <w:rsid w:val="000E7A17"/>
    <w:rsid w:val="000E7C8C"/>
    <w:rsid w:val="000E7F56"/>
    <w:rsid w:val="000F0681"/>
    <w:rsid w:val="000F0B36"/>
    <w:rsid w:val="000F0BF4"/>
    <w:rsid w:val="000F0D31"/>
    <w:rsid w:val="000F0EA3"/>
    <w:rsid w:val="000F1262"/>
    <w:rsid w:val="000F139E"/>
    <w:rsid w:val="000F13A7"/>
    <w:rsid w:val="000F14E2"/>
    <w:rsid w:val="000F165F"/>
    <w:rsid w:val="000F1857"/>
    <w:rsid w:val="000F18B3"/>
    <w:rsid w:val="000F1CBF"/>
    <w:rsid w:val="000F1F70"/>
    <w:rsid w:val="000F2363"/>
    <w:rsid w:val="000F239F"/>
    <w:rsid w:val="000F265E"/>
    <w:rsid w:val="000F28D5"/>
    <w:rsid w:val="000F2B6D"/>
    <w:rsid w:val="000F2BE9"/>
    <w:rsid w:val="000F2F0F"/>
    <w:rsid w:val="000F2FD8"/>
    <w:rsid w:val="000F37D3"/>
    <w:rsid w:val="000F3859"/>
    <w:rsid w:val="000F39F9"/>
    <w:rsid w:val="000F3D20"/>
    <w:rsid w:val="000F469E"/>
    <w:rsid w:val="000F4717"/>
    <w:rsid w:val="000F4AD2"/>
    <w:rsid w:val="000F523C"/>
    <w:rsid w:val="000F5656"/>
    <w:rsid w:val="000F567C"/>
    <w:rsid w:val="000F582E"/>
    <w:rsid w:val="000F5835"/>
    <w:rsid w:val="000F5DFC"/>
    <w:rsid w:val="000F5E8C"/>
    <w:rsid w:val="000F5F0F"/>
    <w:rsid w:val="000F623B"/>
    <w:rsid w:val="000F6381"/>
    <w:rsid w:val="000F64E0"/>
    <w:rsid w:val="000F67C0"/>
    <w:rsid w:val="000F6872"/>
    <w:rsid w:val="000F68B7"/>
    <w:rsid w:val="000F6DE0"/>
    <w:rsid w:val="000F6E77"/>
    <w:rsid w:val="000F7706"/>
    <w:rsid w:val="000F7DF6"/>
    <w:rsid w:val="000F7DF8"/>
    <w:rsid w:val="000F7E42"/>
    <w:rsid w:val="000F7EC6"/>
    <w:rsid w:val="00100326"/>
    <w:rsid w:val="001004AC"/>
    <w:rsid w:val="00100719"/>
    <w:rsid w:val="001009C4"/>
    <w:rsid w:val="00100B26"/>
    <w:rsid w:val="00100ECA"/>
    <w:rsid w:val="0010112E"/>
    <w:rsid w:val="0010151C"/>
    <w:rsid w:val="001015CE"/>
    <w:rsid w:val="00101621"/>
    <w:rsid w:val="001017C3"/>
    <w:rsid w:val="00101F78"/>
    <w:rsid w:val="0010274D"/>
    <w:rsid w:val="00102BE6"/>
    <w:rsid w:val="00102C55"/>
    <w:rsid w:val="00103547"/>
    <w:rsid w:val="00103891"/>
    <w:rsid w:val="001039FD"/>
    <w:rsid w:val="00103D58"/>
    <w:rsid w:val="001040C6"/>
    <w:rsid w:val="00104157"/>
    <w:rsid w:val="001041A2"/>
    <w:rsid w:val="0010448F"/>
    <w:rsid w:val="0010496D"/>
    <w:rsid w:val="00104F1E"/>
    <w:rsid w:val="00104F23"/>
    <w:rsid w:val="00105103"/>
    <w:rsid w:val="001051B1"/>
    <w:rsid w:val="00105364"/>
    <w:rsid w:val="0010545C"/>
    <w:rsid w:val="00105565"/>
    <w:rsid w:val="0010564D"/>
    <w:rsid w:val="00105CEC"/>
    <w:rsid w:val="00105D24"/>
    <w:rsid w:val="00105D59"/>
    <w:rsid w:val="00105F0B"/>
    <w:rsid w:val="00105F59"/>
    <w:rsid w:val="001062EC"/>
    <w:rsid w:val="001066FB"/>
    <w:rsid w:val="00106A98"/>
    <w:rsid w:val="00106F74"/>
    <w:rsid w:val="00107150"/>
    <w:rsid w:val="0010753C"/>
    <w:rsid w:val="00107998"/>
    <w:rsid w:val="001101EC"/>
    <w:rsid w:val="00110420"/>
    <w:rsid w:val="001106F0"/>
    <w:rsid w:val="001110C2"/>
    <w:rsid w:val="00111328"/>
    <w:rsid w:val="001115A3"/>
    <w:rsid w:val="00111DAE"/>
    <w:rsid w:val="0011211B"/>
    <w:rsid w:val="00112432"/>
    <w:rsid w:val="00112552"/>
    <w:rsid w:val="00112643"/>
    <w:rsid w:val="001126F1"/>
    <w:rsid w:val="001127F4"/>
    <w:rsid w:val="00112A40"/>
    <w:rsid w:val="00112B24"/>
    <w:rsid w:val="0011327C"/>
    <w:rsid w:val="001133A1"/>
    <w:rsid w:val="00113721"/>
    <w:rsid w:val="0011373E"/>
    <w:rsid w:val="0011377A"/>
    <w:rsid w:val="00113C34"/>
    <w:rsid w:val="00113D13"/>
    <w:rsid w:val="00113DA2"/>
    <w:rsid w:val="00113DD8"/>
    <w:rsid w:val="00113F5B"/>
    <w:rsid w:val="00114113"/>
    <w:rsid w:val="0011425B"/>
    <w:rsid w:val="00114825"/>
    <w:rsid w:val="00114AD3"/>
    <w:rsid w:val="00114E69"/>
    <w:rsid w:val="00114EFE"/>
    <w:rsid w:val="00115837"/>
    <w:rsid w:val="001161A5"/>
    <w:rsid w:val="00116205"/>
    <w:rsid w:val="00116236"/>
    <w:rsid w:val="00116257"/>
    <w:rsid w:val="00116568"/>
    <w:rsid w:val="00116879"/>
    <w:rsid w:val="001168AE"/>
    <w:rsid w:val="00116A96"/>
    <w:rsid w:val="00116AC7"/>
    <w:rsid w:val="00116D29"/>
    <w:rsid w:val="00116E05"/>
    <w:rsid w:val="00116F47"/>
    <w:rsid w:val="00117110"/>
    <w:rsid w:val="00117483"/>
    <w:rsid w:val="001175C5"/>
    <w:rsid w:val="00117B07"/>
    <w:rsid w:val="00117B67"/>
    <w:rsid w:val="00117CDD"/>
    <w:rsid w:val="00117CF1"/>
    <w:rsid w:val="00117FC7"/>
    <w:rsid w:val="001203CF"/>
    <w:rsid w:val="00120B41"/>
    <w:rsid w:val="00120C73"/>
    <w:rsid w:val="00120C9B"/>
    <w:rsid w:val="001210CC"/>
    <w:rsid w:val="00121824"/>
    <w:rsid w:val="00121944"/>
    <w:rsid w:val="00122166"/>
    <w:rsid w:val="00122183"/>
    <w:rsid w:val="0012266C"/>
    <w:rsid w:val="001226C7"/>
    <w:rsid w:val="00122A37"/>
    <w:rsid w:val="00122ACA"/>
    <w:rsid w:val="00122D8E"/>
    <w:rsid w:val="00122DDF"/>
    <w:rsid w:val="0012301F"/>
    <w:rsid w:val="00123051"/>
    <w:rsid w:val="00123234"/>
    <w:rsid w:val="001232FB"/>
    <w:rsid w:val="0012345C"/>
    <w:rsid w:val="001234B8"/>
    <w:rsid w:val="00123562"/>
    <w:rsid w:val="0012361F"/>
    <w:rsid w:val="001238BF"/>
    <w:rsid w:val="00123F03"/>
    <w:rsid w:val="001244AB"/>
    <w:rsid w:val="00124595"/>
    <w:rsid w:val="00124B36"/>
    <w:rsid w:val="00124C7E"/>
    <w:rsid w:val="001254D5"/>
    <w:rsid w:val="00125596"/>
    <w:rsid w:val="00125746"/>
    <w:rsid w:val="00125D32"/>
    <w:rsid w:val="00125D8B"/>
    <w:rsid w:val="00125E38"/>
    <w:rsid w:val="0012611E"/>
    <w:rsid w:val="001268DC"/>
    <w:rsid w:val="00126C63"/>
    <w:rsid w:val="00126D19"/>
    <w:rsid w:val="001270B6"/>
    <w:rsid w:val="00127279"/>
    <w:rsid w:val="0012738F"/>
    <w:rsid w:val="0012774A"/>
    <w:rsid w:val="00127A6E"/>
    <w:rsid w:val="00127C49"/>
    <w:rsid w:val="00127CFA"/>
    <w:rsid w:val="00127E30"/>
    <w:rsid w:val="00127E60"/>
    <w:rsid w:val="001302E7"/>
    <w:rsid w:val="00130362"/>
    <w:rsid w:val="0013054B"/>
    <w:rsid w:val="001305EB"/>
    <w:rsid w:val="00130866"/>
    <w:rsid w:val="00130A1D"/>
    <w:rsid w:val="00130AE1"/>
    <w:rsid w:val="00130C7C"/>
    <w:rsid w:val="00130DB2"/>
    <w:rsid w:val="00130EC9"/>
    <w:rsid w:val="001312D5"/>
    <w:rsid w:val="00131317"/>
    <w:rsid w:val="0013131A"/>
    <w:rsid w:val="00131410"/>
    <w:rsid w:val="00131417"/>
    <w:rsid w:val="00131495"/>
    <w:rsid w:val="00131540"/>
    <w:rsid w:val="001318CD"/>
    <w:rsid w:val="001318F0"/>
    <w:rsid w:val="001319DD"/>
    <w:rsid w:val="00131BC4"/>
    <w:rsid w:val="00131D0A"/>
    <w:rsid w:val="00131D27"/>
    <w:rsid w:val="0013239F"/>
    <w:rsid w:val="001324CB"/>
    <w:rsid w:val="00132580"/>
    <w:rsid w:val="00132CE0"/>
    <w:rsid w:val="00132DD3"/>
    <w:rsid w:val="00132E60"/>
    <w:rsid w:val="00132E82"/>
    <w:rsid w:val="001337E1"/>
    <w:rsid w:val="00133D83"/>
    <w:rsid w:val="0013405F"/>
    <w:rsid w:val="0013427D"/>
    <w:rsid w:val="0013494D"/>
    <w:rsid w:val="00134AD5"/>
    <w:rsid w:val="00134E26"/>
    <w:rsid w:val="001350E7"/>
    <w:rsid w:val="001353EB"/>
    <w:rsid w:val="00135A30"/>
    <w:rsid w:val="00135CA4"/>
    <w:rsid w:val="00136167"/>
    <w:rsid w:val="0013638E"/>
    <w:rsid w:val="0013651E"/>
    <w:rsid w:val="001365AA"/>
    <w:rsid w:val="00136707"/>
    <w:rsid w:val="0013693D"/>
    <w:rsid w:val="00136C58"/>
    <w:rsid w:val="00136F7B"/>
    <w:rsid w:val="0013709D"/>
    <w:rsid w:val="001370C7"/>
    <w:rsid w:val="0013759B"/>
    <w:rsid w:val="00137656"/>
    <w:rsid w:val="001376BA"/>
    <w:rsid w:val="00137838"/>
    <w:rsid w:val="001378EB"/>
    <w:rsid w:val="00137A4D"/>
    <w:rsid w:val="00137B83"/>
    <w:rsid w:val="00137F83"/>
    <w:rsid w:val="001402A4"/>
    <w:rsid w:val="0014045D"/>
    <w:rsid w:val="001406E1"/>
    <w:rsid w:val="00140B42"/>
    <w:rsid w:val="00140BB6"/>
    <w:rsid w:val="00140CD3"/>
    <w:rsid w:val="00141389"/>
    <w:rsid w:val="00141887"/>
    <w:rsid w:val="00141B38"/>
    <w:rsid w:val="00142224"/>
    <w:rsid w:val="00142256"/>
    <w:rsid w:val="001424C9"/>
    <w:rsid w:val="001429C4"/>
    <w:rsid w:val="00142FEC"/>
    <w:rsid w:val="00143295"/>
    <w:rsid w:val="001434C7"/>
    <w:rsid w:val="001435D0"/>
    <w:rsid w:val="001436C5"/>
    <w:rsid w:val="00143790"/>
    <w:rsid w:val="001437ED"/>
    <w:rsid w:val="00143C3D"/>
    <w:rsid w:val="00143D41"/>
    <w:rsid w:val="00143EC1"/>
    <w:rsid w:val="00143F21"/>
    <w:rsid w:val="00144192"/>
    <w:rsid w:val="00144309"/>
    <w:rsid w:val="00144C18"/>
    <w:rsid w:val="00145170"/>
    <w:rsid w:val="001452C2"/>
    <w:rsid w:val="00145745"/>
    <w:rsid w:val="001457DE"/>
    <w:rsid w:val="00145827"/>
    <w:rsid w:val="0014591F"/>
    <w:rsid w:val="001459C0"/>
    <w:rsid w:val="00145AF4"/>
    <w:rsid w:val="001460A0"/>
    <w:rsid w:val="00146288"/>
    <w:rsid w:val="00146311"/>
    <w:rsid w:val="00146704"/>
    <w:rsid w:val="001467B6"/>
    <w:rsid w:val="0014698A"/>
    <w:rsid w:val="00146F63"/>
    <w:rsid w:val="00147722"/>
    <w:rsid w:val="00147971"/>
    <w:rsid w:val="0014B76B"/>
    <w:rsid w:val="00150774"/>
    <w:rsid w:val="00150EA7"/>
    <w:rsid w:val="00151164"/>
    <w:rsid w:val="00151335"/>
    <w:rsid w:val="0015140E"/>
    <w:rsid w:val="00151667"/>
    <w:rsid w:val="00151831"/>
    <w:rsid w:val="00151D88"/>
    <w:rsid w:val="00151DDF"/>
    <w:rsid w:val="00152666"/>
    <w:rsid w:val="001526B3"/>
    <w:rsid w:val="00152CD6"/>
    <w:rsid w:val="00152EA0"/>
    <w:rsid w:val="0015331A"/>
    <w:rsid w:val="001533B1"/>
    <w:rsid w:val="001533CA"/>
    <w:rsid w:val="0015381F"/>
    <w:rsid w:val="00153932"/>
    <w:rsid w:val="0015396D"/>
    <w:rsid w:val="001539D7"/>
    <w:rsid w:val="00153E91"/>
    <w:rsid w:val="0015419E"/>
    <w:rsid w:val="00154241"/>
    <w:rsid w:val="001546B3"/>
    <w:rsid w:val="001547E6"/>
    <w:rsid w:val="00154B47"/>
    <w:rsid w:val="00154C9B"/>
    <w:rsid w:val="00154F91"/>
    <w:rsid w:val="001550B0"/>
    <w:rsid w:val="0015511A"/>
    <w:rsid w:val="0015522A"/>
    <w:rsid w:val="00155354"/>
    <w:rsid w:val="001556DE"/>
    <w:rsid w:val="00155AA7"/>
    <w:rsid w:val="00155C65"/>
    <w:rsid w:val="001562C5"/>
    <w:rsid w:val="00156698"/>
    <w:rsid w:val="001567FA"/>
    <w:rsid w:val="00156882"/>
    <w:rsid w:val="00156B10"/>
    <w:rsid w:val="00156C38"/>
    <w:rsid w:val="00156ECD"/>
    <w:rsid w:val="0015700D"/>
    <w:rsid w:val="0015704F"/>
    <w:rsid w:val="00157423"/>
    <w:rsid w:val="001574B9"/>
    <w:rsid w:val="00157554"/>
    <w:rsid w:val="001576E7"/>
    <w:rsid w:val="00157705"/>
    <w:rsid w:val="00157708"/>
    <w:rsid w:val="001577CD"/>
    <w:rsid w:val="001603C5"/>
    <w:rsid w:val="001608AF"/>
    <w:rsid w:val="00160F2D"/>
    <w:rsid w:val="00160FA8"/>
    <w:rsid w:val="00160FCA"/>
    <w:rsid w:val="0016116E"/>
    <w:rsid w:val="0016122C"/>
    <w:rsid w:val="00161A23"/>
    <w:rsid w:val="00161ACB"/>
    <w:rsid w:val="00161B7E"/>
    <w:rsid w:val="00161D1D"/>
    <w:rsid w:val="00161ED8"/>
    <w:rsid w:val="00161F0A"/>
    <w:rsid w:val="00162016"/>
    <w:rsid w:val="001622ED"/>
    <w:rsid w:val="001628A9"/>
    <w:rsid w:val="001628EA"/>
    <w:rsid w:val="00162C2F"/>
    <w:rsid w:val="00162E2C"/>
    <w:rsid w:val="00162E8B"/>
    <w:rsid w:val="00163044"/>
    <w:rsid w:val="00163441"/>
    <w:rsid w:val="001638C0"/>
    <w:rsid w:val="00164A54"/>
    <w:rsid w:val="001650AE"/>
    <w:rsid w:val="00165301"/>
    <w:rsid w:val="0016572C"/>
    <w:rsid w:val="0016597E"/>
    <w:rsid w:val="00165F28"/>
    <w:rsid w:val="00165F9D"/>
    <w:rsid w:val="00165FFA"/>
    <w:rsid w:val="00166227"/>
    <w:rsid w:val="0016622A"/>
    <w:rsid w:val="00166315"/>
    <w:rsid w:val="001667FE"/>
    <w:rsid w:val="00166A84"/>
    <w:rsid w:val="00166D7C"/>
    <w:rsid w:val="00166E18"/>
    <w:rsid w:val="0016713A"/>
    <w:rsid w:val="00167378"/>
    <w:rsid w:val="0016744B"/>
    <w:rsid w:val="0016759A"/>
    <w:rsid w:val="0016769B"/>
    <w:rsid w:val="00167F7F"/>
    <w:rsid w:val="00167F9B"/>
    <w:rsid w:val="00170211"/>
    <w:rsid w:val="00170259"/>
    <w:rsid w:val="001703E6"/>
    <w:rsid w:val="00170578"/>
    <w:rsid w:val="001705F3"/>
    <w:rsid w:val="00170BBF"/>
    <w:rsid w:val="00170D92"/>
    <w:rsid w:val="00170FA0"/>
    <w:rsid w:val="00170FAE"/>
    <w:rsid w:val="00171074"/>
    <w:rsid w:val="00171377"/>
    <w:rsid w:val="001719DD"/>
    <w:rsid w:val="00171D0A"/>
    <w:rsid w:val="00171D6D"/>
    <w:rsid w:val="001726E0"/>
    <w:rsid w:val="00172704"/>
    <w:rsid w:val="00172706"/>
    <w:rsid w:val="00172E23"/>
    <w:rsid w:val="00173789"/>
    <w:rsid w:val="00173919"/>
    <w:rsid w:val="00174265"/>
    <w:rsid w:val="001742E8"/>
    <w:rsid w:val="00174B8D"/>
    <w:rsid w:val="00174DD3"/>
    <w:rsid w:val="00174FC2"/>
    <w:rsid w:val="00175050"/>
    <w:rsid w:val="0017506B"/>
    <w:rsid w:val="00175835"/>
    <w:rsid w:val="0017599B"/>
    <w:rsid w:val="00175C82"/>
    <w:rsid w:val="00176373"/>
    <w:rsid w:val="0017676B"/>
    <w:rsid w:val="001768B3"/>
    <w:rsid w:val="00176B7F"/>
    <w:rsid w:val="00176DB6"/>
    <w:rsid w:val="001772E4"/>
    <w:rsid w:val="0017733B"/>
    <w:rsid w:val="0017746F"/>
    <w:rsid w:val="0017771A"/>
    <w:rsid w:val="001777B0"/>
    <w:rsid w:val="0017780C"/>
    <w:rsid w:val="00177DAC"/>
    <w:rsid w:val="00177FFE"/>
    <w:rsid w:val="001806A3"/>
    <w:rsid w:val="0018097C"/>
    <w:rsid w:val="00180B54"/>
    <w:rsid w:val="00180C86"/>
    <w:rsid w:val="00180CF5"/>
    <w:rsid w:val="00180D74"/>
    <w:rsid w:val="00181404"/>
    <w:rsid w:val="00181565"/>
    <w:rsid w:val="001816F7"/>
    <w:rsid w:val="001818A3"/>
    <w:rsid w:val="001819AC"/>
    <w:rsid w:val="001820DA"/>
    <w:rsid w:val="00182106"/>
    <w:rsid w:val="0018234C"/>
    <w:rsid w:val="001824A6"/>
    <w:rsid w:val="00182548"/>
    <w:rsid w:val="00182854"/>
    <w:rsid w:val="00182F60"/>
    <w:rsid w:val="00183515"/>
    <w:rsid w:val="00184125"/>
    <w:rsid w:val="001846D6"/>
    <w:rsid w:val="001847E9"/>
    <w:rsid w:val="001847F2"/>
    <w:rsid w:val="00184A26"/>
    <w:rsid w:val="00184BBE"/>
    <w:rsid w:val="00184D66"/>
    <w:rsid w:val="0018534B"/>
    <w:rsid w:val="0018575A"/>
    <w:rsid w:val="00185BBF"/>
    <w:rsid w:val="00185C25"/>
    <w:rsid w:val="00185EB0"/>
    <w:rsid w:val="00185F00"/>
    <w:rsid w:val="00185F10"/>
    <w:rsid w:val="001861B3"/>
    <w:rsid w:val="00186376"/>
    <w:rsid w:val="0018645B"/>
    <w:rsid w:val="00186482"/>
    <w:rsid w:val="0018689F"/>
    <w:rsid w:val="00186925"/>
    <w:rsid w:val="00186B28"/>
    <w:rsid w:val="00187094"/>
    <w:rsid w:val="00187376"/>
    <w:rsid w:val="0018743C"/>
    <w:rsid w:val="0018744B"/>
    <w:rsid w:val="001874D8"/>
    <w:rsid w:val="00187760"/>
    <w:rsid w:val="0018789D"/>
    <w:rsid w:val="00187B91"/>
    <w:rsid w:val="00187FCB"/>
    <w:rsid w:val="0019024E"/>
    <w:rsid w:val="001902A5"/>
    <w:rsid w:val="001906F8"/>
    <w:rsid w:val="00190857"/>
    <w:rsid w:val="00190900"/>
    <w:rsid w:val="0019096D"/>
    <w:rsid w:val="001909B8"/>
    <w:rsid w:val="0019104F"/>
    <w:rsid w:val="00191494"/>
    <w:rsid w:val="001915E1"/>
    <w:rsid w:val="001917ED"/>
    <w:rsid w:val="001918C2"/>
    <w:rsid w:val="00191D87"/>
    <w:rsid w:val="00191F62"/>
    <w:rsid w:val="00192124"/>
    <w:rsid w:val="001929A1"/>
    <w:rsid w:val="00192AFE"/>
    <w:rsid w:val="00193009"/>
    <w:rsid w:val="001931AC"/>
    <w:rsid w:val="001933C3"/>
    <w:rsid w:val="001935C5"/>
    <w:rsid w:val="00193A5B"/>
    <w:rsid w:val="00193B72"/>
    <w:rsid w:val="00193BC5"/>
    <w:rsid w:val="00194391"/>
    <w:rsid w:val="00194517"/>
    <w:rsid w:val="00194952"/>
    <w:rsid w:val="001949A6"/>
    <w:rsid w:val="00194A5A"/>
    <w:rsid w:val="00194ED0"/>
    <w:rsid w:val="00195040"/>
    <w:rsid w:val="00195B8D"/>
    <w:rsid w:val="00195C59"/>
    <w:rsid w:val="00195CAB"/>
    <w:rsid w:val="00195DAB"/>
    <w:rsid w:val="00196481"/>
    <w:rsid w:val="00196523"/>
    <w:rsid w:val="0019683F"/>
    <w:rsid w:val="001968BD"/>
    <w:rsid w:val="001969FD"/>
    <w:rsid w:val="001972F4"/>
    <w:rsid w:val="00197388"/>
    <w:rsid w:val="001978EC"/>
    <w:rsid w:val="001979A2"/>
    <w:rsid w:val="00197AA1"/>
    <w:rsid w:val="00197F1A"/>
    <w:rsid w:val="00197F24"/>
    <w:rsid w:val="0019A3E9"/>
    <w:rsid w:val="001A0059"/>
    <w:rsid w:val="001A04FA"/>
    <w:rsid w:val="001A0865"/>
    <w:rsid w:val="001A086B"/>
    <w:rsid w:val="001A09E9"/>
    <w:rsid w:val="001A0A92"/>
    <w:rsid w:val="001A0A9F"/>
    <w:rsid w:val="001A1074"/>
    <w:rsid w:val="001A10E7"/>
    <w:rsid w:val="001A18D8"/>
    <w:rsid w:val="001A1BF5"/>
    <w:rsid w:val="001A1C28"/>
    <w:rsid w:val="001A20FA"/>
    <w:rsid w:val="001A22D2"/>
    <w:rsid w:val="001A2322"/>
    <w:rsid w:val="001A2652"/>
    <w:rsid w:val="001A27CB"/>
    <w:rsid w:val="001A2810"/>
    <w:rsid w:val="001A283B"/>
    <w:rsid w:val="001A2C41"/>
    <w:rsid w:val="001A2DFB"/>
    <w:rsid w:val="001A2EAE"/>
    <w:rsid w:val="001A31FD"/>
    <w:rsid w:val="001A349C"/>
    <w:rsid w:val="001A34B7"/>
    <w:rsid w:val="001A37EF"/>
    <w:rsid w:val="001A3C38"/>
    <w:rsid w:val="001A3FB4"/>
    <w:rsid w:val="001A4144"/>
    <w:rsid w:val="001A4335"/>
    <w:rsid w:val="001A4637"/>
    <w:rsid w:val="001A46EF"/>
    <w:rsid w:val="001A499A"/>
    <w:rsid w:val="001A4D68"/>
    <w:rsid w:val="001A4F02"/>
    <w:rsid w:val="001A4F7A"/>
    <w:rsid w:val="001A59BF"/>
    <w:rsid w:val="001A5A3F"/>
    <w:rsid w:val="001A5AD5"/>
    <w:rsid w:val="001A5B92"/>
    <w:rsid w:val="001A5C47"/>
    <w:rsid w:val="001A5F21"/>
    <w:rsid w:val="001A6340"/>
    <w:rsid w:val="001A647E"/>
    <w:rsid w:val="001A654F"/>
    <w:rsid w:val="001A66A3"/>
    <w:rsid w:val="001A66CC"/>
    <w:rsid w:val="001A673D"/>
    <w:rsid w:val="001A6945"/>
    <w:rsid w:val="001A6A44"/>
    <w:rsid w:val="001A6B5D"/>
    <w:rsid w:val="001A6E2B"/>
    <w:rsid w:val="001A71FF"/>
    <w:rsid w:val="001A7667"/>
    <w:rsid w:val="001A7B3A"/>
    <w:rsid w:val="001A7F8D"/>
    <w:rsid w:val="001A7FEA"/>
    <w:rsid w:val="001B00E8"/>
    <w:rsid w:val="001B0168"/>
    <w:rsid w:val="001B03C1"/>
    <w:rsid w:val="001B0769"/>
    <w:rsid w:val="001B07D4"/>
    <w:rsid w:val="001B0C38"/>
    <w:rsid w:val="001B10D6"/>
    <w:rsid w:val="001B124C"/>
    <w:rsid w:val="001B12CA"/>
    <w:rsid w:val="001B1616"/>
    <w:rsid w:val="001B1728"/>
    <w:rsid w:val="001B21EC"/>
    <w:rsid w:val="001B28BD"/>
    <w:rsid w:val="001B2BD5"/>
    <w:rsid w:val="001B2D14"/>
    <w:rsid w:val="001B2EE3"/>
    <w:rsid w:val="001B2F73"/>
    <w:rsid w:val="001B324B"/>
    <w:rsid w:val="001B32C8"/>
    <w:rsid w:val="001B361F"/>
    <w:rsid w:val="001B37A1"/>
    <w:rsid w:val="001B3885"/>
    <w:rsid w:val="001B3B7F"/>
    <w:rsid w:val="001B3DE1"/>
    <w:rsid w:val="001B3F52"/>
    <w:rsid w:val="001B403B"/>
    <w:rsid w:val="001B40BE"/>
    <w:rsid w:val="001B4175"/>
    <w:rsid w:val="001B4989"/>
    <w:rsid w:val="001B49A0"/>
    <w:rsid w:val="001B49A9"/>
    <w:rsid w:val="001B4AB8"/>
    <w:rsid w:val="001B4B5B"/>
    <w:rsid w:val="001B4E05"/>
    <w:rsid w:val="001B4E6D"/>
    <w:rsid w:val="001B5181"/>
    <w:rsid w:val="001B5C02"/>
    <w:rsid w:val="001B6071"/>
    <w:rsid w:val="001B60B2"/>
    <w:rsid w:val="001B60DD"/>
    <w:rsid w:val="001B6393"/>
    <w:rsid w:val="001B647F"/>
    <w:rsid w:val="001B68F9"/>
    <w:rsid w:val="001B6BD0"/>
    <w:rsid w:val="001B6DE5"/>
    <w:rsid w:val="001B6E18"/>
    <w:rsid w:val="001B6F0A"/>
    <w:rsid w:val="001B7129"/>
    <w:rsid w:val="001B71B4"/>
    <w:rsid w:val="001B720D"/>
    <w:rsid w:val="001B72F5"/>
    <w:rsid w:val="001B73B6"/>
    <w:rsid w:val="001B797E"/>
    <w:rsid w:val="001B7AEC"/>
    <w:rsid w:val="001B7D69"/>
    <w:rsid w:val="001BB8AB"/>
    <w:rsid w:val="001C003E"/>
    <w:rsid w:val="001C0147"/>
    <w:rsid w:val="001C033E"/>
    <w:rsid w:val="001C04BF"/>
    <w:rsid w:val="001C0792"/>
    <w:rsid w:val="001C082B"/>
    <w:rsid w:val="001C083F"/>
    <w:rsid w:val="001C0841"/>
    <w:rsid w:val="001C0B8C"/>
    <w:rsid w:val="001C10C7"/>
    <w:rsid w:val="001C1192"/>
    <w:rsid w:val="001C12BE"/>
    <w:rsid w:val="001C1400"/>
    <w:rsid w:val="001C16CE"/>
    <w:rsid w:val="001C16DD"/>
    <w:rsid w:val="001C1B6F"/>
    <w:rsid w:val="001C1BD7"/>
    <w:rsid w:val="001C1E04"/>
    <w:rsid w:val="001C1FA2"/>
    <w:rsid w:val="001C288A"/>
    <w:rsid w:val="001C29DC"/>
    <w:rsid w:val="001C2AA6"/>
    <w:rsid w:val="001C2FAC"/>
    <w:rsid w:val="001C303A"/>
    <w:rsid w:val="001C336A"/>
    <w:rsid w:val="001C445F"/>
    <w:rsid w:val="001C45E7"/>
    <w:rsid w:val="001C4877"/>
    <w:rsid w:val="001C4D36"/>
    <w:rsid w:val="001C4F91"/>
    <w:rsid w:val="001C50A7"/>
    <w:rsid w:val="001C5563"/>
    <w:rsid w:val="001C5644"/>
    <w:rsid w:val="001C571A"/>
    <w:rsid w:val="001C5D56"/>
    <w:rsid w:val="001C5E1E"/>
    <w:rsid w:val="001C60DE"/>
    <w:rsid w:val="001C6441"/>
    <w:rsid w:val="001C67DA"/>
    <w:rsid w:val="001C6825"/>
    <w:rsid w:val="001C6905"/>
    <w:rsid w:val="001C6D63"/>
    <w:rsid w:val="001C7166"/>
    <w:rsid w:val="001C7B1B"/>
    <w:rsid w:val="001D07AF"/>
    <w:rsid w:val="001D095A"/>
    <w:rsid w:val="001D0AD5"/>
    <w:rsid w:val="001D0C0D"/>
    <w:rsid w:val="001D0C36"/>
    <w:rsid w:val="001D1072"/>
    <w:rsid w:val="001D13F1"/>
    <w:rsid w:val="001D155D"/>
    <w:rsid w:val="001D1792"/>
    <w:rsid w:val="001D1BCC"/>
    <w:rsid w:val="001D218C"/>
    <w:rsid w:val="001D2300"/>
    <w:rsid w:val="001D291F"/>
    <w:rsid w:val="001D294F"/>
    <w:rsid w:val="001D2A92"/>
    <w:rsid w:val="001D2B42"/>
    <w:rsid w:val="001D3149"/>
    <w:rsid w:val="001D31D4"/>
    <w:rsid w:val="001D3442"/>
    <w:rsid w:val="001D3939"/>
    <w:rsid w:val="001D39E4"/>
    <w:rsid w:val="001D3CC0"/>
    <w:rsid w:val="001D3D03"/>
    <w:rsid w:val="001D3EB8"/>
    <w:rsid w:val="001D400B"/>
    <w:rsid w:val="001D4166"/>
    <w:rsid w:val="001D4221"/>
    <w:rsid w:val="001D480B"/>
    <w:rsid w:val="001D4BA5"/>
    <w:rsid w:val="001D4C64"/>
    <w:rsid w:val="001D4CE6"/>
    <w:rsid w:val="001D506F"/>
    <w:rsid w:val="001D5565"/>
    <w:rsid w:val="001D559E"/>
    <w:rsid w:val="001D5641"/>
    <w:rsid w:val="001D5918"/>
    <w:rsid w:val="001D59E3"/>
    <w:rsid w:val="001D5F36"/>
    <w:rsid w:val="001D646C"/>
    <w:rsid w:val="001D64EA"/>
    <w:rsid w:val="001D6874"/>
    <w:rsid w:val="001D68B1"/>
    <w:rsid w:val="001D698D"/>
    <w:rsid w:val="001D69F9"/>
    <w:rsid w:val="001D6A13"/>
    <w:rsid w:val="001D6CBA"/>
    <w:rsid w:val="001D6CD6"/>
    <w:rsid w:val="001D7150"/>
    <w:rsid w:val="001D7154"/>
    <w:rsid w:val="001D71C2"/>
    <w:rsid w:val="001D748F"/>
    <w:rsid w:val="001D7516"/>
    <w:rsid w:val="001D771C"/>
    <w:rsid w:val="001D7BAC"/>
    <w:rsid w:val="001D7C21"/>
    <w:rsid w:val="001D7CCF"/>
    <w:rsid w:val="001E13CB"/>
    <w:rsid w:val="001E18F0"/>
    <w:rsid w:val="001E199A"/>
    <w:rsid w:val="001E1C74"/>
    <w:rsid w:val="001E1CB1"/>
    <w:rsid w:val="001E1F38"/>
    <w:rsid w:val="001E21DF"/>
    <w:rsid w:val="001E2483"/>
    <w:rsid w:val="001E2697"/>
    <w:rsid w:val="001E2B3B"/>
    <w:rsid w:val="001E2E4C"/>
    <w:rsid w:val="001E2F23"/>
    <w:rsid w:val="001E3055"/>
    <w:rsid w:val="001E3675"/>
    <w:rsid w:val="001E39A0"/>
    <w:rsid w:val="001E3B02"/>
    <w:rsid w:val="001E3BB4"/>
    <w:rsid w:val="001E3CF1"/>
    <w:rsid w:val="001E3D7E"/>
    <w:rsid w:val="001E3E60"/>
    <w:rsid w:val="001E3F5B"/>
    <w:rsid w:val="001E414D"/>
    <w:rsid w:val="001E421A"/>
    <w:rsid w:val="001E4579"/>
    <w:rsid w:val="001E46FE"/>
    <w:rsid w:val="001E47DB"/>
    <w:rsid w:val="001E5122"/>
    <w:rsid w:val="001E531D"/>
    <w:rsid w:val="001E5557"/>
    <w:rsid w:val="001E5609"/>
    <w:rsid w:val="001E57B0"/>
    <w:rsid w:val="001E5A0E"/>
    <w:rsid w:val="001E5C60"/>
    <w:rsid w:val="001E5F5B"/>
    <w:rsid w:val="001E5FB8"/>
    <w:rsid w:val="001E6632"/>
    <w:rsid w:val="001E6678"/>
    <w:rsid w:val="001E66DA"/>
    <w:rsid w:val="001E6DA4"/>
    <w:rsid w:val="001E6EA5"/>
    <w:rsid w:val="001E7088"/>
    <w:rsid w:val="001E734E"/>
    <w:rsid w:val="001E7756"/>
    <w:rsid w:val="001E7C05"/>
    <w:rsid w:val="001E7D62"/>
    <w:rsid w:val="001E7FE1"/>
    <w:rsid w:val="001F04EA"/>
    <w:rsid w:val="001F05D5"/>
    <w:rsid w:val="001F0B2E"/>
    <w:rsid w:val="001F0BD1"/>
    <w:rsid w:val="001F0C3D"/>
    <w:rsid w:val="001F0E7E"/>
    <w:rsid w:val="001F0FC8"/>
    <w:rsid w:val="001F11F5"/>
    <w:rsid w:val="001F158C"/>
    <w:rsid w:val="001F175A"/>
    <w:rsid w:val="001F1790"/>
    <w:rsid w:val="001F1BE9"/>
    <w:rsid w:val="001F1D29"/>
    <w:rsid w:val="001F1E5D"/>
    <w:rsid w:val="001F1F8F"/>
    <w:rsid w:val="001F1FBD"/>
    <w:rsid w:val="001F2207"/>
    <w:rsid w:val="001F2824"/>
    <w:rsid w:val="001F28E2"/>
    <w:rsid w:val="001F2B4F"/>
    <w:rsid w:val="001F3214"/>
    <w:rsid w:val="001F33D6"/>
    <w:rsid w:val="001F347E"/>
    <w:rsid w:val="001F3603"/>
    <w:rsid w:val="001F3C46"/>
    <w:rsid w:val="001F3C7E"/>
    <w:rsid w:val="001F3EBF"/>
    <w:rsid w:val="001F3F3D"/>
    <w:rsid w:val="001F4429"/>
    <w:rsid w:val="001F44BD"/>
    <w:rsid w:val="001F458A"/>
    <w:rsid w:val="001F45D3"/>
    <w:rsid w:val="001F468E"/>
    <w:rsid w:val="001F4E70"/>
    <w:rsid w:val="001F529E"/>
    <w:rsid w:val="001F5778"/>
    <w:rsid w:val="001F5A2D"/>
    <w:rsid w:val="001F5A40"/>
    <w:rsid w:val="001F5B0E"/>
    <w:rsid w:val="001F5ED0"/>
    <w:rsid w:val="001F6075"/>
    <w:rsid w:val="001F6153"/>
    <w:rsid w:val="001F61BE"/>
    <w:rsid w:val="001F63CB"/>
    <w:rsid w:val="001F71BB"/>
    <w:rsid w:val="001F7208"/>
    <w:rsid w:val="001F7443"/>
    <w:rsid w:val="001F7591"/>
    <w:rsid w:val="001F76C2"/>
    <w:rsid w:val="001F7A65"/>
    <w:rsid w:val="001F7ABD"/>
    <w:rsid w:val="001F7B76"/>
    <w:rsid w:val="001F7BD4"/>
    <w:rsid w:val="001F7F2A"/>
    <w:rsid w:val="002002B4"/>
    <w:rsid w:val="00200712"/>
    <w:rsid w:val="00200836"/>
    <w:rsid w:val="0020096D"/>
    <w:rsid w:val="00200A4E"/>
    <w:rsid w:val="00200C7F"/>
    <w:rsid w:val="00200C95"/>
    <w:rsid w:val="00200CB1"/>
    <w:rsid w:val="00200E24"/>
    <w:rsid w:val="00200F49"/>
    <w:rsid w:val="002013DA"/>
    <w:rsid w:val="00201446"/>
    <w:rsid w:val="002015A2"/>
    <w:rsid w:val="002015AC"/>
    <w:rsid w:val="0020190E"/>
    <w:rsid w:val="00201B3D"/>
    <w:rsid w:val="00201DCF"/>
    <w:rsid w:val="00201E5A"/>
    <w:rsid w:val="00202DE5"/>
    <w:rsid w:val="0020373C"/>
    <w:rsid w:val="002038F8"/>
    <w:rsid w:val="00203DCD"/>
    <w:rsid w:val="002040A3"/>
    <w:rsid w:val="002042A1"/>
    <w:rsid w:val="002049BC"/>
    <w:rsid w:val="00204BB5"/>
    <w:rsid w:val="002051C2"/>
    <w:rsid w:val="0020528A"/>
    <w:rsid w:val="0020535E"/>
    <w:rsid w:val="002053B4"/>
    <w:rsid w:val="00205552"/>
    <w:rsid w:val="00205607"/>
    <w:rsid w:val="002059F2"/>
    <w:rsid w:val="00205ADA"/>
    <w:rsid w:val="00205B9C"/>
    <w:rsid w:val="00205F94"/>
    <w:rsid w:val="0020613A"/>
    <w:rsid w:val="00206198"/>
    <w:rsid w:val="0020630C"/>
    <w:rsid w:val="002065AB"/>
    <w:rsid w:val="0020663D"/>
    <w:rsid w:val="00206678"/>
    <w:rsid w:val="0020675F"/>
    <w:rsid w:val="00206E6A"/>
    <w:rsid w:val="0020718E"/>
    <w:rsid w:val="00207867"/>
    <w:rsid w:val="00207945"/>
    <w:rsid w:val="00207A68"/>
    <w:rsid w:val="00207C9E"/>
    <w:rsid w:val="00207DD2"/>
    <w:rsid w:val="00210225"/>
    <w:rsid w:val="002104AF"/>
    <w:rsid w:val="002107A7"/>
    <w:rsid w:val="00210B73"/>
    <w:rsid w:val="00210CE2"/>
    <w:rsid w:val="00210D52"/>
    <w:rsid w:val="0021129C"/>
    <w:rsid w:val="0021136C"/>
    <w:rsid w:val="002113DA"/>
    <w:rsid w:val="00211914"/>
    <w:rsid w:val="00211A36"/>
    <w:rsid w:val="00211BFD"/>
    <w:rsid w:val="00211EF5"/>
    <w:rsid w:val="00211F55"/>
    <w:rsid w:val="00211FF5"/>
    <w:rsid w:val="002121DE"/>
    <w:rsid w:val="0021247B"/>
    <w:rsid w:val="00212767"/>
    <w:rsid w:val="00212774"/>
    <w:rsid w:val="0021279B"/>
    <w:rsid w:val="002127F4"/>
    <w:rsid w:val="002129CC"/>
    <w:rsid w:val="00212D11"/>
    <w:rsid w:val="0021304B"/>
    <w:rsid w:val="002131F2"/>
    <w:rsid w:val="00213D6A"/>
    <w:rsid w:val="002140DA"/>
    <w:rsid w:val="00214330"/>
    <w:rsid w:val="002143FE"/>
    <w:rsid w:val="0021449C"/>
    <w:rsid w:val="002145B9"/>
    <w:rsid w:val="00214637"/>
    <w:rsid w:val="00214718"/>
    <w:rsid w:val="00214805"/>
    <w:rsid w:val="002148F1"/>
    <w:rsid w:val="00214983"/>
    <w:rsid w:val="00214B51"/>
    <w:rsid w:val="00214D1B"/>
    <w:rsid w:val="00214EA5"/>
    <w:rsid w:val="002150A0"/>
    <w:rsid w:val="002150B4"/>
    <w:rsid w:val="00215157"/>
    <w:rsid w:val="00216399"/>
    <w:rsid w:val="0021675E"/>
    <w:rsid w:val="002167BC"/>
    <w:rsid w:val="00216A21"/>
    <w:rsid w:val="00216D75"/>
    <w:rsid w:val="0021712A"/>
    <w:rsid w:val="002177C9"/>
    <w:rsid w:val="00217A82"/>
    <w:rsid w:val="00217B66"/>
    <w:rsid w:val="00217C75"/>
    <w:rsid w:val="00217D25"/>
    <w:rsid w:val="00217DD2"/>
    <w:rsid w:val="00217ECD"/>
    <w:rsid w:val="00217FF3"/>
    <w:rsid w:val="002200C8"/>
    <w:rsid w:val="0022087C"/>
    <w:rsid w:val="002209D9"/>
    <w:rsid w:val="00220BC4"/>
    <w:rsid w:val="0022101D"/>
    <w:rsid w:val="002215C8"/>
    <w:rsid w:val="00221C2F"/>
    <w:rsid w:val="00221CF4"/>
    <w:rsid w:val="00221D2C"/>
    <w:rsid w:val="00222080"/>
    <w:rsid w:val="00222132"/>
    <w:rsid w:val="002222F6"/>
    <w:rsid w:val="00222460"/>
    <w:rsid w:val="00222A85"/>
    <w:rsid w:val="00222BCE"/>
    <w:rsid w:val="00222C08"/>
    <w:rsid w:val="00222D22"/>
    <w:rsid w:val="00222F9A"/>
    <w:rsid w:val="00223237"/>
    <w:rsid w:val="0022324C"/>
    <w:rsid w:val="00223383"/>
    <w:rsid w:val="002239E6"/>
    <w:rsid w:val="002239FA"/>
    <w:rsid w:val="00223BFA"/>
    <w:rsid w:val="00223FA7"/>
    <w:rsid w:val="00224336"/>
    <w:rsid w:val="0022447B"/>
    <w:rsid w:val="00224968"/>
    <w:rsid w:val="002249B7"/>
    <w:rsid w:val="00224D13"/>
    <w:rsid w:val="00224E13"/>
    <w:rsid w:val="002252E4"/>
    <w:rsid w:val="002256A5"/>
    <w:rsid w:val="00225954"/>
    <w:rsid w:val="00225962"/>
    <w:rsid w:val="00225C66"/>
    <w:rsid w:val="00225D3B"/>
    <w:rsid w:val="002263CC"/>
    <w:rsid w:val="00226845"/>
    <w:rsid w:val="00226920"/>
    <w:rsid w:val="002269FE"/>
    <w:rsid w:val="00226FCA"/>
    <w:rsid w:val="00227287"/>
    <w:rsid w:val="00227667"/>
    <w:rsid w:val="0022778D"/>
    <w:rsid w:val="00227A7C"/>
    <w:rsid w:val="00227ACA"/>
    <w:rsid w:val="00227B4D"/>
    <w:rsid w:val="00227C5A"/>
    <w:rsid w:val="00227EFB"/>
    <w:rsid w:val="00227F59"/>
    <w:rsid w:val="00227F69"/>
    <w:rsid w:val="00230031"/>
    <w:rsid w:val="002300D9"/>
    <w:rsid w:val="002303BE"/>
    <w:rsid w:val="00230B2E"/>
    <w:rsid w:val="00230B77"/>
    <w:rsid w:val="00230BD6"/>
    <w:rsid w:val="00230BDD"/>
    <w:rsid w:val="00230C2F"/>
    <w:rsid w:val="00230F23"/>
    <w:rsid w:val="0023110D"/>
    <w:rsid w:val="0023122F"/>
    <w:rsid w:val="00231755"/>
    <w:rsid w:val="00231934"/>
    <w:rsid w:val="00231C11"/>
    <w:rsid w:val="00231CA9"/>
    <w:rsid w:val="002323AF"/>
    <w:rsid w:val="0023249D"/>
    <w:rsid w:val="002329DC"/>
    <w:rsid w:val="00232D57"/>
    <w:rsid w:val="00232D92"/>
    <w:rsid w:val="00233009"/>
    <w:rsid w:val="0023300D"/>
    <w:rsid w:val="002331BF"/>
    <w:rsid w:val="00233236"/>
    <w:rsid w:val="002333AA"/>
    <w:rsid w:val="002335E3"/>
    <w:rsid w:val="0023372B"/>
    <w:rsid w:val="00233980"/>
    <w:rsid w:val="00233AEB"/>
    <w:rsid w:val="00233BE6"/>
    <w:rsid w:val="00233C2F"/>
    <w:rsid w:val="00233C9C"/>
    <w:rsid w:val="00233E82"/>
    <w:rsid w:val="00234263"/>
    <w:rsid w:val="00234373"/>
    <w:rsid w:val="00234483"/>
    <w:rsid w:val="002344DA"/>
    <w:rsid w:val="00234701"/>
    <w:rsid w:val="00234848"/>
    <w:rsid w:val="00234B5C"/>
    <w:rsid w:val="00234B9D"/>
    <w:rsid w:val="00234E09"/>
    <w:rsid w:val="00234E6E"/>
    <w:rsid w:val="00235445"/>
    <w:rsid w:val="0023546D"/>
    <w:rsid w:val="00235672"/>
    <w:rsid w:val="002357B2"/>
    <w:rsid w:val="002357D6"/>
    <w:rsid w:val="002358B3"/>
    <w:rsid w:val="002359C8"/>
    <w:rsid w:val="00235B52"/>
    <w:rsid w:val="00235DF0"/>
    <w:rsid w:val="00235F55"/>
    <w:rsid w:val="00236722"/>
    <w:rsid w:val="002369E8"/>
    <w:rsid w:val="00236A63"/>
    <w:rsid w:val="00236ADC"/>
    <w:rsid w:val="00236D50"/>
    <w:rsid w:val="00236EBB"/>
    <w:rsid w:val="00237432"/>
    <w:rsid w:val="002376E9"/>
    <w:rsid w:val="002377D2"/>
    <w:rsid w:val="00237B68"/>
    <w:rsid w:val="00237C8F"/>
    <w:rsid w:val="002405D9"/>
    <w:rsid w:val="002406AA"/>
    <w:rsid w:val="00240A94"/>
    <w:rsid w:val="00240DE8"/>
    <w:rsid w:val="00240DF5"/>
    <w:rsid w:val="00240E5D"/>
    <w:rsid w:val="002419FE"/>
    <w:rsid w:val="00241CB5"/>
    <w:rsid w:val="00241F03"/>
    <w:rsid w:val="002424E0"/>
    <w:rsid w:val="00242502"/>
    <w:rsid w:val="00242642"/>
    <w:rsid w:val="002426C0"/>
    <w:rsid w:val="002427EF"/>
    <w:rsid w:val="0024342E"/>
    <w:rsid w:val="002434AC"/>
    <w:rsid w:val="00243EF9"/>
    <w:rsid w:val="00243FE6"/>
    <w:rsid w:val="00244059"/>
    <w:rsid w:val="00244275"/>
    <w:rsid w:val="00244304"/>
    <w:rsid w:val="00244400"/>
    <w:rsid w:val="00244716"/>
    <w:rsid w:val="00244801"/>
    <w:rsid w:val="00244A14"/>
    <w:rsid w:val="00244A84"/>
    <w:rsid w:val="002453C9"/>
    <w:rsid w:val="00245506"/>
    <w:rsid w:val="00245878"/>
    <w:rsid w:val="00245A58"/>
    <w:rsid w:val="00245E45"/>
    <w:rsid w:val="00245F4A"/>
    <w:rsid w:val="0024628A"/>
    <w:rsid w:val="002467A6"/>
    <w:rsid w:val="002467EB"/>
    <w:rsid w:val="00246FA9"/>
    <w:rsid w:val="002471EB"/>
    <w:rsid w:val="00247525"/>
    <w:rsid w:val="00247A65"/>
    <w:rsid w:val="00247F84"/>
    <w:rsid w:val="00247FC8"/>
    <w:rsid w:val="00250159"/>
    <w:rsid w:val="00250375"/>
    <w:rsid w:val="002503E8"/>
    <w:rsid w:val="002504EB"/>
    <w:rsid w:val="002505C2"/>
    <w:rsid w:val="002507BC"/>
    <w:rsid w:val="002508C8"/>
    <w:rsid w:val="00250A73"/>
    <w:rsid w:val="00250B4F"/>
    <w:rsid w:val="00250D44"/>
    <w:rsid w:val="00250DDA"/>
    <w:rsid w:val="00250FB8"/>
    <w:rsid w:val="00251081"/>
    <w:rsid w:val="002510F9"/>
    <w:rsid w:val="00251155"/>
    <w:rsid w:val="002513A7"/>
    <w:rsid w:val="00251424"/>
    <w:rsid w:val="002515C8"/>
    <w:rsid w:val="00252191"/>
    <w:rsid w:val="002521BD"/>
    <w:rsid w:val="00252290"/>
    <w:rsid w:val="002524FD"/>
    <w:rsid w:val="0025265B"/>
    <w:rsid w:val="002529F4"/>
    <w:rsid w:val="00252B71"/>
    <w:rsid w:val="00252D17"/>
    <w:rsid w:val="00252E48"/>
    <w:rsid w:val="00252EED"/>
    <w:rsid w:val="00253023"/>
    <w:rsid w:val="00253162"/>
    <w:rsid w:val="0025345E"/>
    <w:rsid w:val="00253698"/>
    <w:rsid w:val="002537E5"/>
    <w:rsid w:val="00253BFE"/>
    <w:rsid w:val="00254621"/>
    <w:rsid w:val="002547B9"/>
    <w:rsid w:val="00254820"/>
    <w:rsid w:val="002550F2"/>
    <w:rsid w:val="00255322"/>
    <w:rsid w:val="002556A5"/>
    <w:rsid w:val="00255961"/>
    <w:rsid w:val="00255B12"/>
    <w:rsid w:val="00255BCA"/>
    <w:rsid w:val="00255C52"/>
    <w:rsid w:val="00255D21"/>
    <w:rsid w:val="00256151"/>
    <w:rsid w:val="00256375"/>
    <w:rsid w:val="00256B56"/>
    <w:rsid w:val="00256C7A"/>
    <w:rsid w:val="00256C81"/>
    <w:rsid w:val="0025719A"/>
    <w:rsid w:val="0025729E"/>
    <w:rsid w:val="0025747A"/>
    <w:rsid w:val="00257B48"/>
    <w:rsid w:val="00257DB0"/>
    <w:rsid w:val="002606B6"/>
    <w:rsid w:val="00260AAC"/>
    <w:rsid w:val="00260D20"/>
    <w:rsid w:val="00260FC3"/>
    <w:rsid w:val="00261478"/>
    <w:rsid w:val="0026153D"/>
    <w:rsid w:val="002617E2"/>
    <w:rsid w:val="0026185A"/>
    <w:rsid w:val="002618C8"/>
    <w:rsid w:val="00261DD3"/>
    <w:rsid w:val="00261E62"/>
    <w:rsid w:val="00261F64"/>
    <w:rsid w:val="00262056"/>
    <w:rsid w:val="002622CA"/>
    <w:rsid w:val="00262534"/>
    <w:rsid w:val="00262646"/>
    <w:rsid w:val="00262691"/>
    <w:rsid w:val="00262A60"/>
    <w:rsid w:val="00262D96"/>
    <w:rsid w:val="00262E6A"/>
    <w:rsid w:val="00262F03"/>
    <w:rsid w:val="00263080"/>
    <w:rsid w:val="00263600"/>
    <w:rsid w:val="00263AB5"/>
    <w:rsid w:val="00264269"/>
    <w:rsid w:val="00264271"/>
    <w:rsid w:val="002645AC"/>
    <w:rsid w:val="002646A4"/>
    <w:rsid w:val="002648DF"/>
    <w:rsid w:val="00264ACF"/>
    <w:rsid w:val="00264CC1"/>
    <w:rsid w:val="00264D2E"/>
    <w:rsid w:val="00264E33"/>
    <w:rsid w:val="00265156"/>
    <w:rsid w:val="00265541"/>
    <w:rsid w:val="00265713"/>
    <w:rsid w:val="002659B4"/>
    <w:rsid w:val="00265CE6"/>
    <w:rsid w:val="00265DD6"/>
    <w:rsid w:val="00265E63"/>
    <w:rsid w:val="002663AF"/>
    <w:rsid w:val="002665C4"/>
    <w:rsid w:val="00266E94"/>
    <w:rsid w:val="0026770D"/>
    <w:rsid w:val="0026770F"/>
    <w:rsid w:val="002679FD"/>
    <w:rsid w:val="00267B98"/>
    <w:rsid w:val="00267C29"/>
    <w:rsid w:val="00267C8A"/>
    <w:rsid w:val="002702B9"/>
    <w:rsid w:val="00270685"/>
    <w:rsid w:val="002706B6"/>
    <w:rsid w:val="00270780"/>
    <w:rsid w:val="0027091F"/>
    <w:rsid w:val="00270ABB"/>
    <w:rsid w:val="00270AF7"/>
    <w:rsid w:val="00270CEB"/>
    <w:rsid w:val="00270D48"/>
    <w:rsid w:val="002710EE"/>
    <w:rsid w:val="00271127"/>
    <w:rsid w:val="0027185E"/>
    <w:rsid w:val="002719D1"/>
    <w:rsid w:val="00271B50"/>
    <w:rsid w:val="00271B64"/>
    <w:rsid w:val="00271BFD"/>
    <w:rsid w:val="00271E5C"/>
    <w:rsid w:val="00272029"/>
    <w:rsid w:val="00272C3A"/>
    <w:rsid w:val="00272C77"/>
    <w:rsid w:val="00272DB6"/>
    <w:rsid w:val="00273257"/>
    <w:rsid w:val="002734BB"/>
    <w:rsid w:val="002735E3"/>
    <w:rsid w:val="0027360F"/>
    <w:rsid w:val="00273C26"/>
    <w:rsid w:val="00273E09"/>
    <w:rsid w:val="00273F5F"/>
    <w:rsid w:val="002741B4"/>
    <w:rsid w:val="002742A6"/>
    <w:rsid w:val="002743EA"/>
    <w:rsid w:val="00274516"/>
    <w:rsid w:val="0027467D"/>
    <w:rsid w:val="002746EA"/>
    <w:rsid w:val="00274864"/>
    <w:rsid w:val="0027498D"/>
    <w:rsid w:val="00274A92"/>
    <w:rsid w:val="002750F8"/>
    <w:rsid w:val="0027537E"/>
    <w:rsid w:val="0027583A"/>
    <w:rsid w:val="00275989"/>
    <w:rsid w:val="00275AF2"/>
    <w:rsid w:val="00275B94"/>
    <w:rsid w:val="00275E17"/>
    <w:rsid w:val="0027603C"/>
    <w:rsid w:val="00276DC5"/>
    <w:rsid w:val="00276E56"/>
    <w:rsid w:val="00277055"/>
    <w:rsid w:val="002770DB"/>
    <w:rsid w:val="00277181"/>
    <w:rsid w:val="002774EF"/>
    <w:rsid w:val="002776FD"/>
    <w:rsid w:val="00277725"/>
    <w:rsid w:val="00277911"/>
    <w:rsid w:val="00277A98"/>
    <w:rsid w:val="00277F3A"/>
    <w:rsid w:val="00280433"/>
    <w:rsid w:val="00280473"/>
    <w:rsid w:val="002804E5"/>
    <w:rsid w:val="00280967"/>
    <w:rsid w:val="002809FD"/>
    <w:rsid w:val="00280D1D"/>
    <w:rsid w:val="00280FE2"/>
    <w:rsid w:val="0028117A"/>
    <w:rsid w:val="002813C5"/>
    <w:rsid w:val="0028160B"/>
    <w:rsid w:val="00281786"/>
    <w:rsid w:val="00281BFD"/>
    <w:rsid w:val="00281D99"/>
    <w:rsid w:val="002821D7"/>
    <w:rsid w:val="002824B1"/>
    <w:rsid w:val="00282513"/>
    <w:rsid w:val="002828C5"/>
    <w:rsid w:val="00282AC3"/>
    <w:rsid w:val="00282DC0"/>
    <w:rsid w:val="002831C9"/>
    <w:rsid w:val="0028330F"/>
    <w:rsid w:val="002833FA"/>
    <w:rsid w:val="00283504"/>
    <w:rsid w:val="00283892"/>
    <w:rsid w:val="00283925"/>
    <w:rsid w:val="0028399B"/>
    <w:rsid w:val="00283AAD"/>
    <w:rsid w:val="00283ABF"/>
    <w:rsid w:val="00283DFF"/>
    <w:rsid w:val="00283E13"/>
    <w:rsid w:val="00283E8E"/>
    <w:rsid w:val="00283FB1"/>
    <w:rsid w:val="002845CB"/>
    <w:rsid w:val="0028460A"/>
    <w:rsid w:val="00284B44"/>
    <w:rsid w:val="00284BBE"/>
    <w:rsid w:val="00284BCC"/>
    <w:rsid w:val="00284BDF"/>
    <w:rsid w:val="00284CBB"/>
    <w:rsid w:val="00284CCF"/>
    <w:rsid w:val="00284D5A"/>
    <w:rsid w:val="00284E8D"/>
    <w:rsid w:val="00284EDF"/>
    <w:rsid w:val="00284F46"/>
    <w:rsid w:val="00285488"/>
    <w:rsid w:val="002855E5"/>
    <w:rsid w:val="00285964"/>
    <w:rsid w:val="00285A16"/>
    <w:rsid w:val="00285B8F"/>
    <w:rsid w:val="00285DCC"/>
    <w:rsid w:val="00285E0A"/>
    <w:rsid w:val="00285E57"/>
    <w:rsid w:val="00285E6B"/>
    <w:rsid w:val="00286210"/>
    <w:rsid w:val="0028622F"/>
    <w:rsid w:val="002862B9"/>
    <w:rsid w:val="0028641F"/>
    <w:rsid w:val="00286679"/>
    <w:rsid w:val="00286861"/>
    <w:rsid w:val="00286915"/>
    <w:rsid w:val="00286A84"/>
    <w:rsid w:val="00287150"/>
    <w:rsid w:val="00287908"/>
    <w:rsid w:val="00287917"/>
    <w:rsid w:val="00287A48"/>
    <w:rsid w:val="00287DE3"/>
    <w:rsid w:val="00287E26"/>
    <w:rsid w:val="00287F51"/>
    <w:rsid w:val="0029056F"/>
    <w:rsid w:val="0029083C"/>
    <w:rsid w:val="00290CE7"/>
    <w:rsid w:val="0029143E"/>
    <w:rsid w:val="0029148B"/>
    <w:rsid w:val="00291785"/>
    <w:rsid w:val="00291D58"/>
    <w:rsid w:val="00291FBA"/>
    <w:rsid w:val="002921A1"/>
    <w:rsid w:val="00292206"/>
    <w:rsid w:val="0029264D"/>
    <w:rsid w:val="00292A5F"/>
    <w:rsid w:val="002931DD"/>
    <w:rsid w:val="00293306"/>
    <w:rsid w:val="0029350E"/>
    <w:rsid w:val="002938B4"/>
    <w:rsid w:val="00293C3A"/>
    <w:rsid w:val="00293CCF"/>
    <w:rsid w:val="002947F6"/>
    <w:rsid w:val="002948A3"/>
    <w:rsid w:val="00294B3F"/>
    <w:rsid w:val="00294E7B"/>
    <w:rsid w:val="00294FAA"/>
    <w:rsid w:val="00295076"/>
    <w:rsid w:val="0029539B"/>
    <w:rsid w:val="00295555"/>
    <w:rsid w:val="00295730"/>
    <w:rsid w:val="002959E8"/>
    <w:rsid w:val="00295B30"/>
    <w:rsid w:val="00295C88"/>
    <w:rsid w:val="00295CDD"/>
    <w:rsid w:val="002960AE"/>
    <w:rsid w:val="00296140"/>
    <w:rsid w:val="00296322"/>
    <w:rsid w:val="002968BD"/>
    <w:rsid w:val="00296B8F"/>
    <w:rsid w:val="00296BA2"/>
    <w:rsid w:val="00296C0F"/>
    <w:rsid w:val="00296CF7"/>
    <w:rsid w:val="00296DA5"/>
    <w:rsid w:val="00296E26"/>
    <w:rsid w:val="00296EC0"/>
    <w:rsid w:val="002970BD"/>
    <w:rsid w:val="00297743"/>
    <w:rsid w:val="00297745"/>
    <w:rsid w:val="00297846"/>
    <w:rsid w:val="002979CC"/>
    <w:rsid w:val="00297D02"/>
    <w:rsid w:val="00297F6F"/>
    <w:rsid w:val="0029EFA6"/>
    <w:rsid w:val="002A0041"/>
    <w:rsid w:val="002A019F"/>
    <w:rsid w:val="002A01C6"/>
    <w:rsid w:val="002A03A2"/>
    <w:rsid w:val="002A099A"/>
    <w:rsid w:val="002A0A5E"/>
    <w:rsid w:val="002A0CDE"/>
    <w:rsid w:val="002A10DF"/>
    <w:rsid w:val="002A1224"/>
    <w:rsid w:val="002A15C7"/>
    <w:rsid w:val="002A16B6"/>
    <w:rsid w:val="002A1B04"/>
    <w:rsid w:val="002A1B59"/>
    <w:rsid w:val="002A1BBB"/>
    <w:rsid w:val="002A1DB1"/>
    <w:rsid w:val="002A2335"/>
    <w:rsid w:val="002A242B"/>
    <w:rsid w:val="002A24ED"/>
    <w:rsid w:val="002A2A2C"/>
    <w:rsid w:val="002A2B2D"/>
    <w:rsid w:val="002A2BA5"/>
    <w:rsid w:val="002A2E95"/>
    <w:rsid w:val="002A37F1"/>
    <w:rsid w:val="002A385E"/>
    <w:rsid w:val="002A3ABC"/>
    <w:rsid w:val="002A40AA"/>
    <w:rsid w:val="002A413D"/>
    <w:rsid w:val="002A43B9"/>
    <w:rsid w:val="002A47CC"/>
    <w:rsid w:val="002A4989"/>
    <w:rsid w:val="002A5025"/>
    <w:rsid w:val="002A5287"/>
    <w:rsid w:val="002A5567"/>
    <w:rsid w:val="002A5673"/>
    <w:rsid w:val="002A5B0E"/>
    <w:rsid w:val="002A5B5D"/>
    <w:rsid w:val="002A5C20"/>
    <w:rsid w:val="002A60B6"/>
    <w:rsid w:val="002A669F"/>
    <w:rsid w:val="002A6A49"/>
    <w:rsid w:val="002A6A8C"/>
    <w:rsid w:val="002A6C60"/>
    <w:rsid w:val="002A7008"/>
    <w:rsid w:val="002A70CE"/>
    <w:rsid w:val="002A70FA"/>
    <w:rsid w:val="002A7371"/>
    <w:rsid w:val="002A7591"/>
    <w:rsid w:val="002A75D8"/>
    <w:rsid w:val="002A781A"/>
    <w:rsid w:val="002A78F7"/>
    <w:rsid w:val="002A7DFF"/>
    <w:rsid w:val="002B0023"/>
    <w:rsid w:val="002B0110"/>
    <w:rsid w:val="002B01C0"/>
    <w:rsid w:val="002B042E"/>
    <w:rsid w:val="002B057F"/>
    <w:rsid w:val="002B06CB"/>
    <w:rsid w:val="002B0793"/>
    <w:rsid w:val="002B07C3"/>
    <w:rsid w:val="002B089B"/>
    <w:rsid w:val="002B0B38"/>
    <w:rsid w:val="002B0FE3"/>
    <w:rsid w:val="002B1207"/>
    <w:rsid w:val="002B1290"/>
    <w:rsid w:val="002B12D2"/>
    <w:rsid w:val="002B15B2"/>
    <w:rsid w:val="002B174B"/>
    <w:rsid w:val="002B1D59"/>
    <w:rsid w:val="002B1D7E"/>
    <w:rsid w:val="002B206A"/>
    <w:rsid w:val="002B2120"/>
    <w:rsid w:val="002B2438"/>
    <w:rsid w:val="002B2494"/>
    <w:rsid w:val="002B2795"/>
    <w:rsid w:val="002B281D"/>
    <w:rsid w:val="002B29A9"/>
    <w:rsid w:val="002B2F64"/>
    <w:rsid w:val="002B2FBB"/>
    <w:rsid w:val="002B303A"/>
    <w:rsid w:val="002B325C"/>
    <w:rsid w:val="002B37E2"/>
    <w:rsid w:val="002B4081"/>
    <w:rsid w:val="002B4687"/>
    <w:rsid w:val="002B48DF"/>
    <w:rsid w:val="002B4999"/>
    <w:rsid w:val="002B4BDE"/>
    <w:rsid w:val="002B4DDE"/>
    <w:rsid w:val="002B509A"/>
    <w:rsid w:val="002B5166"/>
    <w:rsid w:val="002B5184"/>
    <w:rsid w:val="002B5639"/>
    <w:rsid w:val="002B5819"/>
    <w:rsid w:val="002B59A3"/>
    <w:rsid w:val="002B5A75"/>
    <w:rsid w:val="002B5B3B"/>
    <w:rsid w:val="002B5C8A"/>
    <w:rsid w:val="002B643C"/>
    <w:rsid w:val="002B6625"/>
    <w:rsid w:val="002B664E"/>
    <w:rsid w:val="002B675F"/>
    <w:rsid w:val="002B67C9"/>
    <w:rsid w:val="002B71D4"/>
    <w:rsid w:val="002B7648"/>
    <w:rsid w:val="002B7759"/>
    <w:rsid w:val="002B786B"/>
    <w:rsid w:val="002B7B4E"/>
    <w:rsid w:val="002B7D17"/>
    <w:rsid w:val="002C01F5"/>
    <w:rsid w:val="002C0531"/>
    <w:rsid w:val="002C074B"/>
    <w:rsid w:val="002C09A7"/>
    <w:rsid w:val="002C0CBB"/>
    <w:rsid w:val="002C1433"/>
    <w:rsid w:val="002C15D9"/>
    <w:rsid w:val="002C19B6"/>
    <w:rsid w:val="002C1A6A"/>
    <w:rsid w:val="002C1ACA"/>
    <w:rsid w:val="002C1B72"/>
    <w:rsid w:val="002C2103"/>
    <w:rsid w:val="002C21F3"/>
    <w:rsid w:val="002C2357"/>
    <w:rsid w:val="002C297F"/>
    <w:rsid w:val="002C2A38"/>
    <w:rsid w:val="002C2ADC"/>
    <w:rsid w:val="002C2B35"/>
    <w:rsid w:val="002C2C20"/>
    <w:rsid w:val="002C2E34"/>
    <w:rsid w:val="002C2E78"/>
    <w:rsid w:val="002C32F2"/>
    <w:rsid w:val="002C3369"/>
    <w:rsid w:val="002C3463"/>
    <w:rsid w:val="002C38EE"/>
    <w:rsid w:val="002C3A54"/>
    <w:rsid w:val="002C3CF0"/>
    <w:rsid w:val="002C3DA2"/>
    <w:rsid w:val="002C3E69"/>
    <w:rsid w:val="002C4614"/>
    <w:rsid w:val="002C494B"/>
    <w:rsid w:val="002C4BAB"/>
    <w:rsid w:val="002C4DBE"/>
    <w:rsid w:val="002C4EBE"/>
    <w:rsid w:val="002C4FD8"/>
    <w:rsid w:val="002C50E9"/>
    <w:rsid w:val="002C54F5"/>
    <w:rsid w:val="002C56F1"/>
    <w:rsid w:val="002C5859"/>
    <w:rsid w:val="002C5A32"/>
    <w:rsid w:val="002C5BD3"/>
    <w:rsid w:val="002C5EE2"/>
    <w:rsid w:val="002C6235"/>
    <w:rsid w:val="002C63A0"/>
    <w:rsid w:val="002C65A3"/>
    <w:rsid w:val="002C66FB"/>
    <w:rsid w:val="002C6725"/>
    <w:rsid w:val="002C6C76"/>
    <w:rsid w:val="002C6DF5"/>
    <w:rsid w:val="002C7023"/>
    <w:rsid w:val="002C7297"/>
    <w:rsid w:val="002C7533"/>
    <w:rsid w:val="002C758C"/>
    <w:rsid w:val="002C7748"/>
    <w:rsid w:val="002C7991"/>
    <w:rsid w:val="002C7C79"/>
    <w:rsid w:val="002C7E52"/>
    <w:rsid w:val="002C7F20"/>
    <w:rsid w:val="002CBC60"/>
    <w:rsid w:val="002D0125"/>
    <w:rsid w:val="002D03CC"/>
    <w:rsid w:val="002D03D5"/>
    <w:rsid w:val="002D03DB"/>
    <w:rsid w:val="002D07B8"/>
    <w:rsid w:val="002D0931"/>
    <w:rsid w:val="002D0E0F"/>
    <w:rsid w:val="002D0E2C"/>
    <w:rsid w:val="002D0E3E"/>
    <w:rsid w:val="002D0E6B"/>
    <w:rsid w:val="002D1332"/>
    <w:rsid w:val="002D13A9"/>
    <w:rsid w:val="002D170C"/>
    <w:rsid w:val="002D180A"/>
    <w:rsid w:val="002D182A"/>
    <w:rsid w:val="002D18BB"/>
    <w:rsid w:val="002D1AF3"/>
    <w:rsid w:val="002D1E39"/>
    <w:rsid w:val="002D1F7A"/>
    <w:rsid w:val="002D26B1"/>
    <w:rsid w:val="002D2823"/>
    <w:rsid w:val="002D2905"/>
    <w:rsid w:val="002D2971"/>
    <w:rsid w:val="002D2FEF"/>
    <w:rsid w:val="002D3066"/>
    <w:rsid w:val="002D317E"/>
    <w:rsid w:val="002D36D3"/>
    <w:rsid w:val="002D3CDA"/>
    <w:rsid w:val="002D44A4"/>
    <w:rsid w:val="002D4FF2"/>
    <w:rsid w:val="002D521C"/>
    <w:rsid w:val="002D52D2"/>
    <w:rsid w:val="002D53DC"/>
    <w:rsid w:val="002D5816"/>
    <w:rsid w:val="002D58D4"/>
    <w:rsid w:val="002D5D3B"/>
    <w:rsid w:val="002D60EE"/>
    <w:rsid w:val="002D665A"/>
    <w:rsid w:val="002D674E"/>
    <w:rsid w:val="002D67B5"/>
    <w:rsid w:val="002D6C1A"/>
    <w:rsid w:val="002D6C21"/>
    <w:rsid w:val="002D6F03"/>
    <w:rsid w:val="002D6F06"/>
    <w:rsid w:val="002D7150"/>
    <w:rsid w:val="002D71EC"/>
    <w:rsid w:val="002D76F4"/>
    <w:rsid w:val="002D7ACB"/>
    <w:rsid w:val="002D7B20"/>
    <w:rsid w:val="002D7B9A"/>
    <w:rsid w:val="002D7CC8"/>
    <w:rsid w:val="002D7DD8"/>
    <w:rsid w:val="002D7E3D"/>
    <w:rsid w:val="002E022E"/>
    <w:rsid w:val="002E0375"/>
    <w:rsid w:val="002E08E5"/>
    <w:rsid w:val="002E0FCD"/>
    <w:rsid w:val="002E16E7"/>
    <w:rsid w:val="002E1751"/>
    <w:rsid w:val="002E1802"/>
    <w:rsid w:val="002E1ACA"/>
    <w:rsid w:val="002E22FE"/>
    <w:rsid w:val="002E26C6"/>
    <w:rsid w:val="002E27D2"/>
    <w:rsid w:val="002E2858"/>
    <w:rsid w:val="002E2A3F"/>
    <w:rsid w:val="002E2B1D"/>
    <w:rsid w:val="002E2D2D"/>
    <w:rsid w:val="002E2ECD"/>
    <w:rsid w:val="002E3120"/>
    <w:rsid w:val="002E3206"/>
    <w:rsid w:val="002E3568"/>
    <w:rsid w:val="002E35C1"/>
    <w:rsid w:val="002E35DE"/>
    <w:rsid w:val="002E3663"/>
    <w:rsid w:val="002E3774"/>
    <w:rsid w:val="002E38A1"/>
    <w:rsid w:val="002E38C3"/>
    <w:rsid w:val="002E3B4C"/>
    <w:rsid w:val="002E3C57"/>
    <w:rsid w:val="002E3CDC"/>
    <w:rsid w:val="002E3D95"/>
    <w:rsid w:val="002E3E80"/>
    <w:rsid w:val="002E4AE6"/>
    <w:rsid w:val="002E4B19"/>
    <w:rsid w:val="002E4F1A"/>
    <w:rsid w:val="002E5274"/>
    <w:rsid w:val="002E58F1"/>
    <w:rsid w:val="002E5F0D"/>
    <w:rsid w:val="002E658F"/>
    <w:rsid w:val="002E6C1B"/>
    <w:rsid w:val="002E6CF1"/>
    <w:rsid w:val="002E6E96"/>
    <w:rsid w:val="002E7517"/>
    <w:rsid w:val="002E751F"/>
    <w:rsid w:val="002E7778"/>
    <w:rsid w:val="002E7926"/>
    <w:rsid w:val="002E7A3F"/>
    <w:rsid w:val="002E7B02"/>
    <w:rsid w:val="002F00CB"/>
    <w:rsid w:val="002F01CC"/>
    <w:rsid w:val="002F0423"/>
    <w:rsid w:val="002F0513"/>
    <w:rsid w:val="002F0748"/>
    <w:rsid w:val="002F0823"/>
    <w:rsid w:val="002F0836"/>
    <w:rsid w:val="002F0BFC"/>
    <w:rsid w:val="002F0CB0"/>
    <w:rsid w:val="002F0DEC"/>
    <w:rsid w:val="002F1075"/>
    <w:rsid w:val="002F109A"/>
    <w:rsid w:val="002F12E4"/>
    <w:rsid w:val="002F1333"/>
    <w:rsid w:val="002F133E"/>
    <w:rsid w:val="002F179B"/>
    <w:rsid w:val="002F17E2"/>
    <w:rsid w:val="002F18BB"/>
    <w:rsid w:val="002F1BFA"/>
    <w:rsid w:val="002F1D8C"/>
    <w:rsid w:val="002F1DAD"/>
    <w:rsid w:val="002F2B59"/>
    <w:rsid w:val="002F2E2A"/>
    <w:rsid w:val="002F3242"/>
    <w:rsid w:val="002F32EB"/>
    <w:rsid w:val="002F351C"/>
    <w:rsid w:val="002F36D1"/>
    <w:rsid w:val="002F3A96"/>
    <w:rsid w:val="002F3E64"/>
    <w:rsid w:val="002F4053"/>
    <w:rsid w:val="002F416E"/>
    <w:rsid w:val="002F41DB"/>
    <w:rsid w:val="002F4268"/>
    <w:rsid w:val="002F42B5"/>
    <w:rsid w:val="002F4357"/>
    <w:rsid w:val="002F4473"/>
    <w:rsid w:val="002F45A5"/>
    <w:rsid w:val="002F4708"/>
    <w:rsid w:val="002F4949"/>
    <w:rsid w:val="002F4C08"/>
    <w:rsid w:val="002F4F54"/>
    <w:rsid w:val="002F52E2"/>
    <w:rsid w:val="002F52F5"/>
    <w:rsid w:val="002F574C"/>
    <w:rsid w:val="002F5B78"/>
    <w:rsid w:val="002F6243"/>
    <w:rsid w:val="002F6615"/>
    <w:rsid w:val="002F6684"/>
    <w:rsid w:val="002F6812"/>
    <w:rsid w:val="002F6836"/>
    <w:rsid w:val="002F687A"/>
    <w:rsid w:val="002F692C"/>
    <w:rsid w:val="002F6970"/>
    <w:rsid w:val="002F6D6B"/>
    <w:rsid w:val="002F6F5A"/>
    <w:rsid w:val="002F7078"/>
    <w:rsid w:val="002F70BE"/>
    <w:rsid w:val="002F7272"/>
    <w:rsid w:val="002F7280"/>
    <w:rsid w:val="002F75B4"/>
    <w:rsid w:val="002F778B"/>
    <w:rsid w:val="002F7CDC"/>
    <w:rsid w:val="002F7D31"/>
    <w:rsid w:val="003000F9"/>
    <w:rsid w:val="0030035E"/>
    <w:rsid w:val="003006F8"/>
    <w:rsid w:val="003009E2"/>
    <w:rsid w:val="00300DDA"/>
    <w:rsid w:val="0030117A"/>
    <w:rsid w:val="003011FF"/>
    <w:rsid w:val="003014DC"/>
    <w:rsid w:val="003016D7"/>
    <w:rsid w:val="00301F57"/>
    <w:rsid w:val="00302ADC"/>
    <w:rsid w:val="00302FBD"/>
    <w:rsid w:val="003038A3"/>
    <w:rsid w:val="00303D45"/>
    <w:rsid w:val="00303E14"/>
    <w:rsid w:val="003041D3"/>
    <w:rsid w:val="0030469A"/>
    <w:rsid w:val="00304C23"/>
    <w:rsid w:val="0030585F"/>
    <w:rsid w:val="00305952"/>
    <w:rsid w:val="00305955"/>
    <w:rsid w:val="00305995"/>
    <w:rsid w:val="003061BB"/>
    <w:rsid w:val="0030632B"/>
    <w:rsid w:val="00306F5E"/>
    <w:rsid w:val="003076B1"/>
    <w:rsid w:val="00307707"/>
    <w:rsid w:val="0031027B"/>
    <w:rsid w:val="003104D6"/>
    <w:rsid w:val="003109BC"/>
    <w:rsid w:val="00310B6F"/>
    <w:rsid w:val="00310D9C"/>
    <w:rsid w:val="00310DC0"/>
    <w:rsid w:val="00310DE0"/>
    <w:rsid w:val="00310F94"/>
    <w:rsid w:val="00311050"/>
    <w:rsid w:val="003115BE"/>
    <w:rsid w:val="003117FC"/>
    <w:rsid w:val="00311A59"/>
    <w:rsid w:val="00311BFA"/>
    <w:rsid w:val="00311C0F"/>
    <w:rsid w:val="00311CF0"/>
    <w:rsid w:val="00311E4D"/>
    <w:rsid w:val="00311E9F"/>
    <w:rsid w:val="00311F6F"/>
    <w:rsid w:val="00311F9F"/>
    <w:rsid w:val="00312186"/>
    <w:rsid w:val="00312555"/>
    <w:rsid w:val="0031277E"/>
    <w:rsid w:val="00312903"/>
    <w:rsid w:val="003133D3"/>
    <w:rsid w:val="0031360A"/>
    <w:rsid w:val="00313658"/>
    <w:rsid w:val="0031375E"/>
    <w:rsid w:val="00313BCB"/>
    <w:rsid w:val="00313D0A"/>
    <w:rsid w:val="003142D1"/>
    <w:rsid w:val="003148AF"/>
    <w:rsid w:val="00314945"/>
    <w:rsid w:val="0031498F"/>
    <w:rsid w:val="00314B0A"/>
    <w:rsid w:val="00314C34"/>
    <w:rsid w:val="00314CF3"/>
    <w:rsid w:val="00314D5B"/>
    <w:rsid w:val="00315410"/>
    <w:rsid w:val="00315ABF"/>
    <w:rsid w:val="00315CB7"/>
    <w:rsid w:val="00315FE6"/>
    <w:rsid w:val="00316010"/>
    <w:rsid w:val="00316025"/>
    <w:rsid w:val="0031678B"/>
    <w:rsid w:val="003167DD"/>
    <w:rsid w:val="00316F77"/>
    <w:rsid w:val="00316F8F"/>
    <w:rsid w:val="003170E8"/>
    <w:rsid w:val="00317313"/>
    <w:rsid w:val="0031737C"/>
    <w:rsid w:val="003174FA"/>
    <w:rsid w:val="00317E2F"/>
    <w:rsid w:val="00317F2B"/>
    <w:rsid w:val="00320210"/>
    <w:rsid w:val="00320B1F"/>
    <w:rsid w:val="00321685"/>
    <w:rsid w:val="00321865"/>
    <w:rsid w:val="00321DBA"/>
    <w:rsid w:val="003221C4"/>
    <w:rsid w:val="00322481"/>
    <w:rsid w:val="00322484"/>
    <w:rsid w:val="0032296D"/>
    <w:rsid w:val="00322B22"/>
    <w:rsid w:val="00322C37"/>
    <w:rsid w:val="00322DC9"/>
    <w:rsid w:val="00322E1D"/>
    <w:rsid w:val="0032304F"/>
    <w:rsid w:val="0032309D"/>
    <w:rsid w:val="003232FB"/>
    <w:rsid w:val="00323329"/>
    <w:rsid w:val="00323923"/>
    <w:rsid w:val="00323E1F"/>
    <w:rsid w:val="003245CA"/>
    <w:rsid w:val="0032489F"/>
    <w:rsid w:val="0032493C"/>
    <w:rsid w:val="00324C70"/>
    <w:rsid w:val="00324CBA"/>
    <w:rsid w:val="00325165"/>
    <w:rsid w:val="0032527C"/>
    <w:rsid w:val="00325BB4"/>
    <w:rsid w:val="00325CE9"/>
    <w:rsid w:val="003263FD"/>
    <w:rsid w:val="0032673D"/>
    <w:rsid w:val="0032689D"/>
    <w:rsid w:val="00326E22"/>
    <w:rsid w:val="003273D0"/>
    <w:rsid w:val="003274AC"/>
    <w:rsid w:val="003274F4"/>
    <w:rsid w:val="00327564"/>
    <w:rsid w:val="003276B7"/>
    <w:rsid w:val="003277F1"/>
    <w:rsid w:val="00327845"/>
    <w:rsid w:val="0032786B"/>
    <w:rsid w:val="00327A17"/>
    <w:rsid w:val="00327DB2"/>
    <w:rsid w:val="003300C5"/>
    <w:rsid w:val="00330780"/>
    <w:rsid w:val="0033095E"/>
    <w:rsid w:val="003309E9"/>
    <w:rsid w:val="00330C22"/>
    <w:rsid w:val="00331224"/>
    <w:rsid w:val="0033155D"/>
    <w:rsid w:val="00331569"/>
    <w:rsid w:val="003315EB"/>
    <w:rsid w:val="00331D1A"/>
    <w:rsid w:val="0033252A"/>
    <w:rsid w:val="003326E6"/>
    <w:rsid w:val="00332FC6"/>
    <w:rsid w:val="00333327"/>
    <w:rsid w:val="003333CA"/>
    <w:rsid w:val="003336C1"/>
    <w:rsid w:val="00333BDA"/>
    <w:rsid w:val="00333ECA"/>
    <w:rsid w:val="00334118"/>
    <w:rsid w:val="0033412C"/>
    <w:rsid w:val="003341CC"/>
    <w:rsid w:val="00334979"/>
    <w:rsid w:val="00335087"/>
    <w:rsid w:val="0033519F"/>
    <w:rsid w:val="00335678"/>
    <w:rsid w:val="00335819"/>
    <w:rsid w:val="00335AD8"/>
    <w:rsid w:val="00335D15"/>
    <w:rsid w:val="00336138"/>
    <w:rsid w:val="00336139"/>
    <w:rsid w:val="00336379"/>
    <w:rsid w:val="003364F6"/>
    <w:rsid w:val="00336913"/>
    <w:rsid w:val="00336B32"/>
    <w:rsid w:val="00336F5B"/>
    <w:rsid w:val="0033726C"/>
    <w:rsid w:val="00337421"/>
    <w:rsid w:val="003374B9"/>
    <w:rsid w:val="003377E3"/>
    <w:rsid w:val="00337E47"/>
    <w:rsid w:val="00337E92"/>
    <w:rsid w:val="00337F62"/>
    <w:rsid w:val="0034037D"/>
    <w:rsid w:val="00340729"/>
    <w:rsid w:val="003414A4"/>
    <w:rsid w:val="003416AF"/>
    <w:rsid w:val="00341856"/>
    <w:rsid w:val="00341AB0"/>
    <w:rsid w:val="003422A1"/>
    <w:rsid w:val="00342346"/>
    <w:rsid w:val="003428A1"/>
    <w:rsid w:val="00342BD8"/>
    <w:rsid w:val="00342C1D"/>
    <w:rsid w:val="0034317D"/>
    <w:rsid w:val="0034369A"/>
    <w:rsid w:val="003437F7"/>
    <w:rsid w:val="00343B11"/>
    <w:rsid w:val="00343D1F"/>
    <w:rsid w:val="00343D2D"/>
    <w:rsid w:val="00344156"/>
    <w:rsid w:val="00344595"/>
    <w:rsid w:val="003448F8"/>
    <w:rsid w:val="00344A9B"/>
    <w:rsid w:val="00344BB7"/>
    <w:rsid w:val="00344DCB"/>
    <w:rsid w:val="00344EBC"/>
    <w:rsid w:val="003451C1"/>
    <w:rsid w:val="003453F1"/>
    <w:rsid w:val="00345857"/>
    <w:rsid w:val="00345991"/>
    <w:rsid w:val="00345992"/>
    <w:rsid w:val="00345C8C"/>
    <w:rsid w:val="00345DC7"/>
    <w:rsid w:val="00345E2C"/>
    <w:rsid w:val="00345FC3"/>
    <w:rsid w:val="0034639B"/>
    <w:rsid w:val="00346664"/>
    <w:rsid w:val="00346A20"/>
    <w:rsid w:val="00346E6D"/>
    <w:rsid w:val="00346F34"/>
    <w:rsid w:val="00347087"/>
    <w:rsid w:val="00347228"/>
    <w:rsid w:val="003472A9"/>
    <w:rsid w:val="003472EF"/>
    <w:rsid w:val="00347421"/>
    <w:rsid w:val="0034790B"/>
    <w:rsid w:val="00347DB3"/>
    <w:rsid w:val="003501D6"/>
    <w:rsid w:val="003502F7"/>
    <w:rsid w:val="00350694"/>
    <w:rsid w:val="0035096E"/>
    <w:rsid w:val="003510CC"/>
    <w:rsid w:val="003512EE"/>
    <w:rsid w:val="0035164C"/>
    <w:rsid w:val="003516F0"/>
    <w:rsid w:val="0035174B"/>
    <w:rsid w:val="0035184F"/>
    <w:rsid w:val="0035190E"/>
    <w:rsid w:val="003519D4"/>
    <w:rsid w:val="00351B98"/>
    <w:rsid w:val="00351F34"/>
    <w:rsid w:val="003524EB"/>
    <w:rsid w:val="003527C7"/>
    <w:rsid w:val="0035282D"/>
    <w:rsid w:val="00352979"/>
    <w:rsid w:val="00352C07"/>
    <w:rsid w:val="003531FF"/>
    <w:rsid w:val="003537CF"/>
    <w:rsid w:val="00353ACD"/>
    <w:rsid w:val="00353DE0"/>
    <w:rsid w:val="00353FD3"/>
    <w:rsid w:val="003541CA"/>
    <w:rsid w:val="00354220"/>
    <w:rsid w:val="003542CE"/>
    <w:rsid w:val="003543A2"/>
    <w:rsid w:val="00354506"/>
    <w:rsid w:val="00354EA6"/>
    <w:rsid w:val="00354F0A"/>
    <w:rsid w:val="00355038"/>
    <w:rsid w:val="00355405"/>
    <w:rsid w:val="00355741"/>
    <w:rsid w:val="00355A78"/>
    <w:rsid w:val="00355D2E"/>
    <w:rsid w:val="00355DD9"/>
    <w:rsid w:val="00355E9E"/>
    <w:rsid w:val="00355ED2"/>
    <w:rsid w:val="00355EF9"/>
    <w:rsid w:val="00356020"/>
    <w:rsid w:val="00356038"/>
    <w:rsid w:val="003560BA"/>
    <w:rsid w:val="0035617D"/>
    <w:rsid w:val="00356213"/>
    <w:rsid w:val="00356A90"/>
    <w:rsid w:val="00356B24"/>
    <w:rsid w:val="0035711D"/>
    <w:rsid w:val="0035733A"/>
    <w:rsid w:val="003573DB"/>
    <w:rsid w:val="003575FC"/>
    <w:rsid w:val="00357709"/>
    <w:rsid w:val="003577E5"/>
    <w:rsid w:val="00357D7D"/>
    <w:rsid w:val="00360145"/>
    <w:rsid w:val="00360275"/>
    <w:rsid w:val="0036038B"/>
    <w:rsid w:val="003606F2"/>
    <w:rsid w:val="003607EB"/>
    <w:rsid w:val="0036084A"/>
    <w:rsid w:val="003608B6"/>
    <w:rsid w:val="003608C5"/>
    <w:rsid w:val="00360A9C"/>
    <w:rsid w:val="00361734"/>
    <w:rsid w:val="00361E01"/>
    <w:rsid w:val="00361F88"/>
    <w:rsid w:val="00361FA5"/>
    <w:rsid w:val="003622B2"/>
    <w:rsid w:val="003623A1"/>
    <w:rsid w:val="0036258A"/>
    <w:rsid w:val="003625A6"/>
    <w:rsid w:val="003625BD"/>
    <w:rsid w:val="00362665"/>
    <w:rsid w:val="003627AE"/>
    <w:rsid w:val="00362939"/>
    <w:rsid w:val="00362CE4"/>
    <w:rsid w:val="00362F51"/>
    <w:rsid w:val="003637C7"/>
    <w:rsid w:val="00363BE5"/>
    <w:rsid w:val="00364888"/>
    <w:rsid w:val="00364AF1"/>
    <w:rsid w:val="00364EF1"/>
    <w:rsid w:val="00364F23"/>
    <w:rsid w:val="00364F71"/>
    <w:rsid w:val="003651BB"/>
    <w:rsid w:val="003653A0"/>
    <w:rsid w:val="00365BCB"/>
    <w:rsid w:val="00365C00"/>
    <w:rsid w:val="00365CAA"/>
    <w:rsid w:val="00366095"/>
    <w:rsid w:val="003664AD"/>
    <w:rsid w:val="00366993"/>
    <w:rsid w:val="00366E2F"/>
    <w:rsid w:val="0036792C"/>
    <w:rsid w:val="00367973"/>
    <w:rsid w:val="003679A9"/>
    <w:rsid w:val="00367A23"/>
    <w:rsid w:val="00367EB8"/>
    <w:rsid w:val="0037053A"/>
    <w:rsid w:val="0037096A"/>
    <w:rsid w:val="00370B70"/>
    <w:rsid w:val="00370BE3"/>
    <w:rsid w:val="0037124F"/>
    <w:rsid w:val="0037128D"/>
    <w:rsid w:val="003712BF"/>
    <w:rsid w:val="0037136F"/>
    <w:rsid w:val="00371584"/>
    <w:rsid w:val="00371663"/>
    <w:rsid w:val="00371AE9"/>
    <w:rsid w:val="00371CE6"/>
    <w:rsid w:val="003720AB"/>
    <w:rsid w:val="003720B7"/>
    <w:rsid w:val="00372879"/>
    <w:rsid w:val="0037290C"/>
    <w:rsid w:val="00372E72"/>
    <w:rsid w:val="00372F83"/>
    <w:rsid w:val="0037319C"/>
    <w:rsid w:val="003731BF"/>
    <w:rsid w:val="00373389"/>
    <w:rsid w:val="00373D4E"/>
    <w:rsid w:val="00373D99"/>
    <w:rsid w:val="00374212"/>
    <w:rsid w:val="00374591"/>
    <w:rsid w:val="00374CC6"/>
    <w:rsid w:val="00374D7D"/>
    <w:rsid w:val="00374FF9"/>
    <w:rsid w:val="00375165"/>
    <w:rsid w:val="003751A6"/>
    <w:rsid w:val="00375240"/>
    <w:rsid w:val="00375256"/>
    <w:rsid w:val="003752D9"/>
    <w:rsid w:val="00375AAB"/>
    <w:rsid w:val="00375C37"/>
    <w:rsid w:val="00375D7B"/>
    <w:rsid w:val="0037684B"/>
    <w:rsid w:val="00376868"/>
    <w:rsid w:val="00376A80"/>
    <w:rsid w:val="00377858"/>
    <w:rsid w:val="00377947"/>
    <w:rsid w:val="00377BD7"/>
    <w:rsid w:val="003802AB"/>
    <w:rsid w:val="003804A8"/>
    <w:rsid w:val="00380540"/>
    <w:rsid w:val="003809EA"/>
    <w:rsid w:val="00380A49"/>
    <w:rsid w:val="00380BBD"/>
    <w:rsid w:val="00380C1A"/>
    <w:rsid w:val="00380E3E"/>
    <w:rsid w:val="00381239"/>
    <w:rsid w:val="00381327"/>
    <w:rsid w:val="003813AE"/>
    <w:rsid w:val="00381542"/>
    <w:rsid w:val="00381B2C"/>
    <w:rsid w:val="00381CE5"/>
    <w:rsid w:val="00381DEE"/>
    <w:rsid w:val="00381E33"/>
    <w:rsid w:val="00381EE6"/>
    <w:rsid w:val="00381F00"/>
    <w:rsid w:val="00382688"/>
    <w:rsid w:val="003826EA"/>
    <w:rsid w:val="0038278D"/>
    <w:rsid w:val="0038293D"/>
    <w:rsid w:val="00382984"/>
    <w:rsid w:val="00382A65"/>
    <w:rsid w:val="00382DDC"/>
    <w:rsid w:val="0038311A"/>
    <w:rsid w:val="00383244"/>
    <w:rsid w:val="003833FD"/>
    <w:rsid w:val="003836A6"/>
    <w:rsid w:val="003839DD"/>
    <w:rsid w:val="0038419D"/>
    <w:rsid w:val="0038452C"/>
    <w:rsid w:val="00384545"/>
    <w:rsid w:val="003845FB"/>
    <w:rsid w:val="00384641"/>
    <w:rsid w:val="00385044"/>
    <w:rsid w:val="0038508C"/>
    <w:rsid w:val="003854C0"/>
    <w:rsid w:val="00385618"/>
    <w:rsid w:val="00385660"/>
    <w:rsid w:val="00386212"/>
    <w:rsid w:val="00386223"/>
    <w:rsid w:val="00386475"/>
    <w:rsid w:val="003866D6"/>
    <w:rsid w:val="003867E8"/>
    <w:rsid w:val="003868D7"/>
    <w:rsid w:val="00386D0B"/>
    <w:rsid w:val="00386D15"/>
    <w:rsid w:val="00386D4E"/>
    <w:rsid w:val="00386D7B"/>
    <w:rsid w:val="00386EAA"/>
    <w:rsid w:val="00386F49"/>
    <w:rsid w:val="0038736A"/>
    <w:rsid w:val="003874F3"/>
    <w:rsid w:val="0038786A"/>
    <w:rsid w:val="00387CBF"/>
    <w:rsid w:val="00387E89"/>
    <w:rsid w:val="00387FB7"/>
    <w:rsid w:val="0039000E"/>
    <w:rsid w:val="00390070"/>
    <w:rsid w:val="00390128"/>
    <w:rsid w:val="00390754"/>
    <w:rsid w:val="003908B8"/>
    <w:rsid w:val="003909F4"/>
    <w:rsid w:val="00390BE8"/>
    <w:rsid w:val="00390D28"/>
    <w:rsid w:val="0039131B"/>
    <w:rsid w:val="00391655"/>
    <w:rsid w:val="00391C68"/>
    <w:rsid w:val="00391DFD"/>
    <w:rsid w:val="00391E46"/>
    <w:rsid w:val="00391FE9"/>
    <w:rsid w:val="00392037"/>
    <w:rsid w:val="003920B6"/>
    <w:rsid w:val="00392270"/>
    <w:rsid w:val="003922AC"/>
    <w:rsid w:val="0039239D"/>
    <w:rsid w:val="00392587"/>
    <w:rsid w:val="00392768"/>
    <w:rsid w:val="00392C0D"/>
    <w:rsid w:val="00393066"/>
    <w:rsid w:val="0039322D"/>
    <w:rsid w:val="0039378C"/>
    <w:rsid w:val="003937DB"/>
    <w:rsid w:val="00393879"/>
    <w:rsid w:val="00393AAC"/>
    <w:rsid w:val="00394123"/>
    <w:rsid w:val="003941DE"/>
    <w:rsid w:val="0039449D"/>
    <w:rsid w:val="0039484C"/>
    <w:rsid w:val="00394BC1"/>
    <w:rsid w:val="00394BE1"/>
    <w:rsid w:val="00394C71"/>
    <w:rsid w:val="00394F02"/>
    <w:rsid w:val="00395134"/>
    <w:rsid w:val="003953F1"/>
    <w:rsid w:val="00395473"/>
    <w:rsid w:val="003956A5"/>
    <w:rsid w:val="00395B13"/>
    <w:rsid w:val="00396366"/>
    <w:rsid w:val="0039645B"/>
    <w:rsid w:val="0039664C"/>
    <w:rsid w:val="00396692"/>
    <w:rsid w:val="0039689E"/>
    <w:rsid w:val="00396AB6"/>
    <w:rsid w:val="00396DAB"/>
    <w:rsid w:val="00396E17"/>
    <w:rsid w:val="0039713A"/>
    <w:rsid w:val="00397260"/>
    <w:rsid w:val="0039776C"/>
    <w:rsid w:val="00397AE3"/>
    <w:rsid w:val="00397B44"/>
    <w:rsid w:val="00397B79"/>
    <w:rsid w:val="00397C59"/>
    <w:rsid w:val="00397CB1"/>
    <w:rsid w:val="00397F92"/>
    <w:rsid w:val="003A00C1"/>
    <w:rsid w:val="003A015C"/>
    <w:rsid w:val="003A0474"/>
    <w:rsid w:val="003A0702"/>
    <w:rsid w:val="003A0B4E"/>
    <w:rsid w:val="003A0E96"/>
    <w:rsid w:val="003A0FCC"/>
    <w:rsid w:val="003A1108"/>
    <w:rsid w:val="003A1184"/>
    <w:rsid w:val="003A1415"/>
    <w:rsid w:val="003A150D"/>
    <w:rsid w:val="003A1541"/>
    <w:rsid w:val="003A1653"/>
    <w:rsid w:val="003A1E38"/>
    <w:rsid w:val="003A1E4B"/>
    <w:rsid w:val="003A2147"/>
    <w:rsid w:val="003A2166"/>
    <w:rsid w:val="003A255F"/>
    <w:rsid w:val="003A25A7"/>
    <w:rsid w:val="003A25D8"/>
    <w:rsid w:val="003A2792"/>
    <w:rsid w:val="003A289B"/>
    <w:rsid w:val="003A289E"/>
    <w:rsid w:val="003A28AD"/>
    <w:rsid w:val="003A2A7E"/>
    <w:rsid w:val="003A2D02"/>
    <w:rsid w:val="003A2FFE"/>
    <w:rsid w:val="003A30C0"/>
    <w:rsid w:val="003A312B"/>
    <w:rsid w:val="003A337E"/>
    <w:rsid w:val="003A3AC2"/>
    <w:rsid w:val="003A3D60"/>
    <w:rsid w:val="003A4180"/>
    <w:rsid w:val="003A42FE"/>
    <w:rsid w:val="003A4680"/>
    <w:rsid w:val="003A486C"/>
    <w:rsid w:val="003A48BF"/>
    <w:rsid w:val="003A490B"/>
    <w:rsid w:val="003A4E60"/>
    <w:rsid w:val="003A4EB5"/>
    <w:rsid w:val="003A4EF3"/>
    <w:rsid w:val="003A55C6"/>
    <w:rsid w:val="003A5922"/>
    <w:rsid w:val="003A598F"/>
    <w:rsid w:val="003A5B8C"/>
    <w:rsid w:val="003A5CF8"/>
    <w:rsid w:val="003A5D0E"/>
    <w:rsid w:val="003A61B3"/>
    <w:rsid w:val="003A61F0"/>
    <w:rsid w:val="003A6244"/>
    <w:rsid w:val="003A62F1"/>
    <w:rsid w:val="003A6D5C"/>
    <w:rsid w:val="003A6DD6"/>
    <w:rsid w:val="003A733C"/>
    <w:rsid w:val="003A7619"/>
    <w:rsid w:val="003A765F"/>
    <w:rsid w:val="003A79FD"/>
    <w:rsid w:val="003A7DF9"/>
    <w:rsid w:val="003A7EBC"/>
    <w:rsid w:val="003B011E"/>
    <w:rsid w:val="003B01BD"/>
    <w:rsid w:val="003B0677"/>
    <w:rsid w:val="003B08CA"/>
    <w:rsid w:val="003B0BCA"/>
    <w:rsid w:val="003B0D36"/>
    <w:rsid w:val="003B102C"/>
    <w:rsid w:val="003B10AC"/>
    <w:rsid w:val="003B13C6"/>
    <w:rsid w:val="003B147E"/>
    <w:rsid w:val="003B1689"/>
    <w:rsid w:val="003B173B"/>
    <w:rsid w:val="003B1848"/>
    <w:rsid w:val="003B1A78"/>
    <w:rsid w:val="003B1B21"/>
    <w:rsid w:val="003B1B51"/>
    <w:rsid w:val="003B1D12"/>
    <w:rsid w:val="003B1F37"/>
    <w:rsid w:val="003B1F69"/>
    <w:rsid w:val="003B2106"/>
    <w:rsid w:val="003B2203"/>
    <w:rsid w:val="003B24C9"/>
    <w:rsid w:val="003B26B7"/>
    <w:rsid w:val="003B2782"/>
    <w:rsid w:val="003B29BA"/>
    <w:rsid w:val="003B2B61"/>
    <w:rsid w:val="003B2F52"/>
    <w:rsid w:val="003B2FB1"/>
    <w:rsid w:val="003B33D7"/>
    <w:rsid w:val="003B343F"/>
    <w:rsid w:val="003B38E2"/>
    <w:rsid w:val="003B3E6F"/>
    <w:rsid w:val="003B3F63"/>
    <w:rsid w:val="003B416B"/>
    <w:rsid w:val="003B4239"/>
    <w:rsid w:val="003B42FF"/>
    <w:rsid w:val="003B456D"/>
    <w:rsid w:val="003B45CB"/>
    <w:rsid w:val="003B4661"/>
    <w:rsid w:val="003B4685"/>
    <w:rsid w:val="003B494D"/>
    <w:rsid w:val="003B496E"/>
    <w:rsid w:val="003B4B3B"/>
    <w:rsid w:val="003B4D02"/>
    <w:rsid w:val="003B4E12"/>
    <w:rsid w:val="003B4F0C"/>
    <w:rsid w:val="003B5187"/>
    <w:rsid w:val="003B53D5"/>
    <w:rsid w:val="003B5548"/>
    <w:rsid w:val="003B57DA"/>
    <w:rsid w:val="003B5815"/>
    <w:rsid w:val="003B58B6"/>
    <w:rsid w:val="003B6066"/>
    <w:rsid w:val="003B618C"/>
    <w:rsid w:val="003B62EA"/>
    <w:rsid w:val="003B6A20"/>
    <w:rsid w:val="003B6C7F"/>
    <w:rsid w:val="003B6FB2"/>
    <w:rsid w:val="003B6FEC"/>
    <w:rsid w:val="003B7534"/>
    <w:rsid w:val="003B75A6"/>
    <w:rsid w:val="003B77A6"/>
    <w:rsid w:val="003B78D9"/>
    <w:rsid w:val="003B7903"/>
    <w:rsid w:val="003B7BAE"/>
    <w:rsid w:val="003B7D1D"/>
    <w:rsid w:val="003B7FF5"/>
    <w:rsid w:val="003C0A84"/>
    <w:rsid w:val="003C0D89"/>
    <w:rsid w:val="003C0E89"/>
    <w:rsid w:val="003C0F4E"/>
    <w:rsid w:val="003C15C2"/>
    <w:rsid w:val="003C15C7"/>
    <w:rsid w:val="003C1723"/>
    <w:rsid w:val="003C1A05"/>
    <w:rsid w:val="003C1CAD"/>
    <w:rsid w:val="003C1D67"/>
    <w:rsid w:val="003C1FD4"/>
    <w:rsid w:val="003C239A"/>
    <w:rsid w:val="003C241C"/>
    <w:rsid w:val="003C2439"/>
    <w:rsid w:val="003C2B3D"/>
    <w:rsid w:val="003C2B9C"/>
    <w:rsid w:val="003C2BF4"/>
    <w:rsid w:val="003C2C9A"/>
    <w:rsid w:val="003C2F36"/>
    <w:rsid w:val="003C341F"/>
    <w:rsid w:val="003C3772"/>
    <w:rsid w:val="003C37A9"/>
    <w:rsid w:val="003C38CF"/>
    <w:rsid w:val="003C3A37"/>
    <w:rsid w:val="003C3AE9"/>
    <w:rsid w:val="003C3C87"/>
    <w:rsid w:val="003C3D8D"/>
    <w:rsid w:val="003C402F"/>
    <w:rsid w:val="003C4047"/>
    <w:rsid w:val="003C40A8"/>
    <w:rsid w:val="003C40D3"/>
    <w:rsid w:val="003C43DE"/>
    <w:rsid w:val="003C4808"/>
    <w:rsid w:val="003C480F"/>
    <w:rsid w:val="003C49CD"/>
    <w:rsid w:val="003C4CE3"/>
    <w:rsid w:val="003C5360"/>
    <w:rsid w:val="003C55E5"/>
    <w:rsid w:val="003C57F0"/>
    <w:rsid w:val="003C586E"/>
    <w:rsid w:val="003C5919"/>
    <w:rsid w:val="003C5BF9"/>
    <w:rsid w:val="003C5FF9"/>
    <w:rsid w:val="003C6125"/>
    <w:rsid w:val="003C62E7"/>
    <w:rsid w:val="003C651E"/>
    <w:rsid w:val="003C6862"/>
    <w:rsid w:val="003C6BAC"/>
    <w:rsid w:val="003C6E9F"/>
    <w:rsid w:val="003C7487"/>
    <w:rsid w:val="003C74DA"/>
    <w:rsid w:val="003C7721"/>
    <w:rsid w:val="003C7BAD"/>
    <w:rsid w:val="003C7E0D"/>
    <w:rsid w:val="003D007E"/>
    <w:rsid w:val="003D04FF"/>
    <w:rsid w:val="003D05D5"/>
    <w:rsid w:val="003D09A6"/>
    <w:rsid w:val="003D0B82"/>
    <w:rsid w:val="003D0FA9"/>
    <w:rsid w:val="003D0FD3"/>
    <w:rsid w:val="003D11C2"/>
    <w:rsid w:val="003D1289"/>
    <w:rsid w:val="003D128C"/>
    <w:rsid w:val="003D1446"/>
    <w:rsid w:val="003D14F3"/>
    <w:rsid w:val="003D1639"/>
    <w:rsid w:val="003D17BB"/>
    <w:rsid w:val="003D1CD6"/>
    <w:rsid w:val="003D1E2D"/>
    <w:rsid w:val="003D1F8A"/>
    <w:rsid w:val="003D21AF"/>
    <w:rsid w:val="003D23A0"/>
    <w:rsid w:val="003D247C"/>
    <w:rsid w:val="003D27A6"/>
    <w:rsid w:val="003D2804"/>
    <w:rsid w:val="003D291C"/>
    <w:rsid w:val="003D3329"/>
    <w:rsid w:val="003D385B"/>
    <w:rsid w:val="003D3922"/>
    <w:rsid w:val="003D3B7C"/>
    <w:rsid w:val="003D3D51"/>
    <w:rsid w:val="003D3D8B"/>
    <w:rsid w:val="003D3DCC"/>
    <w:rsid w:val="003D3EB8"/>
    <w:rsid w:val="003D48EE"/>
    <w:rsid w:val="003D4BD9"/>
    <w:rsid w:val="003D4F0E"/>
    <w:rsid w:val="003D4F1D"/>
    <w:rsid w:val="003D5181"/>
    <w:rsid w:val="003D5358"/>
    <w:rsid w:val="003D592D"/>
    <w:rsid w:val="003D5D1A"/>
    <w:rsid w:val="003D60AE"/>
    <w:rsid w:val="003D614E"/>
    <w:rsid w:val="003D6416"/>
    <w:rsid w:val="003D67B8"/>
    <w:rsid w:val="003D680A"/>
    <w:rsid w:val="003D6814"/>
    <w:rsid w:val="003D69B4"/>
    <w:rsid w:val="003D6CE4"/>
    <w:rsid w:val="003D6E58"/>
    <w:rsid w:val="003D7121"/>
    <w:rsid w:val="003D76C9"/>
    <w:rsid w:val="003D77B4"/>
    <w:rsid w:val="003D7A0C"/>
    <w:rsid w:val="003D7CD9"/>
    <w:rsid w:val="003D7DC3"/>
    <w:rsid w:val="003E0439"/>
    <w:rsid w:val="003E1570"/>
    <w:rsid w:val="003E1634"/>
    <w:rsid w:val="003E1657"/>
    <w:rsid w:val="003E1709"/>
    <w:rsid w:val="003E1820"/>
    <w:rsid w:val="003E1938"/>
    <w:rsid w:val="003E1C0B"/>
    <w:rsid w:val="003E1DD8"/>
    <w:rsid w:val="003E1E5D"/>
    <w:rsid w:val="003E1FAE"/>
    <w:rsid w:val="003E1FE5"/>
    <w:rsid w:val="003E2406"/>
    <w:rsid w:val="003E248B"/>
    <w:rsid w:val="003E2568"/>
    <w:rsid w:val="003E2BE8"/>
    <w:rsid w:val="003E33DE"/>
    <w:rsid w:val="003E3926"/>
    <w:rsid w:val="003E3EA2"/>
    <w:rsid w:val="003E40C5"/>
    <w:rsid w:val="003E410A"/>
    <w:rsid w:val="003E4543"/>
    <w:rsid w:val="003E493A"/>
    <w:rsid w:val="003E4C6B"/>
    <w:rsid w:val="003E513B"/>
    <w:rsid w:val="003E52B0"/>
    <w:rsid w:val="003E54B2"/>
    <w:rsid w:val="003E584A"/>
    <w:rsid w:val="003E597F"/>
    <w:rsid w:val="003E5A46"/>
    <w:rsid w:val="003E5C4D"/>
    <w:rsid w:val="003E5DBA"/>
    <w:rsid w:val="003E618C"/>
    <w:rsid w:val="003E62C8"/>
    <w:rsid w:val="003E6409"/>
    <w:rsid w:val="003E645C"/>
    <w:rsid w:val="003E697A"/>
    <w:rsid w:val="003E6A81"/>
    <w:rsid w:val="003E70A8"/>
    <w:rsid w:val="003E74BD"/>
    <w:rsid w:val="003E7548"/>
    <w:rsid w:val="003E76FC"/>
    <w:rsid w:val="003E7BB6"/>
    <w:rsid w:val="003E7D6B"/>
    <w:rsid w:val="003E7EBD"/>
    <w:rsid w:val="003E7EDF"/>
    <w:rsid w:val="003E7EF8"/>
    <w:rsid w:val="003E9562"/>
    <w:rsid w:val="003F0064"/>
    <w:rsid w:val="003F05F5"/>
    <w:rsid w:val="003F080E"/>
    <w:rsid w:val="003F0A44"/>
    <w:rsid w:val="003F12DA"/>
    <w:rsid w:val="003F14C6"/>
    <w:rsid w:val="003F1588"/>
    <w:rsid w:val="003F175B"/>
    <w:rsid w:val="003F1903"/>
    <w:rsid w:val="003F1967"/>
    <w:rsid w:val="003F19ED"/>
    <w:rsid w:val="003F1EB0"/>
    <w:rsid w:val="003F23F9"/>
    <w:rsid w:val="003F26B8"/>
    <w:rsid w:val="003F287A"/>
    <w:rsid w:val="003F2D34"/>
    <w:rsid w:val="003F2DFF"/>
    <w:rsid w:val="003F2E4B"/>
    <w:rsid w:val="003F303C"/>
    <w:rsid w:val="003F32BA"/>
    <w:rsid w:val="003F3710"/>
    <w:rsid w:val="003F37AF"/>
    <w:rsid w:val="003F3BFC"/>
    <w:rsid w:val="003F4470"/>
    <w:rsid w:val="003F450B"/>
    <w:rsid w:val="003F4A07"/>
    <w:rsid w:val="003F53AA"/>
    <w:rsid w:val="003F5539"/>
    <w:rsid w:val="003F5CAE"/>
    <w:rsid w:val="003F5DFE"/>
    <w:rsid w:val="003F5E01"/>
    <w:rsid w:val="003F5E2B"/>
    <w:rsid w:val="003F60E5"/>
    <w:rsid w:val="003F6119"/>
    <w:rsid w:val="003F6171"/>
    <w:rsid w:val="003F64D0"/>
    <w:rsid w:val="003F6AFC"/>
    <w:rsid w:val="003F6B12"/>
    <w:rsid w:val="003F6B7C"/>
    <w:rsid w:val="003F6BC9"/>
    <w:rsid w:val="003F6D5D"/>
    <w:rsid w:val="003F6EA4"/>
    <w:rsid w:val="003F6F21"/>
    <w:rsid w:val="003F6FB0"/>
    <w:rsid w:val="003F6FCB"/>
    <w:rsid w:val="003F7097"/>
    <w:rsid w:val="003F7384"/>
    <w:rsid w:val="003F766C"/>
    <w:rsid w:val="003F770A"/>
    <w:rsid w:val="003F7C6E"/>
    <w:rsid w:val="003F8308"/>
    <w:rsid w:val="0040006C"/>
    <w:rsid w:val="00400287"/>
    <w:rsid w:val="0040045A"/>
    <w:rsid w:val="004006B0"/>
    <w:rsid w:val="00400A69"/>
    <w:rsid w:val="00400B17"/>
    <w:rsid w:val="00400BA1"/>
    <w:rsid w:val="00400E3E"/>
    <w:rsid w:val="00400E5C"/>
    <w:rsid w:val="00400E6B"/>
    <w:rsid w:val="004011CD"/>
    <w:rsid w:val="004013CB"/>
    <w:rsid w:val="0040150E"/>
    <w:rsid w:val="00401834"/>
    <w:rsid w:val="00401946"/>
    <w:rsid w:val="00401A8A"/>
    <w:rsid w:val="00401CEF"/>
    <w:rsid w:val="00401FD4"/>
    <w:rsid w:val="00402111"/>
    <w:rsid w:val="0040225A"/>
    <w:rsid w:val="00402314"/>
    <w:rsid w:val="0040266A"/>
    <w:rsid w:val="00402DCA"/>
    <w:rsid w:val="00403106"/>
    <w:rsid w:val="004032B2"/>
    <w:rsid w:val="004034E4"/>
    <w:rsid w:val="0040351B"/>
    <w:rsid w:val="004035E7"/>
    <w:rsid w:val="004037A3"/>
    <w:rsid w:val="004038E1"/>
    <w:rsid w:val="00403D3D"/>
    <w:rsid w:val="00403E05"/>
    <w:rsid w:val="00403F0B"/>
    <w:rsid w:val="00403FA5"/>
    <w:rsid w:val="0040405E"/>
    <w:rsid w:val="0040407F"/>
    <w:rsid w:val="004040E6"/>
    <w:rsid w:val="00404211"/>
    <w:rsid w:val="00404364"/>
    <w:rsid w:val="00404729"/>
    <w:rsid w:val="004047FE"/>
    <w:rsid w:val="00404AC3"/>
    <w:rsid w:val="00404BA5"/>
    <w:rsid w:val="00404D95"/>
    <w:rsid w:val="00404DF0"/>
    <w:rsid w:val="00404FF3"/>
    <w:rsid w:val="004053AE"/>
    <w:rsid w:val="0040579C"/>
    <w:rsid w:val="00405809"/>
    <w:rsid w:val="00405E9F"/>
    <w:rsid w:val="00406241"/>
    <w:rsid w:val="00406275"/>
    <w:rsid w:val="00406324"/>
    <w:rsid w:val="00406B68"/>
    <w:rsid w:val="0040749E"/>
    <w:rsid w:val="004075AF"/>
    <w:rsid w:val="00407671"/>
    <w:rsid w:val="0040780D"/>
    <w:rsid w:val="00407908"/>
    <w:rsid w:val="00407B30"/>
    <w:rsid w:val="00407B60"/>
    <w:rsid w:val="00407C33"/>
    <w:rsid w:val="0041010B"/>
    <w:rsid w:val="0041030F"/>
    <w:rsid w:val="00410650"/>
    <w:rsid w:val="004107A1"/>
    <w:rsid w:val="004107C9"/>
    <w:rsid w:val="00410925"/>
    <w:rsid w:val="004116E1"/>
    <w:rsid w:val="00411750"/>
    <w:rsid w:val="0041199F"/>
    <w:rsid w:val="004119BE"/>
    <w:rsid w:val="00411A19"/>
    <w:rsid w:val="00411D71"/>
    <w:rsid w:val="00411D96"/>
    <w:rsid w:val="00411F0F"/>
    <w:rsid w:val="00411F8A"/>
    <w:rsid w:val="00412274"/>
    <w:rsid w:val="0041229B"/>
    <w:rsid w:val="004124BD"/>
    <w:rsid w:val="00412999"/>
    <w:rsid w:val="00412A39"/>
    <w:rsid w:val="00412B64"/>
    <w:rsid w:val="00412D11"/>
    <w:rsid w:val="00412ECB"/>
    <w:rsid w:val="00412EFB"/>
    <w:rsid w:val="00412FB9"/>
    <w:rsid w:val="00413068"/>
    <w:rsid w:val="004133D0"/>
    <w:rsid w:val="004133F3"/>
    <w:rsid w:val="004136C9"/>
    <w:rsid w:val="00413733"/>
    <w:rsid w:val="00413843"/>
    <w:rsid w:val="004139FC"/>
    <w:rsid w:val="00413E9A"/>
    <w:rsid w:val="00413F17"/>
    <w:rsid w:val="004140FA"/>
    <w:rsid w:val="0041438D"/>
    <w:rsid w:val="00414842"/>
    <w:rsid w:val="0041499D"/>
    <w:rsid w:val="004149C5"/>
    <w:rsid w:val="00414BC3"/>
    <w:rsid w:val="00414EFA"/>
    <w:rsid w:val="00415051"/>
    <w:rsid w:val="00415132"/>
    <w:rsid w:val="0041515D"/>
    <w:rsid w:val="00415277"/>
    <w:rsid w:val="00415314"/>
    <w:rsid w:val="00415ABF"/>
    <w:rsid w:val="00415CB3"/>
    <w:rsid w:val="00415F0E"/>
    <w:rsid w:val="00415F44"/>
    <w:rsid w:val="00416044"/>
    <w:rsid w:val="0041624C"/>
    <w:rsid w:val="004162A7"/>
    <w:rsid w:val="004163C7"/>
    <w:rsid w:val="00416498"/>
    <w:rsid w:val="0041650D"/>
    <w:rsid w:val="004167AB"/>
    <w:rsid w:val="00416950"/>
    <w:rsid w:val="00416B95"/>
    <w:rsid w:val="00417098"/>
    <w:rsid w:val="004172A2"/>
    <w:rsid w:val="0041745B"/>
    <w:rsid w:val="004178EF"/>
    <w:rsid w:val="00417913"/>
    <w:rsid w:val="00417A1B"/>
    <w:rsid w:val="0042002D"/>
    <w:rsid w:val="00420320"/>
    <w:rsid w:val="00420696"/>
    <w:rsid w:val="00420BAB"/>
    <w:rsid w:val="00420C68"/>
    <w:rsid w:val="00420D96"/>
    <w:rsid w:val="004216A9"/>
    <w:rsid w:val="00421E6B"/>
    <w:rsid w:val="00422330"/>
    <w:rsid w:val="00422401"/>
    <w:rsid w:val="004224D3"/>
    <w:rsid w:val="00422543"/>
    <w:rsid w:val="004225EF"/>
    <w:rsid w:val="00422AA5"/>
    <w:rsid w:val="004231BC"/>
    <w:rsid w:val="004233E4"/>
    <w:rsid w:val="00423540"/>
    <w:rsid w:val="004235ED"/>
    <w:rsid w:val="004237DC"/>
    <w:rsid w:val="00423842"/>
    <w:rsid w:val="00423B74"/>
    <w:rsid w:val="00423C81"/>
    <w:rsid w:val="00423D91"/>
    <w:rsid w:val="00423DEF"/>
    <w:rsid w:val="00424057"/>
    <w:rsid w:val="00424235"/>
    <w:rsid w:val="004243DB"/>
    <w:rsid w:val="004243EF"/>
    <w:rsid w:val="00424AF8"/>
    <w:rsid w:val="00424C23"/>
    <w:rsid w:val="00424D73"/>
    <w:rsid w:val="00424E77"/>
    <w:rsid w:val="00424EAD"/>
    <w:rsid w:val="00425037"/>
    <w:rsid w:val="00425613"/>
    <w:rsid w:val="00425CC8"/>
    <w:rsid w:val="00425E8E"/>
    <w:rsid w:val="00425F60"/>
    <w:rsid w:val="00426105"/>
    <w:rsid w:val="0042628D"/>
    <w:rsid w:val="00426458"/>
    <w:rsid w:val="0042653E"/>
    <w:rsid w:val="004267E8"/>
    <w:rsid w:val="0042682B"/>
    <w:rsid w:val="00427271"/>
    <w:rsid w:val="00427539"/>
    <w:rsid w:val="004275DC"/>
    <w:rsid w:val="00427682"/>
    <w:rsid w:val="00427913"/>
    <w:rsid w:val="00427FA3"/>
    <w:rsid w:val="004304BE"/>
    <w:rsid w:val="004305CD"/>
    <w:rsid w:val="004307C7"/>
    <w:rsid w:val="00430E50"/>
    <w:rsid w:val="00430E94"/>
    <w:rsid w:val="00431026"/>
    <w:rsid w:val="00431103"/>
    <w:rsid w:val="004313E1"/>
    <w:rsid w:val="004315C9"/>
    <w:rsid w:val="00431662"/>
    <w:rsid w:val="004318EB"/>
    <w:rsid w:val="00431E57"/>
    <w:rsid w:val="004325BD"/>
    <w:rsid w:val="00432797"/>
    <w:rsid w:val="00432AFB"/>
    <w:rsid w:val="00432E62"/>
    <w:rsid w:val="00432F28"/>
    <w:rsid w:val="0043318A"/>
    <w:rsid w:val="00433306"/>
    <w:rsid w:val="00433619"/>
    <w:rsid w:val="00433637"/>
    <w:rsid w:val="004337E7"/>
    <w:rsid w:val="004339FF"/>
    <w:rsid w:val="00433A79"/>
    <w:rsid w:val="00433C21"/>
    <w:rsid w:val="00433C4F"/>
    <w:rsid w:val="00433DF6"/>
    <w:rsid w:val="0043409A"/>
    <w:rsid w:val="0043421B"/>
    <w:rsid w:val="004347EA"/>
    <w:rsid w:val="004347F5"/>
    <w:rsid w:val="00434892"/>
    <w:rsid w:val="00434972"/>
    <w:rsid w:val="004349ED"/>
    <w:rsid w:val="00434D22"/>
    <w:rsid w:val="00434DBA"/>
    <w:rsid w:val="00434EEE"/>
    <w:rsid w:val="00435121"/>
    <w:rsid w:val="004352A5"/>
    <w:rsid w:val="004352A9"/>
    <w:rsid w:val="004352B1"/>
    <w:rsid w:val="00435497"/>
    <w:rsid w:val="004359B7"/>
    <w:rsid w:val="00435C7A"/>
    <w:rsid w:val="004361C8"/>
    <w:rsid w:val="004363F1"/>
    <w:rsid w:val="0043658E"/>
    <w:rsid w:val="004366AF"/>
    <w:rsid w:val="00436822"/>
    <w:rsid w:val="0043696A"/>
    <w:rsid w:val="004369DB"/>
    <w:rsid w:val="00436D07"/>
    <w:rsid w:val="00436E45"/>
    <w:rsid w:val="00436F15"/>
    <w:rsid w:val="00437492"/>
    <w:rsid w:val="004374CD"/>
    <w:rsid w:val="0043775F"/>
    <w:rsid w:val="004379A6"/>
    <w:rsid w:val="004400CD"/>
    <w:rsid w:val="00440208"/>
    <w:rsid w:val="0044049C"/>
    <w:rsid w:val="004406E1"/>
    <w:rsid w:val="004407E8"/>
    <w:rsid w:val="00440876"/>
    <w:rsid w:val="00440A28"/>
    <w:rsid w:val="00440C21"/>
    <w:rsid w:val="00440C4F"/>
    <w:rsid w:val="00440CFF"/>
    <w:rsid w:val="00440FBD"/>
    <w:rsid w:val="004413B8"/>
    <w:rsid w:val="00441497"/>
    <w:rsid w:val="0044173B"/>
    <w:rsid w:val="00441DBD"/>
    <w:rsid w:val="00441ED6"/>
    <w:rsid w:val="0044210A"/>
    <w:rsid w:val="00442252"/>
    <w:rsid w:val="004422C6"/>
    <w:rsid w:val="00442328"/>
    <w:rsid w:val="00442356"/>
    <w:rsid w:val="004427AD"/>
    <w:rsid w:val="00442FA1"/>
    <w:rsid w:val="0044328F"/>
    <w:rsid w:val="00443516"/>
    <w:rsid w:val="00443719"/>
    <w:rsid w:val="004437E5"/>
    <w:rsid w:val="004437F3"/>
    <w:rsid w:val="00443BBE"/>
    <w:rsid w:val="00443F1A"/>
    <w:rsid w:val="0044400E"/>
    <w:rsid w:val="00444219"/>
    <w:rsid w:val="00444402"/>
    <w:rsid w:val="004447D5"/>
    <w:rsid w:val="004448B2"/>
    <w:rsid w:val="00444C66"/>
    <w:rsid w:val="00444C78"/>
    <w:rsid w:val="00444E98"/>
    <w:rsid w:val="00444F39"/>
    <w:rsid w:val="00445B6C"/>
    <w:rsid w:val="00445D6B"/>
    <w:rsid w:val="00446090"/>
    <w:rsid w:val="00446349"/>
    <w:rsid w:val="0044640D"/>
    <w:rsid w:val="004464AB"/>
    <w:rsid w:val="00446709"/>
    <w:rsid w:val="00446C1C"/>
    <w:rsid w:val="00447157"/>
    <w:rsid w:val="004471A9"/>
    <w:rsid w:val="0044733A"/>
    <w:rsid w:val="004475A7"/>
    <w:rsid w:val="0044761C"/>
    <w:rsid w:val="0044774C"/>
    <w:rsid w:val="00447A98"/>
    <w:rsid w:val="00447BE8"/>
    <w:rsid w:val="00447EBE"/>
    <w:rsid w:val="00450382"/>
    <w:rsid w:val="00450933"/>
    <w:rsid w:val="00450C62"/>
    <w:rsid w:val="00450E06"/>
    <w:rsid w:val="00450F3F"/>
    <w:rsid w:val="00451000"/>
    <w:rsid w:val="00451530"/>
    <w:rsid w:val="004515AC"/>
    <w:rsid w:val="00451852"/>
    <w:rsid w:val="00451875"/>
    <w:rsid w:val="00451AA1"/>
    <w:rsid w:val="00451DAE"/>
    <w:rsid w:val="00451F5B"/>
    <w:rsid w:val="00452090"/>
    <w:rsid w:val="004526AE"/>
    <w:rsid w:val="00452725"/>
    <w:rsid w:val="00452820"/>
    <w:rsid w:val="00452985"/>
    <w:rsid w:val="00452BD8"/>
    <w:rsid w:val="00452C9C"/>
    <w:rsid w:val="004531FE"/>
    <w:rsid w:val="00453398"/>
    <w:rsid w:val="0045355D"/>
    <w:rsid w:val="00453F00"/>
    <w:rsid w:val="00454014"/>
    <w:rsid w:val="00454152"/>
    <w:rsid w:val="00454202"/>
    <w:rsid w:val="00454468"/>
    <w:rsid w:val="00454475"/>
    <w:rsid w:val="004548C2"/>
    <w:rsid w:val="0045494D"/>
    <w:rsid w:val="00454A61"/>
    <w:rsid w:val="00454BFD"/>
    <w:rsid w:val="00454C43"/>
    <w:rsid w:val="00454F85"/>
    <w:rsid w:val="00454F8C"/>
    <w:rsid w:val="004550D3"/>
    <w:rsid w:val="004550EA"/>
    <w:rsid w:val="004551B5"/>
    <w:rsid w:val="004551D1"/>
    <w:rsid w:val="004551DB"/>
    <w:rsid w:val="00455266"/>
    <w:rsid w:val="004554F7"/>
    <w:rsid w:val="004555CE"/>
    <w:rsid w:val="00455D04"/>
    <w:rsid w:val="00455D94"/>
    <w:rsid w:val="00455EF7"/>
    <w:rsid w:val="00455FCA"/>
    <w:rsid w:val="00456617"/>
    <w:rsid w:val="0045676C"/>
    <w:rsid w:val="0045699F"/>
    <w:rsid w:val="00456AE4"/>
    <w:rsid w:val="00456F3B"/>
    <w:rsid w:val="00457123"/>
    <w:rsid w:val="00457416"/>
    <w:rsid w:val="004575E9"/>
    <w:rsid w:val="00457761"/>
    <w:rsid w:val="004579D0"/>
    <w:rsid w:val="00457BCB"/>
    <w:rsid w:val="00457F2A"/>
    <w:rsid w:val="00460557"/>
    <w:rsid w:val="00460664"/>
    <w:rsid w:val="0046091A"/>
    <w:rsid w:val="0046092C"/>
    <w:rsid w:val="004609DF"/>
    <w:rsid w:val="00460DCD"/>
    <w:rsid w:val="00460EE6"/>
    <w:rsid w:val="00460FCE"/>
    <w:rsid w:val="004610D4"/>
    <w:rsid w:val="0046112A"/>
    <w:rsid w:val="00461229"/>
    <w:rsid w:val="004618B5"/>
    <w:rsid w:val="004618DF"/>
    <w:rsid w:val="00461A89"/>
    <w:rsid w:val="00461DCA"/>
    <w:rsid w:val="00461F7C"/>
    <w:rsid w:val="004627A5"/>
    <w:rsid w:val="004628A2"/>
    <w:rsid w:val="00462B68"/>
    <w:rsid w:val="0046311C"/>
    <w:rsid w:val="004639DF"/>
    <w:rsid w:val="00463A11"/>
    <w:rsid w:val="00463CCD"/>
    <w:rsid w:val="00463FEE"/>
    <w:rsid w:val="00464435"/>
    <w:rsid w:val="004645C6"/>
    <w:rsid w:val="004646C0"/>
    <w:rsid w:val="004648B7"/>
    <w:rsid w:val="00464ABB"/>
    <w:rsid w:val="00464F63"/>
    <w:rsid w:val="0046539E"/>
    <w:rsid w:val="004653F7"/>
    <w:rsid w:val="004655F3"/>
    <w:rsid w:val="004656AF"/>
    <w:rsid w:val="00465722"/>
    <w:rsid w:val="0046622E"/>
    <w:rsid w:val="00466259"/>
    <w:rsid w:val="00466327"/>
    <w:rsid w:val="00466C80"/>
    <w:rsid w:val="00466DB2"/>
    <w:rsid w:val="004670CA"/>
    <w:rsid w:val="00467233"/>
    <w:rsid w:val="004674C0"/>
    <w:rsid w:val="004675A1"/>
    <w:rsid w:val="004675A9"/>
    <w:rsid w:val="004675E2"/>
    <w:rsid w:val="00467702"/>
    <w:rsid w:val="00467816"/>
    <w:rsid w:val="004679C3"/>
    <w:rsid w:val="00467B91"/>
    <w:rsid w:val="00467C55"/>
    <w:rsid w:val="00467E74"/>
    <w:rsid w:val="00467FC7"/>
    <w:rsid w:val="00470110"/>
    <w:rsid w:val="0047023E"/>
    <w:rsid w:val="004702AC"/>
    <w:rsid w:val="00470369"/>
    <w:rsid w:val="00470430"/>
    <w:rsid w:val="00470523"/>
    <w:rsid w:val="0047058D"/>
    <w:rsid w:val="0047092D"/>
    <w:rsid w:val="0047093B"/>
    <w:rsid w:val="00470AD5"/>
    <w:rsid w:val="00470CDA"/>
    <w:rsid w:val="004712B9"/>
    <w:rsid w:val="0047185C"/>
    <w:rsid w:val="00471D3C"/>
    <w:rsid w:val="0047283F"/>
    <w:rsid w:val="00472ABB"/>
    <w:rsid w:val="00472C87"/>
    <w:rsid w:val="00472CA2"/>
    <w:rsid w:val="0047319A"/>
    <w:rsid w:val="00473288"/>
    <w:rsid w:val="004736F9"/>
    <w:rsid w:val="0047380B"/>
    <w:rsid w:val="00473898"/>
    <w:rsid w:val="004739D9"/>
    <w:rsid w:val="00473F3E"/>
    <w:rsid w:val="00473F7A"/>
    <w:rsid w:val="0047423D"/>
    <w:rsid w:val="0047443A"/>
    <w:rsid w:val="00474F57"/>
    <w:rsid w:val="004750B0"/>
    <w:rsid w:val="004754C0"/>
    <w:rsid w:val="004759E0"/>
    <w:rsid w:val="00475B7D"/>
    <w:rsid w:val="00475B9F"/>
    <w:rsid w:val="00475E5A"/>
    <w:rsid w:val="00475E7F"/>
    <w:rsid w:val="00476306"/>
    <w:rsid w:val="00476369"/>
    <w:rsid w:val="004763B2"/>
    <w:rsid w:val="00476470"/>
    <w:rsid w:val="0047647F"/>
    <w:rsid w:val="004766A6"/>
    <w:rsid w:val="004769BB"/>
    <w:rsid w:val="00476A55"/>
    <w:rsid w:val="00476EE0"/>
    <w:rsid w:val="00476FBF"/>
    <w:rsid w:val="0047743E"/>
    <w:rsid w:val="004777B9"/>
    <w:rsid w:val="0047782E"/>
    <w:rsid w:val="00477CF5"/>
    <w:rsid w:val="00480C6E"/>
    <w:rsid w:val="00480F48"/>
    <w:rsid w:val="00481114"/>
    <w:rsid w:val="00481322"/>
    <w:rsid w:val="00481458"/>
    <w:rsid w:val="00481593"/>
    <w:rsid w:val="00481BB7"/>
    <w:rsid w:val="00481D3E"/>
    <w:rsid w:val="00482334"/>
    <w:rsid w:val="004823AB"/>
    <w:rsid w:val="00482761"/>
    <w:rsid w:val="00482D74"/>
    <w:rsid w:val="00482E34"/>
    <w:rsid w:val="0048329A"/>
    <w:rsid w:val="004832F1"/>
    <w:rsid w:val="00483E55"/>
    <w:rsid w:val="00483F43"/>
    <w:rsid w:val="00484056"/>
    <w:rsid w:val="0048410D"/>
    <w:rsid w:val="004842E0"/>
    <w:rsid w:val="004844B5"/>
    <w:rsid w:val="0048454B"/>
    <w:rsid w:val="004845F7"/>
    <w:rsid w:val="0048541E"/>
    <w:rsid w:val="00485589"/>
    <w:rsid w:val="004859D2"/>
    <w:rsid w:val="00485B04"/>
    <w:rsid w:val="00485D82"/>
    <w:rsid w:val="00485E11"/>
    <w:rsid w:val="00486188"/>
    <w:rsid w:val="004863B2"/>
    <w:rsid w:val="00486471"/>
    <w:rsid w:val="004865CA"/>
    <w:rsid w:val="0048670B"/>
    <w:rsid w:val="00486789"/>
    <w:rsid w:val="0048678E"/>
    <w:rsid w:val="004867A7"/>
    <w:rsid w:val="00486A58"/>
    <w:rsid w:val="00486AFF"/>
    <w:rsid w:val="00486DA5"/>
    <w:rsid w:val="004870E3"/>
    <w:rsid w:val="004872F5"/>
    <w:rsid w:val="00487457"/>
    <w:rsid w:val="004879BD"/>
    <w:rsid w:val="00487ACD"/>
    <w:rsid w:val="00487C35"/>
    <w:rsid w:val="00487D0C"/>
    <w:rsid w:val="00487E4C"/>
    <w:rsid w:val="00487FF7"/>
    <w:rsid w:val="004903D9"/>
    <w:rsid w:val="0049060E"/>
    <w:rsid w:val="00490637"/>
    <w:rsid w:val="0049074D"/>
    <w:rsid w:val="00490AEA"/>
    <w:rsid w:val="00490C55"/>
    <w:rsid w:val="00490D80"/>
    <w:rsid w:val="00490DFD"/>
    <w:rsid w:val="00490F96"/>
    <w:rsid w:val="00490FE2"/>
    <w:rsid w:val="004914C4"/>
    <w:rsid w:val="004917F0"/>
    <w:rsid w:val="00491865"/>
    <w:rsid w:val="004919D8"/>
    <w:rsid w:val="00491A34"/>
    <w:rsid w:val="00491B33"/>
    <w:rsid w:val="00491B4F"/>
    <w:rsid w:val="00491C6E"/>
    <w:rsid w:val="00491CAF"/>
    <w:rsid w:val="00491FEE"/>
    <w:rsid w:val="00492003"/>
    <w:rsid w:val="0049257F"/>
    <w:rsid w:val="00492734"/>
    <w:rsid w:val="004927BC"/>
    <w:rsid w:val="00492925"/>
    <w:rsid w:val="00492C92"/>
    <w:rsid w:val="00492F05"/>
    <w:rsid w:val="0049325F"/>
    <w:rsid w:val="004939E3"/>
    <w:rsid w:val="004939E4"/>
    <w:rsid w:val="00494016"/>
    <w:rsid w:val="00494283"/>
    <w:rsid w:val="00494927"/>
    <w:rsid w:val="00494A4F"/>
    <w:rsid w:val="00494A52"/>
    <w:rsid w:val="00494A78"/>
    <w:rsid w:val="00494B71"/>
    <w:rsid w:val="00494F36"/>
    <w:rsid w:val="0049510E"/>
    <w:rsid w:val="00495124"/>
    <w:rsid w:val="0049521C"/>
    <w:rsid w:val="004953E9"/>
    <w:rsid w:val="004954FC"/>
    <w:rsid w:val="00495563"/>
    <w:rsid w:val="00495884"/>
    <w:rsid w:val="00495EB1"/>
    <w:rsid w:val="0049676D"/>
    <w:rsid w:val="0049680C"/>
    <w:rsid w:val="0049681E"/>
    <w:rsid w:val="00496CB9"/>
    <w:rsid w:val="00496F0F"/>
    <w:rsid w:val="004971E3"/>
    <w:rsid w:val="00497260"/>
    <w:rsid w:val="00497346"/>
    <w:rsid w:val="004974C6"/>
    <w:rsid w:val="00497773"/>
    <w:rsid w:val="00497816"/>
    <w:rsid w:val="00497851"/>
    <w:rsid w:val="00497BBC"/>
    <w:rsid w:val="00497E90"/>
    <w:rsid w:val="004A00B1"/>
    <w:rsid w:val="004A037B"/>
    <w:rsid w:val="004A089C"/>
    <w:rsid w:val="004A08AC"/>
    <w:rsid w:val="004A091A"/>
    <w:rsid w:val="004A1071"/>
    <w:rsid w:val="004A1491"/>
    <w:rsid w:val="004A14EF"/>
    <w:rsid w:val="004A1580"/>
    <w:rsid w:val="004A15A8"/>
    <w:rsid w:val="004A178A"/>
    <w:rsid w:val="004A1C6F"/>
    <w:rsid w:val="004A1C73"/>
    <w:rsid w:val="004A1FA1"/>
    <w:rsid w:val="004A2317"/>
    <w:rsid w:val="004A23E5"/>
    <w:rsid w:val="004A253F"/>
    <w:rsid w:val="004A26DC"/>
    <w:rsid w:val="004A2BBA"/>
    <w:rsid w:val="004A2D2C"/>
    <w:rsid w:val="004A2E20"/>
    <w:rsid w:val="004A2F9C"/>
    <w:rsid w:val="004A3067"/>
    <w:rsid w:val="004A3180"/>
    <w:rsid w:val="004A336C"/>
    <w:rsid w:val="004A35F8"/>
    <w:rsid w:val="004A36C5"/>
    <w:rsid w:val="004A36CC"/>
    <w:rsid w:val="004A385D"/>
    <w:rsid w:val="004A3C93"/>
    <w:rsid w:val="004A3DBF"/>
    <w:rsid w:val="004A4161"/>
    <w:rsid w:val="004A4536"/>
    <w:rsid w:val="004A47D3"/>
    <w:rsid w:val="004A4822"/>
    <w:rsid w:val="004A522E"/>
    <w:rsid w:val="004A529E"/>
    <w:rsid w:val="004A53B2"/>
    <w:rsid w:val="004A5608"/>
    <w:rsid w:val="004A5774"/>
    <w:rsid w:val="004A5ADA"/>
    <w:rsid w:val="004A5E81"/>
    <w:rsid w:val="004A6982"/>
    <w:rsid w:val="004A6A09"/>
    <w:rsid w:val="004A6EA8"/>
    <w:rsid w:val="004A71F8"/>
    <w:rsid w:val="004A724C"/>
    <w:rsid w:val="004A754A"/>
    <w:rsid w:val="004A7764"/>
    <w:rsid w:val="004A7FD3"/>
    <w:rsid w:val="004B0333"/>
    <w:rsid w:val="004B0460"/>
    <w:rsid w:val="004B05D8"/>
    <w:rsid w:val="004B0751"/>
    <w:rsid w:val="004B106D"/>
    <w:rsid w:val="004B10A6"/>
    <w:rsid w:val="004B15A4"/>
    <w:rsid w:val="004B1906"/>
    <w:rsid w:val="004B1A58"/>
    <w:rsid w:val="004B1EAA"/>
    <w:rsid w:val="004B21E9"/>
    <w:rsid w:val="004B2A0C"/>
    <w:rsid w:val="004B2E87"/>
    <w:rsid w:val="004B3323"/>
    <w:rsid w:val="004B3391"/>
    <w:rsid w:val="004B35ED"/>
    <w:rsid w:val="004B3715"/>
    <w:rsid w:val="004B39DB"/>
    <w:rsid w:val="004B3A6B"/>
    <w:rsid w:val="004B3D69"/>
    <w:rsid w:val="004B45A4"/>
    <w:rsid w:val="004B476F"/>
    <w:rsid w:val="004B4771"/>
    <w:rsid w:val="004B4808"/>
    <w:rsid w:val="004B49E6"/>
    <w:rsid w:val="004B4F18"/>
    <w:rsid w:val="004B4F80"/>
    <w:rsid w:val="004B5084"/>
    <w:rsid w:val="004B52F7"/>
    <w:rsid w:val="004B5BE5"/>
    <w:rsid w:val="004B5F91"/>
    <w:rsid w:val="004B615B"/>
    <w:rsid w:val="004B6185"/>
    <w:rsid w:val="004B61B4"/>
    <w:rsid w:val="004B62E0"/>
    <w:rsid w:val="004B6F7E"/>
    <w:rsid w:val="004B7286"/>
    <w:rsid w:val="004B74D3"/>
    <w:rsid w:val="004B74FA"/>
    <w:rsid w:val="004B7584"/>
    <w:rsid w:val="004B772B"/>
    <w:rsid w:val="004B7753"/>
    <w:rsid w:val="004B785C"/>
    <w:rsid w:val="004B7D87"/>
    <w:rsid w:val="004B7FD3"/>
    <w:rsid w:val="004C0639"/>
    <w:rsid w:val="004C06B6"/>
    <w:rsid w:val="004C0871"/>
    <w:rsid w:val="004C0DEF"/>
    <w:rsid w:val="004C1294"/>
    <w:rsid w:val="004C1447"/>
    <w:rsid w:val="004C1848"/>
    <w:rsid w:val="004C18A8"/>
    <w:rsid w:val="004C1CF7"/>
    <w:rsid w:val="004C1E41"/>
    <w:rsid w:val="004C1F9A"/>
    <w:rsid w:val="004C2079"/>
    <w:rsid w:val="004C288A"/>
    <w:rsid w:val="004C2902"/>
    <w:rsid w:val="004C3073"/>
    <w:rsid w:val="004C332E"/>
    <w:rsid w:val="004C352C"/>
    <w:rsid w:val="004C352E"/>
    <w:rsid w:val="004C3823"/>
    <w:rsid w:val="004C38A9"/>
    <w:rsid w:val="004C394E"/>
    <w:rsid w:val="004C3AC6"/>
    <w:rsid w:val="004C3B5D"/>
    <w:rsid w:val="004C3EF0"/>
    <w:rsid w:val="004C3F8D"/>
    <w:rsid w:val="004C4044"/>
    <w:rsid w:val="004C41DD"/>
    <w:rsid w:val="004C41F2"/>
    <w:rsid w:val="004C425C"/>
    <w:rsid w:val="004C44A3"/>
    <w:rsid w:val="004C44B2"/>
    <w:rsid w:val="004C450C"/>
    <w:rsid w:val="004C4A42"/>
    <w:rsid w:val="004C4E02"/>
    <w:rsid w:val="004C4EDC"/>
    <w:rsid w:val="004C53C5"/>
    <w:rsid w:val="004C56CB"/>
    <w:rsid w:val="004C5847"/>
    <w:rsid w:val="004C5CD1"/>
    <w:rsid w:val="004C5D8D"/>
    <w:rsid w:val="004C6613"/>
    <w:rsid w:val="004C67A2"/>
    <w:rsid w:val="004C67B2"/>
    <w:rsid w:val="004C6905"/>
    <w:rsid w:val="004C69FD"/>
    <w:rsid w:val="004C6AFD"/>
    <w:rsid w:val="004C6B25"/>
    <w:rsid w:val="004C6E2F"/>
    <w:rsid w:val="004C6E84"/>
    <w:rsid w:val="004C6F51"/>
    <w:rsid w:val="004C6FD9"/>
    <w:rsid w:val="004C7121"/>
    <w:rsid w:val="004C712A"/>
    <w:rsid w:val="004C7391"/>
    <w:rsid w:val="004C73FD"/>
    <w:rsid w:val="004C7572"/>
    <w:rsid w:val="004C7581"/>
    <w:rsid w:val="004C7B72"/>
    <w:rsid w:val="004D0046"/>
    <w:rsid w:val="004D00E2"/>
    <w:rsid w:val="004D0116"/>
    <w:rsid w:val="004D050F"/>
    <w:rsid w:val="004D08ED"/>
    <w:rsid w:val="004D0B61"/>
    <w:rsid w:val="004D10FB"/>
    <w:rsid w:val="004D1308"/>
    <w:rsid w:val="004D1573"/>
    <w:rsid w:val="004D180B"/>
    <w:rsid w:val="004D1A78"/>
    <w:rsid w:val="004D1A8E"/>
    <w:rsid w:val="004D1C0A"/>
    <w:rsid w:val="004D1D67"/>
    <w:rsid w:val="004D1D92"/>
    <w:rsid w:val="004D1F12"/>
    <w:rsid w:val="004D1F98"/>
    <w:rsid w:val="004D25BC"/>
    <w:rsid w:val="004D27BE"/>
    <w:rsid w:val="004D282F"/>
    <w:rsid w:val="004D2934"/>
    <w:rsid w:val="004D2A3E"/>
    <w:rsid w:val="004D2AF7"/>
    <w:rsid w:val="004D3BA5"/>
    <w:rsid w:val="004D3C88"/>
    <w:rsid w:val="004D3F47"/>
    <w:rsid w:val="004D4028"/>
    <w:rsid w:val="004D4217"/>
    <w:rsid w:val="004D423C"/>
    <w:rsid w:val="004D4248"/>
    <w:rsid w:val="004D42DD"/>
    <w:rsid w:val="004D458C"/>
    <w:rsid w:val="004D47F1"/>
    <w:rsid w:val="004D483C"/>
    <w:rsid w:val="004D4B05"/>
    <w:rsid w:val="004D4F82"/>
    <w:rsid w:val="004D510B"/>
    <w:rsid w:val="004D553B"/>
    <w:rsid w:val="004D5686"/>
    <w:rsid w:val="004D5699"/>
    <w:rsid w:val="004D5C13"/>
    <w:rsid w:val="004D5C45"/>
    <w:rsid w:val="004D635C"/>
    <w:rsid w:val="004D6640"/>
    <w:rsid w:val="004D6B40"/>
    <w:rsid w:val="004D6B62"/>
    <w:rsid w:val="004D6E68"/>
    <w:rsid w:val="004D714C"/>
    <w:rsid w:val="004D724F"/>
    <w:rsid w:val="004D742C"/>
    <w:rsid w:val="004D7462"/>
    <w:rsid w:val="004D7B1E"/>
    <w:rsid w:val="004D7D17"/>
    <w:rsid w:val="004D7E27"/>
    <w:rsid w:val="004D7EA1"/>
    <w:rsid w:val="004D7F43"/>
    <w:rsid w:val="004E04C0"/>
    <w:rsid w:val="004E07FC"/>
    <w:rsid w:val="004E0996"/>
    <w:rsid w:val="004E0A6E"/>
    <w:rsid w:val="004E104A"/>
    <w:rsid w:val="004E1273"/>
    <w:rsid w:val="004E13EE"/>
    <w:rsid w:val="004E143F"/>
    <w:rsid w:val="004E1460"/>
    <w:rsid w:val="004E150A"/>
    <w:rsid w:val="004E1A03"/>
    <w:rsid w:val="004E1D14"/>
    <w:rsid w:val="004E1F3C"/>
    <w:rsid w:val="004E1FD5"/>
    <w:rsid w:val="004E22D5"/>
    <w:rsid w:val="004E241F"/>
    <w:rsid w:val="004E245C"/>
    <w:rsid w:val="004E24D0"/>
    <w:rsid w:val="004E252A"/>
    <w:rsid w:val="004E281B"/>
    <w:rsid w:val="004E374A"/>
    <w:rsid w:val="004E387B"/>
    <w:rsid w:val="004E3A3F"/>
    <w:rsid w:val="004E3BFA"/>
    <w:rsid w:val="004E40EC"/>
    <w:rsid w:val="004E427D"/>
    <w:rsid w:val="004E43CB"/>
    <w:rsid w:val="004E468F"/>
    <w:rsid w:val="004E4B4A"/>
    <w:rsid w:val="004E4FF5"/>
    <w:rsid w:val="004E54E8"/>
    <w:rsid w:val="004E558C"/>
    <w:rsid w:val="004E572D"/>
    <w:rsid w:val="004E5784"/>
    <w:rsid w:val="004E58B2"/>
    <w:rsid w:val="004E5B6C"/>
    <w:rsid w:val="004E5C55"/>
    <w:rsid w:val="004E6263"/>
    <w:rsid w:val="004E68AB"/>
    <w:rsid w:val="004E6901"/>
    <w:rsid w:val="004E6AB5"/>
    <w:rsid w:val="004E724F"/>
    <w:rsid w:val="004E75FE"/>
    <w:rsid w:val="004E7A03"/>
    <w:rsid w:val="004E7EAC"/>
    <w:rsid w:val="004E7F5F"/>
    <w:rsid w:val="004F00EC"/>
    <w:rsid w:val="004F017D"/>
    <w:rsid w:val="004F17EB"/>
    <w:rsid w:val="004F18ED"/>
    <w:rsid w:val="004F19A2"/>
    <w:rsid w:val="004F1ACB"/>
    <w:rsid w:val="004F1C5E"/>
    <w:rsid w:val="004F263F"/>
    <w:rsid w:val="004F29B4"/>
    <w:rsid w:val="004F2C4E"/>
    <w:rsid w:val="004F2C66"/>
    <w:rsid w:val="004F2F1B"/>
    <w:rsid w:val="004F2F8A"/>
    <w:rsid w:val="004F32B2"/>
    <w:rsid w:val="004F33B5"/>
    <w:rsid w:val="004F3945"/>
    <w:rsid w:val="004F3B03"/>
    <w:rsid w:val="004F3BDB"/>
    <w:rsid w:val="004F4250"/>
    <w:rsid w:val="004F4409"/>
    <w:rsid w:val="004F44D1"/>
    <w:rsid w:val="004F4701"/>
    <w:rsid w:val="004F4943"/>
    <w:rsid w:val="004F4E50"/>
    <w:rsid w:val="004F51FE"/>
    <w:rsid w:val="004F5444"/>
    <w:rsid w:val="004F5512"/>
    <w:rsid w:val="004F575F"/>
    <w:rsid w:val="004F58CE"/>
    <w:rsid w:val="004F5AC5"/>
    <w:rsid w:val="004F5D24"/>
    <w:rsid w:val="004F5D7B"/>
    <w:rsid w:val="004F64CA"/>
    <w:rsid w:val="004F65DD"/>
    <w:rsid w:val="004F6A2C"/>
    <w:rsid w:val="004F6BA1"/>
    <w:rsid w:val="004F6CF1"/>
    <w:rsid w:val="004F6E35"/>
    <w:rsid w:val="004F70B5"/>
    <w:rsid w:val="004F7247"/>
    <w:rsid w:val="004F7307"/>
    <w:rsid w:val="004F7339"/>
    <w:rsid w:val="004F73B3"/>
    <w:rsid w:val="004F7590"/>
    <w:rsid w:val="004F75FF"/>
    <w:rsid w:val="004F79BC"/>
    <w:rsid w:val="004F7B66"/>
    <w:rsid w:val="004F7BA5"/>
    <w:rsid w:val="004F7E22"/>
    <w:rsid w:val="004F7F25"/>
    <w:rsid w:val="00500084"/>
    <w:rsid w:val="00500107"/>
    <w:rsid w:val="00500317"/>
    <w:rsid w:val="005007C5"/>
    <w:rsid w:val="00500C2D"/>
    <w:rsid w:val="00500F6A"/>
    <w:rsid w:val="00500F84"/>
    <w:rsid w:val="00501539"/>
    <w:rsid w:val="0050156F"/>
    <w:rsid w:val="00501983"/>
    <w:rsid w:val="00501A53"/>
    <w:rsid w:val="00501CF7"/>
    <w:rsid w:val="00501E53"/>
    <w:rsid w:val="00502510"/>
    <w:rsid w:val="00502896"/>
    <w:rsid w:val="00502B12"/>
    <w:rsid w:val="00503749"/>
    <w:rsid w:val="0050382D"/>
    <w:rsid w:val="00503A7F"/>
    <w:rsid w:val="00503CFE"/>
    <w:rsid w:val="00503D79"/>
    <w:rsid w:val="00504074"/>
    <w:rsid w:val="005041EE"/>
    <w:rsid w:val="005042DF"/>
    <w:rsid w:val="0050476F"/>
    <w:rsid w:val="00504909"/>
    <w:rsid w:val="00504CBA"/>
    <w:rsid w:val="00504D94"/>
    <w:rsid w:val="00504E6B"/>
    <w:rsid w:val="00505003"/>
    <w:rsid w:val="005058E1"/>
    <w:rsid w:val="00505E39"/>
    <w:rsid w:val="00505E3A"/>
    <w:rsid w:val="0050634C"/>
    <w:rsid w:val="00506737"/>
    <w:rsid w:val="005068D0"/>
    <w:rsid w:val="00506B48"/>
    <w:rsid w:val="005075F2"/>
    <w:rsid w:val="0050768D"/>
    <w:rsid w:val="00507743"/>
    <w:rsid w:val="00507C0B"/>
    <w:rsid w:val="00507EAA"/>
    <w:rsid w:val="00507F15"/>
    <w:rsid w:val="00510293"/>
    <w:rsid w:val="005104FD"/>
    <w:rsid w:val="005108B2"/>
    <w:rsid w:val="005109A8"/>
    <w:rsid w:val="00510C62"/>
    <w:rsid w:val="00510E0C"/>
    <w:rsid w:val="00511498"/>
    <w:rsid w:val="005117A8"/>
    <w:rsid w:val="00511827"/>
    <w:rsid w:val="00511AE7"/>
    <w:rsid w:val="00512479"/>
    <w:rsid w:val="00512742"/>
    <w:rsid w:val="00512780"/>
    <w:rsid w:val="00512B2E"/>
    <w:rsid w:val="00512D3B"/>
    <w:rsid w:val="00512E6D"/>
    <w:rsid w:val="00513002"/>
    <w:rsid w:val="00513272"/>
    <w:rsid w:val="0051342C"/>
    <w:rsid w:val="0051374C"/>
    <w:rsid w:val="00513C1C"/>
    <w:rsid w:val="00513DA2"/>
    <w:rsid w:val="005144E5"/>
    <w:rsid w:val="005144ED"/>
    <w:rsid w:val="005149BC"/>
    <w:rsid w:val="00514A6E"/>
    <w:rsid w:val="00514B14"/>
    <w:rsid w:val="00514DC0"/>
    <w:rsid w:val="00514E28"/>
    <w:rsid w:val="00514E36"/>
    <w:rsid w:val="005151BE"/>
    <w:rsid w:val="00515217"/>
    <w:rsid w:val="005155A7"/>
    <w:rsid w:val="00515626"/>
    <w:rsid w:val="00515AB0"/>
    <w:rsid w:val="00515E45"/>
    <w:rsid w:val="00515F41"/>
    <w:rsid w:val="0051654A"/>
    <w:rsid w:val="0051693C"/>
    <w:rsid w:val="005169B3"/>
    <w:rsid w:val="00516A09"/>
    <w:rsid w:val="00516C8F"/>
    <w:rsid w:val="005171A4"/>
    <w:rsid w:val="005173E3"/>
    <w:rsid w:val="005175F3"/>
    <w:rsid w:val="0051795A"/>
    <w:rsid w:val="00517BAA"/>
    <w:rsid w:val="00517D46"/>
    <w:rsid w:val="00517EE4"/>
    <w:rsid w:val="00520238"/>
    <w:rsid w:val="005204CA"/>
    <w:rsid w:val="0052068C"/>
    <w:rsid w:val="0052071F"/>
    <w:rsid w:val="0052079F"/>
    <w:rsid w:val="00520921"/>
    <w:rsid w:val="00520979"/>
    <w:rsid w:val="005209E8"/>
    <w:rsid w:val="00520E81"/>
    <w:rsid w:val="00520F95"/>
    <w:rsid w:val="0052137E"/>
    <w:rsid w:val="0052150A"/>
    <w:rsid w:val="005218DD"/>
    <w:rsid w:val="0052192C"/>
    <w:rsid w:val="005219CB"/>
    <w:rsid w:val="00521A62"/>
    <w:rsid w:val="00521AE5"/>
    <w:rsid w:val="00522024"/>
    <w:rsid w:val="005220EA"/>
    <w:rsid w:val="00522709"/>
    <w:rsid w:val="00522FA3"/>
    <w:rsid w:val="005233AE"/>
    <w:rsid w:val="005234F3"/>
    <w:rsid w:val="0052377C"/>
    <w:rsid w:val="005239E3"/>
    <w:rsid w:val="00523C74"/>
    <w:rsid w:val="00523D63"/>
    <w:rsid w:val="005241CE"/>
    <w:rsid w:val="00524216"/>
    <w:rsid w:val="00524270"/>
    <w:rsid w:val="005242B0"/>
    <w:rsid w:val="00524741"/>
    <w:rsid w:val="00524901"/>
    <w:rsid w:val="00524A3E"/>
    <w:rsid w:val="00524DC7"/>
    <w:rsid w:val="0052502B"/>
    <w:rsid w:val="0052525A"/>
    <w:rsid w:val="005254ED"/>
    <w:rsid w:val="00525584"/>
    <w:rsid w:val="00525995"/>
    <w:rsid w:val="00525AD5"/>
    <w:rsid w:val="00525B90"/>
    <w:rsid w:val="00525CED"/>
    <w:rsid w:val="00525F48"/>
    <w:rsid w:val="00526132"/>
    <w:rsid w:val="00526166"/>
    <w:rsid w:val="00526333"/>
    <w:rsid w:val="005267CF"/>
    <w:rsid w:val="00526B52"/>
    <w:rsid w:val="00526BB5"/>
    <w:rsid w:val="00526DC4"/>
    <w:rsid w:val="00526E41"/>
    <w:rsid w:val="00527042"/>
    <w:rsid w:val="005270D9"/>
    <w:rsid w:val="005271A7"/>
    <w:rsid w:val="005272C1"/>
    <w:rsid w:val="005272E7"/>
    <w:rsid w:val="00527392"/>
    <w:rsid w:val="00527627"/>
    <w:rsid w:val="00527964"/>
    <w:rsid w:val="00527C56"/>
    <w:rsid w:val="00527CE1"/>
    <w:rsid w:val="00527DAC"/>
    <w:rsid w:val="00527EB0"/>
    <w:rsid w:val="005303ED"/>
    <w:rsid w:val="005306B9"/>
    <w:rsid w:val="00530D0F"/>
    <w:rsid w:val="00530D52"/>
    <w:rsid w:val="00531361"/>
    <w:rsid w:val="0053185B"/>
    <w:rsid w:val="00531B42"/>
    <w:rsid w:val="00531B5B"/>
    <w:rsid w:val="00531F2E"/>
    <w:rsid w:val="00532427"/>
    <w:rsid w:val="00532689"/>
    <w:rsid w:val="00532754"/>
    <w:rsid w:val="00532B14"/>
    <w:rsid w:val="00532DF8"/>
    <w:rsid w:val="00532EF6"/>
    <w:rsid w:val="00532FEB"/>
    <w:rsid w:val="005332E0"/>
    <w:rsid w:val="00533879"/>
    <w:rsid w:val="00533B15"/>
    <w:rsid w:val="0053419C"/>
    <w:rsid w:val="00534307"/>
    <w:rsid w:val="005345CD"/>
    <w:rsid w:val="005347B2"/>
    <w:rsid w:val="00534981"/>
    <w:rsid w:val="00534C27"/>
    <w:rsid w:val="00534E20"/>
    <w:rsid w:val="00535296"/>
    <w:rsid w:val="0053553C"/>
    <w:rsid w:val="00535680"/>
    <w:rsid w:val="00535837"/>
    <w:rsid w:val="0053594B"/>
    <w:rsid w:val="00536012"/>
    <w:rsid w:val="005363F7"/>
    <w:rsid w:val="0053659A"/>
    <w:rsid w:val="005366E9"/>
    <w:rsid w:val="00536804"/>
    <w:rsid w:val="00536A0C"/>
    <w:rsid w:val="00536AF1"/>
    <w:rsid w:val="00536B50"/>
    <w:rsid w:val="005373E6"/>
    <w:rsid w:val="0053740A"/>
    <w:rsid w:val="005375A1"/>
    <w:rsid w:val="00537685"/>
    <w:rsid w:val="005376E3"/>
    <w:rsid w:val="00537827"/>
    <w:rsid w:val="00537CDD"/>
    <w:rsid w:val="00537DB1"/>
    <w:rsid w:val="0054028F"/>
    <w:rsid w:val="005403F2"/>
    <w:rsid w:val="00540468"/>
    <w:rsid w:val="00540584"/>
    <w:rsid w:val="00540707"/>
    <w:rsid w:val="00540845"/>
    <w:rsid w:val="00540864"/>
    <w:rsid w:val="00540CFE"/>
    <w:rsid w:val="00540D27"/>
    <w:rsid w:val="00541168"/>
    <w:rsid w:val="005411E1"/>
    <w:rsid w:val="005414FC"/>
    <w:rsid w:val="00541543"/>
    <w:rsid w:val="005417C1"/>
    <w:rsid w:val="005419C9"/>
    <w:rsid w:val="00541C43"/>
    <w:rsid w:val="00541FFA"/>
    <w:rsid w:val="0054253E"/>
    <w:rsid w:val="0054267B"/>
    <w:rsid w:val="00542852"/>
    <w:rsid w:val="00543149"/>
    <w:rsid w:val="0054327A"/>
    <w:rsid w:val="00543F21"/>
    <w:rsid w:val="005440B0"/>
    <w:rsid w:val="005445F2"/>
    <w:rsid w:val="005449B4"/>
    <w:rsid w:val="00544F26"/>
    <w:rsid w:val="00545099"/>
    <w:rsid w:val="005450F9"/>
    <w:rsid w:val="00545124"/>
    <w:rsid w:val="005451F9"/>
    <w:rsid w:val="005454C9"/>
    <w:rsid w:val="005459A5"/>
    <w:rsid w:val="00545D01"/>
    <w:rsid w:val="0054644E"/>
    <w:rsid w:val="00546A52"/>
    <w:rsid w:val="00546D83"/>
    <w:rsid w:val="00546E41"/>
    <w:rsid w:val="00546F20"/>
    <w:rsid w:val="00546F69"/>
    <w:rsid w:val="00546F8D"/>
    <w:rsid w:val="00547170"/>
    <w:rsid w:val="00547343"/>
    <w:rsid w:val="005474B0"/>
    <w:rsid w:val="00547693"/>
    <w:rsid w:val="005476FC"/>
    <w:rsid w:val="00547842"/>
    <w:rsid w:val="005479F0"/>
    <w:rsid w:val="00547B5C"/>
    <w:rsid w:val="00547D25"/>
    <w:rsid w:val="00547DB5"/>
    <w:rsid w:val="00550087"/>
    <w:rsid w:val="00550226"/>
    <w:rsid w:val="00550AE2"/>
    <w:rsid w:val="00550C69"/>
    <w:rsid w:val="00550C6D"/>
    <w:rsid w:val="00550D78"/>
    <w:rsid w:val="005513A8"/>
    <w:rsid w:val="0055168D"/>
    <w:rsid w:val="005523FE"/>
    <w:rsid w:val="00552679"/>
    <w:rsid w:val="00552B21"/>
    <w:rsid w:val="00553212"/>
    <w:rsid w:val="0055345B"/>
    <w:rsid w:val="00553AB5"/>
    <w:rsid w:val="00553ADD"/>
    <w:rsid w:val="00553C31"/>
    <w:rsid w:val="00553E58"/>
    <w:rsid w:val="0055486D"/>
    <w:rsid w:val="005548F0"/>
    <w:rsid w:val="00554919"/>
    <w:rsid w:val="00554A8C"/>
    <w:rsid w:val="00554D91"/>
    <w:rsid w:val="00554D97"/>
    <w:rsid w:val="005550B3"/>
    <w:rsid w:val="005550D5"/>
    <w:rsid w:val="005554B1"/>
    <w:rsid w:val="005554FF"/>
    <w:rsid w:val="00555504"/>
    <w:rsid w:val="00555F04"/>
    <w:rsid w:val="00555F73"/>
    <w:rsid w:val="00556137"/>
    <w:rsid w:val="0055620A"/>
    <w:rsid w:val="005563E1"/>
    <w:rsid w:val="005567E4"/>
    <w:rsid w:val="005568D4"/>
    <w:rsid w:val="00556BE2"/>
    <w:rsid w:val="00556E50"/>
    <w:rsid w:val="005572E1"/>
    <w:rsid w:val="0055745E"/>
    <w:rsid w:val="005574CB"/>
    <w:rsid w:val="005576E6"/>
    <w:rsid w:val="005577DC"/>
    <w:rsid w:val="0055789C"/>
    <w:rsid w:val="0055789E"/>
    <w:rsid w:val="00557BBF"/>
    <w:rsid w:val="00557D6A"/>
    <w:rsid w:val="00557F26"/>
    <w:rsid w:val="00557F5F"/>
    <w:rsid w:val="0056017D"/>
    <w:rsid w:val="005606D2"/>
    <w:rsid w:val="00560798"/>
    <w:rsid w:val="005608DC"/>
    <w:rsid w:val="00560C09"/>
    <w:rsid w:val="00560E6E"/>
    <w:rsid w:val="00560F78"/>
    <w:rsid w:val="005610F5"/>
    <w:rsid w:val="0056136C"/>
    <w:rsid w:val="00561B82"/>
    <w:rsid w:val="00561C11"/>
    <w:rsid w:val="00561F79"/>
    <w:rsid w:val="005620AE"/>
    <w:rsid w:val="00562119"/>
    <w:rsid w:val="0056215A"/>
    <w:rsid w:val="00562160"/>
    <w:rsid w:val="00562609"/>
    <w:rsid w:val="005626AB"/>
    <w:rsid w:val="005626CF"/>
    <w:rsid w:val="00562A44"/>
    <w:rsid w:val="00562F62"/>
    <w:rsid w:val="00563033"/>
    <w:rsid w:val="00563273"/>
    <w:rsid w:val="0056336C"/>
    <w:rsid w:val="00563491"/>
    <w:rsid w:val="00563639"/>
    <w:rsid w:val="00563733"/>
    <w:rsid w:val="00563963"/>
    <w:rsid w:val="0056397F"/>
    <w:rsid w:val="00563B22"/>
    <w:rsid w:val="00563C37"/>
    <w:rsid w:val="005640B1"/>
    <w:rsid w:val="0056416D"/>
    <w:rsid w:val="00564219"/>
    <w:rsid w:val="00564421"/>
    <w:rsid w:val="0056497B"/>
    <w:rsid w:val="00564B7C"/>
    <w:rsid w:val="00564D58"/>
    <w:rsid w:val="00564E71"/>
    <w:rsid w:val="00565590"/>
    <w:rsid w:val="00565621"/>
    <w:rsid w:val="00565BB7"/>
    <w:rsid w:val="00565D41"/>
    <w:rsid w:val="00566015"/>
    <w:rsid w:val="0056654B"/>
    <w:rsid w:val="0056686D"/>
    <w:rsid w:val="00566909"/>
    <w:rsid w:val="00566DB5"/>
    <w:rsid w:val="00566E4C"/>
    <w:rsid w:val="005670D8"/>
    <w:rsid w:val="00567198"/>
    <w:rsid w:val="005672CC"/>
    <w:rsid w:val="00567696"/>
    <w:rsid w:val="00567754"/>
    <w:rsid w:val="005677A1"/>
    <w:rsid w:val="00567D7C"/>
    <w:rsid w:val="0057047D"/>
    <w:rsid w:val="00570684"/>
    <w:rsid w:val="0057074B"/>
    <w:rsid w:val="00571545"/>
    <w:rsid w:val="005715F9"/>
    <w:rsid w:val="005719FD"/>
    <w:rsid w:val="00571B4A"/>
    <w:rsid w:val="00571B60"/>
    <w:rsid w:val="00571DC0"/>
    <w:rsid w:val="00572249"/>
    <w:rsid w:val="00572757"/>
    <w:rsid w:val="005728F1"/>
    <w:rsid w:val="00572A2D"/>
    <w:rsid w:val="00572E7B"/>
    <w:rsid w:val="00572FCB"/>
    <w:rsid w:val="005730DB"/>
    <w:rsid w:val="005731BF"/>
    <w:rsid w:val="005733A0"/>
    <w:rsid w:val="00573479"/>
    <w:rsid w:val="0057357C"/>
    <w:rsid w:val="00573935"/>
    <w:rsid w:val="00573A48"/>
    <w:rsid w:val="00573E93"/>
    <w:rsid w:val="00573FB3"/>
    <w:rsid w:val="00574757"/>
    <w:rsid w:val="00574914"/>
    <w:rsid w:val="00574D09"/>
    <w:rsid w:val="00574D30"/>
    <w:rsid w:val="0057534C"/>
    <w:rsid w:val="00575C29"/>
    <w:rsid w:val="00575F1F"/>
    <w:rsid w:val="00576173"/>
    <w:rsid w:val="00576215"/>
    <w:rsid w:val="005763DF"/>
    <w:rsid w:val="00576569"/>
    <w:rsid w:val="005766CD"/>
    <w:rsid w:val="00576B70"/>
    <w:rsid w:val="00576FF2"/>
    <w:rsid w:val="00577048"/>
    <w:rsid w:val="005771A3"/>
    <w:rsid w:val="005771C1"/>
    <w:rsid w:val="005771C5"/>
    <w:rsid w:val="00577277"/>
    <w:rsid w:val="005772EC"/>
    <w:rsid w:val="005776B8"/>
    <w:rsid w:val="005778E7"/>
    <w:rsid w:val="005779FF"/>
    <w:rsid w:val="00577A42"/>
    <w:rsid w:val="00577BA8"/>
    <w:rsid w:val="005802B0"/>
    <w:rsid w:val="0058032C"/>
    <w:rsid w:val="00580491"/>
    <w:rsid w:val="0058076A"/>
    <w:rsid w:val="0058084A"/>
    <w:rsid w:val="00580E57"/>
    <w:rsid w:val="00581146"/>
    <w:rsid w:val="0058126D"/>
    <w:rsid w:val="0058129E"/>
    <w:rsid w:val="00581C89"/>
    <w:rsid w:val="005821CE"/>
    <w:rsid w:val="0058238F"/>
    <w:rsid w:val="005826AE"/>
    <w:rsid w:val="005828FA"/>
    <w:rsid w:val="005830E1"/>
    <w:rsid w:val="00583116"/>
    <w:rsid w:val="00583306"/>
    <w:rsid w:val="00583A81"/>
    <w:rsid w:val="00583B18"/>
    <w:rsid w:val="00583F8C"/>
    <w:rsid w:val="005840CD"/>
    <w:rsid w:val="0058421D"/>
    <w:rsid w:val="005844BC"/>
    <w:rsid w:val="005845C2"/>
    <w:rsid w:val="00584788"/>
    <w:rsid w:val="00584D74"/>
    <w:rsid w:val="00584EC4"/>
    <w:rsid w:val="00585634"/>
    <w:rsid w:val="005859A0"/>
    <w:rsid w:val="00585F1B"/>
    <w:rsid w:val="00585FF8"/>
    <w:rsid w:val="005861F2"/>
    <w:rsid w:val="00586302"/>
    <w:rsid w:val="00586434"/>
    <w:rsid w:val="00586686"/>
    <w:rsid w:val="0058696D"/>
    <w:rsid w:val="00586CBA"/>
    <w:rsid w:val="00586F51"/>
    <w:rsid w:val="0058711D"/>
    <w:rsid w:val="00587543"/>
    <w:rsid w:val="00587558"/>
    <w:rsid w:val="0059002D"/>
    <w:rsid w:val="0059018B"/>
    <w:rsid w:val="005903B1"/>
    <w:rsid w:val="0059047E"/>
    <w:rsid w:val="0059071F"/>
    <w:rsid w:val="005908FD"/>
    <w:rsid w:val="00590A21"/>
    <w:rsid w:val="00590A6D"/>
    <w:rsid w:val="00590D7D"/>
    <w:rsid w:val="00590DE1"/>
    <w:rsid w:val="00590E92"/>
    <w:rsid w:val="0059151B"/>
    <w:rsid w:val="00591520"/>
    <w:rsid w:val="005915D6"/>
    <w:rsid w:val="00591A4F"/>
    <w:rsid w:val="00592224"/>
    <w:rsid w:val="0059249F"/>
    <w:rsid w:val="0059277B"/>
    <w:rsid w:val="0059284B"/>
    <w:rsid w:val="00592B9C"/>
    <w:rsid w:val="00592D05"/>
    <w:rsid w:val="00592E2C"/>
    <w:rsid w:val="00592FAE"/>
    <w:rsid w:val="00592FF0"/>
    <w:rsid w:val="0059304C"/>
    <w:rsid w:val="00593071"/>
    <w:rsid w:val="005931A5"/>
    <w:rsid w:val="005933BC"/>
    <w:rsid w:val="00593576"/>
    <w:rsid w:val="005935C7"/>
    <w:rsid w:val="0059391C"/>
    <w:rsid w:val="00593E94"/>
    <w:rsid w:val="0059442A"/>
    <w:rsid w:val="0059459A"/>
    <w:rsid w:val="005949AE"/>
    <w:rsid w:val="00594A1F"/>
    <w:rsid w:val="00594D12"/>
    <w:rsid w:val="00595077"/>
    <w:rsid w:val="00595275"/>
    <w:rsid w:val="0059542E"/>
    <w:rsid w:val="00595447"/>
    <w:rsid w:val="00595622"/>
    <w:rsid w:val="005958B0"/>
    <w:rsid w:val="00595AA4"/>
    <w:rsid w:val="00596395"/>
    <w:rsid w:val="00596653"/>
    <w:rsid w:val="0059673D"/>
    <w:rsid w:val="00596CE8"/>
    <w:rsid w:val="00596EBB"/>
    <w:rsid w:val="00596ECD"/>
    <w:rsid w:val="00596F18"/>
    <w:rsid w:val="00597946"/>
    <w:rsid w:val="005979EA"/>
    <w:rsid w:val="005A0206"/>
    <w:rsid w:val="005A0871"/>
    <w:rsid w:val="005A0A02"/>
    <w:rsid w:val="005A0A91"/>
    <w:rsid w:val="005A0C6C"/>
    <w:rsid w:val="005A0D67"/>
    <w:rsid w:val="005A0FBC"/>
    <w:rsid w:val="005A0FD5"/>
    <w:rsid w:val="005A11F8"/>
    <w:rsid w:val="005A120F"/>
    <w:rsid w:val="005A146E"/>
    <w:rsid w:val="005A1506"/>
    <w:rsid w:val="005A15F7"/>
    <w:rsid w:val="005A1BD9"/>
    <w:rsid w:val="005A1EB5"/>
    <w:rsid w:val="005A2303"/>
    <w:rsid w:val="005A25D1"/>
    <w:rsid w:val="005A2713"/>
    <w:rsid w:val="005A2728"/>
    <w:rsid w:val="005A2B0C"/>
    <w:rsid w:val="005A2D8B"/>
    <w:rsid w:val="005A2FC7"/>
    <w:rsid w:val="005A30D2"/>
    <w:rsid w:val="005A323B"/>
    <w:rsid w:val="005A3677"/>
    <w:rsid w:val="005A37DE"/>
    <w:rsid w:val="005A394E"/>
    <w:rsid w:val="005A39A5"/>
    <w:rsid w:val="005A3ABD"/>
    <w:rsid w:val="005A3E4F"/>
    <w:rsid w:val="005A3F53"/>
    <w:rsid w:val="005A3F61"/>
    <w:rsid w:val="005A455B"/>
    <w:rsid w:val="005A456D"/>
    <w:rsid w:val="005A458F"/>
    <w:rsid w:val="005A4CA1"/>
    <w:rsid w:val="005A52F6"/>
    <w:rsid w:val="005A553B"/>
    <w:rsid w:val="005A5E76"/>
    <w:rsid w:val="005A6585"/>
    <w:rsid w:val="005A676C"/>
    <w:rsid w:val="005A693E"/>
    <w:rsid w:val="005A69BC"/>
    <w:rsid w:val="005A6C1E"/>
    <w:rsid w:val="005A6C2C"/>
    <w:rsid w:val="005A70D4"/>
    <w:rsid w:val="005A716D"/>
    <w:rsid w:val="005A77A3"/>
    <w:rsid w:val="005A7827"/>
    <w:rsid w:val="005A792B"/>
    <w:rsid w:val="005A7AB6"/>
    <w:rsid w:val="005B0061"/>
    <w:rsid w:val="005B00C2"/>
    <w:rsid w:val="005B016A"/>
    <w:rsid w:val="005B0190"/>
    <w:rsid w:val="005B0261"/>
    <w:rsid w:val="005B0540"/>
    <w:rsid w:val="005B057B"/>
    <w:rsid w:val="005B0C1C"/>
    <w:rsid w:val="005B12A9"/>
    <w:rsid w:val="005B12EA"/>
    <w:rsid w:val="005B17F3"/>
    <w:rsid w:val="005B1CA6"/>
    <w:rsid w:val="005B1D61"/>
    <w:rsid w:val="005B1E70"/>
    <w:rsid w:val="005B1FE6"/>
    <w:rsid w:val="005B2B23"/>
    <w:rsid w:val="005B3283"/>
    <w:rsid w:val="005B3392"/>
    <w:rsid w:val="005B3843"/>
    <w:rsid w:val="005B3F0F"/>
    <w:rsid w:val="005B3F97"/>
    <w:rsid w:val="005B41A7"/>
    <w:rsid w:val="005B4460"/>
    <w:rsid w:val="005B45CE"/>
    <w:rsid w:val="005B468E"/>
    <w:rsid w:val="005B48A0"/>
    <w:rsid w:val="005B498F"/>
    <w:rsid w:val="005B49AB"/>
    <w:rsid w:val="005B4BE5"/>
    <w:rsid w:val="005B4D78"/>
    <w:rsid w:val="005B4DE5"/>
    <w:rsid w:val="005B4F03"/>
    <w:rsid w:val="005B51B6"/>
    <w:rsid w:val="005B5214"/>
    <w:rsid w:val="005B5811"/>
    <w:rsid w:val="005B5A07"/>
    <w:rsid w:val="005B5BC1"/>
    <w:rsid w:val="005B5EB2"/>
    <w:rsid w:val="005B5EC8"/>
    <w:rsid w:val="005B628A"/>
    <w:rsid w:val="005B661B"/>
    <w:rsid w:val="005B6F70"/>
    <w:rsid w:val="005B722D"/>
    <w:rsid w:val="005B726B"/>
    <w:rsid w:val="005B7389"/>
    <w:rsid w:val="005B7419"/>
    <w:rsid w:val="005B75E9"/>
    <w:rsid w:val="005B7699"/>
    <w:rsid w:val="005B77E6"/>
    <w:rsid w:val="005B7AE6"/>
    <w:rsid w:val="005B7B01"/>
    <w:rsid w:val="005B7D4E"/>
    <w:rsid w:val="005B7F20"/>
    <w:rsid w:val="005BEA3D"/>
    <w:rsid w:val="005C0764"/>
    <w:rsid w:val="005C0942"/>
    <w:rsid w:val="005C0E31"/>
    <w:rsid w:val="005C15BE"/>
    <w:rsid w:val="005C1BAB"/>
    <w:rsid w:val="005C1BEE"/>
    <w:rsid w:val="005C1D09"/>
    <w:rsid w:val="005C1DCD"/>
    <w:rsid w:val="005C2162"/>
    <w:rsid w:val="005C2FF7"/>
    <w:rsid w:val="005C314F"/>
    <w:rsid w:val="005C3186"/>
    <w:rsid w:val="005C34A0"/>
    <w:rsid w:val="005C36DD"/>
    <w:rsid w:val="005C3A4F"/>
    <w:rsid w:val="005C41D3"/>
    <w:rsid w:val="005C4326"/>
    <w:rsid w:val="005C4581"/>
    <w:rsid w:val="005C467D"/>
    <w:rsid w:val="005C4721"/>
    <w:rsid w:val="005C47CD"/>
    <w:rsid w:val="005C4875"/>
    <w:rsid w:val="005C4926"/>
    <w:rsid w:val="005C4B5F"/>
    <w:rsid w:val="005C4DA7"/>
    <w:rsid w:val="005C4E0C"/>
    <w:rsid w:val="005C4F11"/>
    <w:rsid w:val="005C50B3"/>
    <w:rsid w:val="005C5193"/>
    <w:rsid w:val="005C545E"/>
    <w:rsid w:val="005C54FE"/>
    <w:rsid w:val="005C5708"/>
    <w:rsid w:val="005C5D12"/>
    <w:rsid w:val="005C5D3F"/>
    <w:rsid w:val="005C5FAC"/>
    <w:rsid w:val="005C5FBB"/>
    <w:rsid w:val="005C6852"/>
    <w:rsid w:val="005C69F3"/>
    <w:rsid w:val="005C6E99"/>
    <w:rsid w:val="005C6F11"/>
    <w:rsid w:val="005C7694"/>
    <w:rsid w:val="005C7775"/>
    <w:rsid w:val="005C7A52"/>
    <w:rsid w:val="005C7DB8"/>
    <w:rsid w:val="005D03E4"/>
    <w:rsid w:val="005D0517"/>
    <w:rsid w:val="005D076D"/>
    <w:rsid w:val="005D112D"/>
    <w:rsid w:val="005D1425"/>
    <w:rsid w:val="005D14D9"/>
    <w:rsid w:val="005D1745"/>
    <w:rsid w:val="005D1795"/>
    <w:rsid w:val="005D1866"/>
    <w:rsid w:val="005D1881"/>
    <w:rsid w:val="005D2006"/>
    <w:rsid w:val="005D2426"/>
    <w:rsid w:val="005D2870"/>
    <w:rsid w:val="005D2B5B"/>
    <w:rsid w:val="005D2CE1"/>
    <w:rsid w:val="005D2F98"/>
    <w:rsid w:val="005D30BF"/>
    <w:rsid w:val="005D3316"/>
    <w:rsid w:val="005D355D"/>
    <w:rsid w:val="005D35CC"/>
    <w:rsid w:val="005D3CAE"/>
    <w:rsid w:val="005D465E"/>
    <w:rsid w:val="005D4687"/>
    <w:rsid w:val="005D499E"/>
    <w:rsid w:val="005D4D66"/>
    <w:rsid w:val="005D4F85"/>
    <w:rsid w:val="005D4FFF"/>
    <w:rsid w:val="005D5223"/>
    <w:rsid w:val="005D5356"/>
    <w:rsid w:val="005D5412"/>
    <w:rsid w:val="005D552A"/>
    <w:rsid w:val="005D5FEE"/>
    <w:rsid w:val="005D606B"/>
    <w:rsid w:val="005D6117"/>
    <w:rsid w:val="005D611E"/>
    <w:rsid w:val="005D6180"/>
    <w:rsid w:val="005D64BE"/>
    <w:rsid w:val="005D69DE"/>
    <w:rsid w:val="005D6C84"/>
    <w:rsid w:val="005D6D9A"/>
    <w:rsid w:val="005D6E16"/>
    <w:rsid w:val="005D74AC"/>
    <w:rsid w:val="005D74B1"/>
    <w:rsid w:val="005D754A"/>
    <w:rsid w:val="005D7617"/>
    <w:rsid w:val="005D79DA"/>
    <w:rsid w:val="005E05D5"/>
    <w:rsid w:val="005E0660"/>
    <w:rsid w:val="005E0929"/>
    <w:rsid w:val="005E0AEE"/>
    <w:rsid w:val="005E0BA6"/>
    <w:rsid w:val="005E0EC7"/>
    <w:rsid w:val="005E1763"/>
    <w:rsid w:val="005E1D11"/>
    <w:rsid w:val="005E1F15"/>
    <w:rsid w:val="005E2198"/>
    <w:rsid w:val="005E2842"/>
    <w:rsid w:val="005E2995"/>
    <w:rsid w:val="005E2A14"/>
    <w:rsid w:val="005E2DFB"/>
    <w:rsid w:val="005E2E03"/>
    <w:rsid w:val="005E2E9C"/>
    <w:rsid w:val="005E2F43"/>
    <w:rsid w:val="005E32E1"/>
    <w:rsid w:val="005E331B"/>
    <w:rsid w:val="005E34C3"/>
    <w:rsid w:val="005E3769"/>
    <w:rsid w:val="005E38A2"/>
    <w:rsid w:val="005E3956"/>
    <w:rsid w:val="005E3DF0"/>
    <w:rsid w:val="005E3DFE"/>
    <w:rsid w:val="005E3FA9"/>
    <w:rsid w:val="005E4038"/>
    <w:rsid w:val="005E43AA"/>
    <w:rsid w:val="005E499F"/>
    <w:rsid w:val="005E4B2E"/>
    <w:rsid w:val="005E4E01"/>
    <w:rsid w:val="005E5094"/>
    <w:rsid w:val="005E5215"/>
    <w:rsid w:val="005E5753"/>
    <w:rsid w:val="005E57E9"/>
    <w:rsid w:val="005E58EE"/>
    <w:rsid w:val="005E598C"/>
    <w:rsid w:val="005E5C12"/>
    <w:rsid w:val="005E5E51"/>
    <w:rsid w:val="005E706A"/>
    <w:rsid w:val="005E7364"/>
    <w:rsid w:val="005E762D"/>
    <w:rsid w:val="005E7B41"/>
    <w:rsid w:val="005E7B4E"/>
    <w:rsid w:val="005E7B8D"/>
    <w:rsid w:val="005E7D18"/>
    <w:rsid w:val="005E7E7B"/>
    <w:rsid w:val="005E7FD5"/>
    <w:rsid w:val="005F016E"/>
    <w:rsid w:val="005F061D"/>
    <w:rsid w:val="005F0BEB"/>
    <w:rsid w:val="005F0C59"/>
    <w:rsid w:val="005F0EB5"/>
    <w:rsid w:val="005F10A1"/>
    <w:rsid w:val="005F1DE2"/>
    <w:rsid w:val="005F1FC7"/>
    <w:rsid w:val="005F26FC"/>
    <w:rsid w:val="005F2DA0"/>
    <w:rsid w:val="005F2DBF"/>
    <w:rsid w:val="005F31AD"/>
    <w:rsid w:val="005F3502"/>
    <w:rsid w:val="005F3AAD"/>
    <w:rsid w:val="005F3C4C"/>
    <w:rsid w:val="005F400C"/>
    <w:rsid w:val="005F4389"/>
    <w:rsid w:val="005F4948"/>
    <w:rsid w:val="005F4DD8"/>
    <w:rsid w:val="005F4EF3"/>
    <w:rsid w:val="005F53B6"/>
    <w:rsid w:val="005F54B5"/>
    <w:rsid w:val="005F5AA6"/>
    <w:rsid w:val="005F5D2A"/>
    <w:rsid w:val="005F5DC0"/>
    <w:rsid w:val="005F5F83"/>
    <w:rsid w:val="005F665F"/>
    <w:rsid w:val="005F66A8"/>
    <w:rsid w:val="005F6911"/>
    <w:rsid w:val="005F69B5"/>
    <w:rsid w:val="005F6A17"/>
    <w:rsid w:val="005F6A7C"/>
    <w:rsid w:val="005F6AE5"/>
    <w:rsid w:val="005F6D23"/>
    <w:rsid w:val="005F6DBF"/>
    <w:rsid w:val="005F6DD5"/>
    <w:rsid w:val="005F71E6"/>
    <w:rsid w:val="005F72E2"/>
    <w:rsid w:val="005F736F"/>
    <w:rsid w:val="005F73E6"/>
    <w:rsid w:val="005F74A4"/>
    <w:rsid w:val="005F75D2"/>
    <w:rsid w:val="005F7CC5"/>
    <w:rsid w:val="00600056"/>
    <w:rsid w:val="00600114"/>
    <w:rsid w:val="006001C2"/>
    <w:rsid w:val="00600223"/>
    <w:rsid w:val="006002DE"/>
    <w:rsid w:val="00600405"/>
    <w:rsid w:val="0060047D"/>
    <w:rsid w:val="0060068A"/>
    <w:rsid w:val="00600C69"/>
    <w:rsid w:val="00600EBE"/>
    <w:rsid w:val="00600FD6"/>
    <w:rsid w:val="0060125D"/>
    <w:rsid w:val="006014C8"/>
    <w:rsid w:val="006014CB"/>
    <w:rsid w:val="00601846"/>
    <w:rsid w:val="006019F4"/>
    <w:rsid w:val="00601FB8"/>
    <w:rsid w:val="006022A3"/>
    <w:rsid w:val="006023F3"/>
    <w:rsid w:val="00602501"/>
    <w:rsid w:val="0060269F"/>
    <w:rsid w:val="006026A5"/>
    <w:rsid w:val="00602863"/>
    <w:rsid w:val="00602A89"/>
    <w:rsid w:val="00603062"/>
    <w:rsid w:val="00603172"/>
    <w:rsid w:val="0060334A"/>
    <w:rsid w:val="00603BD7"/>
    <w:rsid w:val="00604BA4"/>
    <w:rsid w:val="00604E33"/>
    <w:rsid w:val="00605034"/>
    <w:rsid w:val="00605646"/>
    <w:rsid w:val="00605768"/>
    <w:rsid w:val="006057A4"/>
    <w:rsid w:val="00605B03"/>
    <w:rsid w:val="00605E78"/>
    <w:rsid w:val="00606427"/>
    <w:rsid w:val="0060649B"/>
    <w:rsid w:val="006064E3"/>
    <w:rsid w:val="006066B9"/>
    <w:rsid w:val="0060693E"/>
    <w:rsid w:val="00606BC5"/>
    <w:rsid w:val="00607080"/>
    <w:rsid w:val="00607687"/>
    <w:rsid w:val="0060789C"/>
    <w:rsid w:val="00607B82"/>
    <w:rsid w:val="00607D29"/>
    <w:rsid w:val="00610258"/>
    <w:rsid w:val="00610378"/>
    <w:rsid w:val="00610A91"/>
    <w:rsid w:val="00610DE2"/>
    <w:rsid w:val="00610EA6"/>
    <w:rsid w:val="006111BE"/>
    <w:rsid w:val="00611934"/>
    <w:rsid w:val="00611A39"/>
    <w:rsid w:val="00611A55"/>
    <w:rsid w:val="00611E96"/>
    <w:rsid w:val="00611F23"/>
    <w:rsid w:val="00612239"/>
    <w:rsid w:val="00612304"/>
    <w:rsid w:val="006123C4"/>
    <w:rsid w:val="00612416"/>
    <w:rsid w:val="0061258C"/>
    <w:rsid w:val="006127FC"/>
    <w:rsid w:val="0061288D"/>
    <w:rsid w:val="00612995"/>
    <w:rsid w:val="0061341D"/>
    <w:rsid w:val="00613658"/>
    <w:rsid w:val="0061376F"/>
    <w:rsid w:val="00613BD6"/>
    <w:rsid w:val="00613E6A"/>
    <w:rsid w:val="00613E77"/>
    <w:rsid w:val="00613F71"/>
    <w:rsid w:val="0061445F"/>
    <w:rsid w:val="0061471A"/>
    <w:rsid w:val="00614B00"/>
    <w:rsid w:val="006155CA"/>
    <w:rsid w:val="006155F9"/>
    <w:rsid w:val="00615754"/>
    <w:rsid w:val="0061577F"/>
    <w:rsid w:val="00616738"/>
    <w:rsid w:val="00616870"/>
    <w:rsid w:val="00616A23"/>
    <w:rsid w:val="00616B18"/>
    <w:rsid w:val="00616DCC"/>
    <w:rsid w:val="00616F04"/>
    <w:rsid w:val="00616FF9"/>
    <w:rsid w:val="0061719B"/>
    <w:rsid w:val="00617577"/>
    <w:rsid w:val="00617622"/>
    <w:rsid w:val="00620096"/>
    <w:rsid w:val="006200B5"/>
    <w:rsid w:val="006200C9"/>
    <w:rsid w:val="006202A1"/>
    <w:rsid w:val="0062045E"/>
    <w:rsid w:val="006205F4"/>
    <w:rsid w:val="006209FF"/>
    <w:rsid w:val="00620CA4"/>
    <w:rsid w:val="00620ECD"/>
    <w:rsid w:val="00621010"/>
    <w:rsid w:val="006212F5"/>
    <w:rsid w:val="006215C4"/>
    <w:rsid w:val="0062166D"/>
    <w:rsid w:val="006217E0"/>
    <w:rsid w:val="00621C0F"/>
    <w:rsid w:val="00621DC9"/>
    <w:rsid w:val="00621E8E"/>
    <w:rsid w:val="00621FD3"/>
    <w:rsid w:val="006224D8"/>
    <w:rsid w:val="0062277F"/>
    <w:rsid w:val="00622AEA"/>
    <w:rsid w:val="00622E26"/>
    <w:rsid w:val="00623350"/>
    <w:rsid w:val="006236D1"/>
    <w:rsid w:val="00623834"/>
    <w:rsid w:val="006239D4"/>
    <w:rsid w:val="00623DB8"/>
    <w:rsid w:val="006245ED"/>
    <w:rsid w:val="00624AFA"/>
    <w:rsid w:val="00624BFB"/>
    <w:rsid w:val="00624D29"/>
    <w:rsid w:val="00624F8F"/>
    <w:rsid w:val="00625092"/>
    <w:rsid w:val="006258CD"/>
    <w:rsid w:val="00625C4F"/>
    <w:rsid w:val="00625DC4"/>
    <w:rsid w:val="00625E66"/>
    <w:rsid w:val="006260ED"/>
    <w:rsid w:val="00626A21"/>
    <w:rsid w:val="006277EE"/>
    <w:rsid w:val="006279B2"/>
    <w:rsid w:val="00627A86"/>
    <w:rsid w:val="00627DA1"/>
    <w:rsid w:val="0063015A"/>
    <w:rsid w:val="006301CD"/>
    <w:rsid w:val="006302D6"/>
    <w:rsid w:val="006303D6"/>
    <w:rsid w:val="00630423"/>
    <w:rsid w:val="0063055C"/>
    <w:rsid w:val="006305D6"/>
    <w:rsid w:val="00630884"/>
    <w:rsid w:val="006308DE"/>
    <w:rsid w:val="00631434"/>
    <w:rsid w:val="00631AFD"/>
    <w:rsid w:val="00631BB8"/>
    <w:rsid w:val="00631FE2"/>
    <w:rsid w:val="00632304"/>
    <w:rsid w:val="006324D9"/>
    <w:rsid w:val="00632742"/>
    <w:rsid w:val="006327D4"/>
    <w:rsid w:val="00632C59"/>
    <w:rsid w:val="00632C6D"/>
    <w:rsid w:val="00632E5A"/>
    <w:rsid w:val="00632F01"/>
    <w:rsid w:val="006330F0"/>
    <w:rsid w:val="00633765"/>
    <w:rsid w:val="00633772"/>
    <w:rsid w:val="006337D2"/>
    <w:rsid w:val="0063388D"/>
    <w:rsid w:val="0063394A"/>
    <w:rsid w:val="006341D9"/>
    <w:rsid w:val="00634318"/>
    <w:rsid w:val="00634445"/>
    <w:rsid w:val="00634454"/>
    <w:rsid w:val="0063482A"/>
    <w:rsid w:val="0063490C"/>
    <w:rsid w:val="00634E23"/>
    <w:rsid w:val="0063502D"/>
    <w:rsid w:val="006358D2"/>
    <w:rsid w:val="0063604D"/>
    <w:rsid w:val="00636123"/>
    <w:rsid w:val="00636579"/>
    <w:rsid w:val="006366E0"/>
    <w:rsid w:val="00636DE6"/>
    <w:rsid w:val="00637087"/>
    <w:rsid w:val="0063728B"/>
    <w:rsid w:val="006376FB"/>
    <w:rsid w:val="00637AA8"/>
    <w:rsid w:val="00637DC9"/>
    <w:rsid w:val="00637DE4"/>
    <w:rsid w:val="006400A1"/>
    <w:rsid w:val="0064018B"/>
    <w:rsid w:val="00640422"/>
    <w:rsid w:val="006405FD"/>
    <w:rsid w:val="006406C4"/>
    <w:rsid w:val="00640846"/>
    <w:rsid w:val="00640B0B"/>
    <w:rsid w:val="00640C13"/>
    <w:rsid w:val="00640C15"/>
    <w:rsid w:val="00641140"/>
    <w:rsid w:val="00641243"/>
    <w:rsid w:val="006415DC"/>
    <w:rsid w:val="006416DD"/>
    <w:rsid w:val="006417A1"/>
    <w:rsid w:val="00641BDF"/>
    <w:rsid w:val="00641BF6"/>
    <w:rsid w:val="00641DE8"/>
    <w:rsid w:val="006421DF"/>
    <w:rsid w:val="00642313"/>
    <w:rsid w:val="006423C0"/>
    <w:rsid w:val="00642E83"/>
    <w:rsid w:val="0064312E"/>
    <w:rsid w:val="00643371"/>
    <w:rsid w:val="00643459"/>
    <w:rsid w:val="00643464"/>
    <w:rsid w:val="006435B9"/>
    <w:rsid w:val="00643848"/>
    <w:rsid w:val="00643859"/>
    <w:rsid w:val="00643ABA"/>
    <w:rsid w:val="00643B07"/>
    <w:rsid w:val="00643D2F"/>
    <w:rsid w:val="00643E49"/>
    <w:rsid w:val="00643F1E"/>
    <w:rsid w:val="006441D9"/>
    <w:rsid w:val="00644A2E"/>
    <w:rsid w:val="00645176"/>
    <w:rsid w:val="00645213"/>
    <w:rsid w:val="0064528A"/>
    <w:rsid w:val="00645BA7"/>
    <w:rsid w:val="00645C7D"/>
    <w:rsid w:val="00645D9F"/>
    <w:rsid w:val="00645F71"/>
    <w:rsid w:val="00646359"/>
    <w:rsid w:val="00646363"/>
    <w:rsid w:val="006467BA"/>
    <w:rsid w:val="006469CC"/>
    <w:rsid w:val="00646D17"/>
    <w:rsid w:val="00646D64"/>
    <w:rsid w:val="00646ED2"/>
    <w:rsid w:val="00647743"/>
    <w:rsid w:val="0064792E"/>
    <w:rsid w:val="00647A07"/>
    <w:rsid w:val="00647B8F"/>
    <w:rsid w:val="00647C03"/>
    <w:rsid w:val="00647CB2"/>
    <w:rsid w:val="00647DE3"/>
    <w:rsid w:val="006502F2"/>
    <w:rsid w:val="00650320"/>
    <w:rsid w:val="006504D1"/>
    <w:rsid w:val="00650CD5"/>
    <w:rsid w:val="00650F9B"/>
    <w:rsid w:val="006512CC"/>
    <w:rsid w:val="006516E0"/>
    <w:rsid w:val="00651E96"/>
    <w:rsid w:val="00651EB9"/>
    <w:rsid w:val="00651F43"/>
    <w:rsid w:val="0065203E"/>
    <w:rsid w:val="00652462"/>
    <w:rsid w:val="00652DD5"/>
    <w:rsid w:val="006530D2"/>
    <w:rsid w:val="00653447"/>
    <w:rsid w:val="0065354C"/>
    <w:rsid w:val="00653801"/>
    <w:rsid w:val="00653DE1"/>
    <w:rsid w:val="0065405A"/>
    <w:rsid w:val="00654431"/>
    <w:rsid w:val="00654A64"/>
    <w:rsid w:val="00655459"/>
    <w:rsid w:val="006556E5"/>
    <w:rsid w:val="006557AD"/>
    <w:rsid w:val="0065601B"/>
    <w:rsid w:val="0065613F"/>
    <w:rsid w:val="00656462"/>
    <w:rsid w:val="0065688C"/>
    <w:rsid w:val="006568AD"/>
    <w:rsid w:val="006568F3"/>
    <w:rsid w:val="00656E9C"/>
    <w:rsid w:val="00656EA6"/>
    <w:rsid w:val="00656F21"/>
    <w:rsid w:val="00656F65"/>
    <w:rsid w:val="006571F2"/>
    <w:rsid w:val="00657501"/>
    <w:rsid w:val="0065752C"/>
    <w:rsid w:val="006576C5"/>
    <w:rsid w:val="006601C6"/>
    <w:rsid w:val="006602BA"/>
    <w:rsid w:val="006603BF"/>
    <w:rsid w:val="006605F7"/>
    <w:rsid w:val="006607D7"/>
    <w:rsid w:val="00660A4E"/>
    <w:rsid w:val="00660EF6"/>
    <w:rsid w:val="00661312"/>
    <w:rsid w:val="006613A3"/>
    <w:rsid w:val="00661612"/>
    <w:rsid w:val="0066161C"/>
    <w:rsid w:val="006618AE"/>
    <w:rsid w:val="00661B65"/>
    <w:rsid w:val="00662356"/>
    <w:rsid w:val="006623D5"/>
    <w:rsid w:val="00662AE0"/>
    <w:rsid w:val="00662B36"/>
    <w:rsid w:val="00662BCE"/>
    <w:rsid w:val="00662D31"/>
    <w:rsid w:val="00662D98"/>
    <w:rsid w:val="0066319D"/>
    <w:rsid w:val="00663420"/>
    <w:rsid w:val="0066374A"/>
    <w:rsid w:val="0066394F"/>
    <w:rsid w:val="00663AE3"/>
    <w:rsid w:val="00663C73"/>
    <w:rsid w:val="00663D23"/>
    <w:rsid w:val="00663D89"/>
    <w:rsid w:val="00664511"/>
    <w:rsid w:val="0066466A"/>
    <w:rsid w:val="006646AA"/>
    <w:rsid w:val="00664AFC"/>
    <w:rsid w:val="006650DF"/>
    <w:rsid w:val="006652A1"/>
    <w:rsid w:val="0066567E"/>
    <w:rsid w:val="00665B49"/>
    <w:rsid w:val="00665C7F"/>
    <w:rsid w:val="0066622D"/>
    <w:rsid w:val="006663F4"/>
    <w:rsid w:val="00666D5D"/>
    <w:rsid w:val="00666FDB"/>
    <w:rsid w:val="006676AA"/>
    <w:rsid w:val="006677D9"/>
    <w:rsid w:val="0066794D"/>
    <w:rsid w:val="00667976"/>
    <w:rsid w:val="00667B7F"/>
    <w:rsid w:val="006705C1"/>
    <w:rsid w:val="00670BF3"/>
    <w:rsid w:val="00670C9E"/>
    <w:rsid w:val="00670CC2"/>
    <w:rsid w:val="00671086"/>
    <w:rsid w:val="00671233"/>
    <w:rsid w:val="0067161D"/>
    <w:rsid w:val="00671F70"/>
    <w:rsid w:val="00672004"/>
    <w:rsid w:val="006723FB"/>
    <w:rsid w:val="00672647"/>
    <w:rsid w:val="00672822"/>
    <w:rsid w:val="00672BC3"/>
    <w:rsid w:val="00672BCE"/>
    <w:rsid w:val="00672F8A"/>
    <w:rsid w:val="0067320E"/>
    <w:rsid w:val="0067378C"/>
    <w:rsid w:val="00673AAB"/>
    <w:rsid w:val="0067401C"/>
    <w:rsid w:val="006741E3"/>
    <w:rsid w:val="0067426F"/>
    <w:rsid w:val="006745CA"/>
    <w:rsid w:val="00674797"/>
    <w:rsid w:val="00674B9F"/>
    <w:rsid w:val="00674BD5"/>
    <w:rsid w:val="00674C03"/>
    <w:rsid w:val="00674F96"/>
    <w:rsid w:val="00675165"/>
    <w:rsid w:val="006751E0"/>
    <w:rsid w:val="0067523D"/>
    <w:rsid w:val="006757D8"/>
    <w:rsid w:val="006759DC"/>
    <w:rsid w:val="00675C17"/>
    <w:rsid w:val="00675E85"/>
    <w:rsid w:val="00676137"/>
    <w:rsid w:val="0067619B"/>
    <w:rsid w:val="00676213"/>
    <w:rsid w:val="00676347"/>
    <w:rsid w:val="0067636E"/>
    <w:rsid w:val="006763E1"/>
    <w:rsid w:val="0067675A"/>
    <w:rsid w:val="00676A1F"/>
    <w:rsid w:val="00676EAE"/>
    <w:rsid w:val="0067739C"/>
    <w:rsid w:val="0067762A"/>
    <w:rsid w:val="00677649"/>
    <w:rsid w:val="00677696"/>
    <w:rsid w:val="00677AFB"/>
    <w:rsid w:val="00677D65"/>
    <w:rsid w:val="00677EB7"/>
    <w:rsid w:val="00677F1A"/>
    <w:rsid w:val="0068070B"/>
    <w:rsid w:val="006807D8"/>
    <w:rsid w:val="00680884"/>
    <w:rsid w:val="006810F5"/>
    <w:rsid w:val="006812BF"/>
    <w:rsid w:val="006813EC"/>
    <w:rsid w:val="00681599"/>
    <w:rsid w:val="006815A9"/>
    <w:rsid w:val="00681903"/>
    <w:rsid w:val="00681ECD"/>
    <w:rsid w:val="00681F8A"/>
    <w:rsid w:val="006820FA"/>
    <w:rsid w:val="00682174"/>
    <w:rsid w:val="006821F8"/>
    <w:rsid w:val="00682292"/>
    <w:rsid w:val="006822F8"/>
    <w:rsid w:val="006823D2"/>
    <w:rsid w:val="00682493"/>
    <w:rsid w:val="006827CB"/>
    <w:rsid w:val="00682988"/>
    <w:rsid w:val="00682A2F"/>
    <w:rsid w:val="00682D7A"/>
    <w:rsid w:val="00682FF9"/>
    <w:rsid w:val="006831BE"/>
    <w:rsid w:val="00683243"/>
    <w:rsid w:val="0068337D"/>
    <w:rsid w:val="006835BB"/>
    <w:rsid w:val="00683F45"/>
    <w:rsid w:val="00683F55"/>
    <w:rsid w:val="006840D2"/>
    <w:rsid w:val="00684584"/>
    <w:rsid w:val="0068486A"/>
    <w:rsid w:val="00684959"/>
    <w:rsid w:val="00684B7C"/>
    <w:rsid w:val="00684FA4"/>
    <w:rsid w:val="00685210"/>
    <w:rsid w:val="006853D1"/>
    <w:rsid w:val="00685465"/>
    <w:rsid w:val="006857E4"/>
    <w:rsid w:val="0068588F"/>
    <w:rsid w:val="00685964"/>
    <w:rsid w:val="006859B7"/>
    <w:rsid w:val="00685A83"/>
    <w:rsid w:val="00685F8E"/>
    <w:rsid w:val="006860A8"/>
    <w:rsid w:val="00686386"/>
    <w:rsid w:val="006864FF"/>
    <w:rsid w:val="00686804"/>
    <w:rsid w:val="00686CCB"/>
    <w:rsid w:val="00686CDE"/>
    <w:rsid w:val="00687846"/>
    <w:rsid w:val="006878EE"/>
    <w:rsid w:val="00687A2B"/>
    <w:rsid w:val="00687A80"/>
    <w:rsid w:val="00687ECF"/>
    <w:rsid w:val="00687FD7"/>
    <w:rsid w:val="00687FFD"/>
    <w:rsid w:val="0069016E"/>
    <w:rsid w:val="0069030F"/>
    <w:rsid w:val="006903CC"/>
    <w:rsid w:val="006903D2"/>
    <w:rsid w:val="006906EC"/>
    <w:rsid w:val="00690781"/>
    <w:rsid w:val="00690978"/>
    <w:rsid w:val="00690985"/>
    <w:rsid w:val="00690B9B"/>
    <w:rsid w:val="00690FB7"/>
    <w:rsid w:val="0069101F"/>
    <w:rsid w:val="00691877"/>
    <w:rsid w:val="00691C8A"/>
    <w:rsid w:val="00691D4D"/>
    <w:rsid w:val="00691EF0"/>
    <w:rsid w:val="00692302"/>
    <w:rsid w:val="00692366"/>
    <w:rsid w:val="00692527"/>
    <w:rsid w:val="00692550"/>
    <w:rsid w:val="006925FB"/>
    <w:rsid w:val="0069294B"/>
    <w:rsid w:val="00692A03"/>
    <w:rsid w:val="00692C22"/>
    <w:rsid w:val="00693868"/>
    <w:rsid w:val="00693B10"/>
    <w:rsid w:val="00693BFD"/>
    <w:rsid w:val="0069411E"/>
    <w:rsid w:val="00694254"/>
    <w:rsid w:val="0069468C"/>
    <w:rsid w:val="006946CB"/>
    <w:rsid w:val="006947F5"/>
    <w:rsid w:val="00694DC0"/>
    <w:rsid w:val="00695127"/>
    <w:rsid w:val="0069551F"/>
    <w:rsid w:val="0069575C"/>
    <w:rsid w:val="0069576E"/>
    <w:rsid w:val="00695EB0"/>
    <w:rsid w:val="00696031"/>
    <w:rsid w:val="00696103"/>
    <w:rsid w:val="006962BC"/>
    <w:rsid w:val="00696473"/>
    <w:rsid w:val="00696494"/>
    <w:rsid w:val="006967CF"/>
    <w:rsid w:val="006973FF"/>
    <w:rsid w:val="006977B9"/>
    <w:rsid w:val="00697C54"/>
    <w:rsid w:val="00697C6C"/>
    <w:rsid w:val="00697CB0"/>
    <w:rsid w:val="00697D54"/>
    <w:rsid w:val="006A022B"/>
    <w:rsid w:val="006A0389"/>
    <w:rsid w:val="006A05A7"/>
    <w:rsid w:val="006A09F8"/>
    <w:rsid w:val="006A1558"/>
    <w:rsid w:val="006A1AD6"/>
    <w:rsid w:val="006A1C2D"/>
    <w:rsid w:val="006A20BF"/>
    <w:rsid w:val="006A20D8"/>
    <w:rsid w:val="006A21C1"/>
    <w:rsid w:val="006A24B3"/>
    <w:rsid w:val="006A2EE8"/>
    <w:rsid w:val="006A31E1"/>
    <w:rsid w:val="006A34B8"/>
    <w:rsid w:val="006A3638"/>
    <w:rsid w:val="006A3928"/>
    <w:rsid w:val="006A3A0C"/>
    <w:rsid w:val="006A3BF2"/>
    <w:rsid w:val="006A3E34"/>
    <w:rsid w:val="006A4791"/>
    <w:rsid w:val="006A4847"/>
    <w:rsid w:val="006A48DC"/>
    <w:rsid w:val="006A4AEE"/>
    <w:rsid w:val="006A4D29"/>
    <w:rsid w:val="006A5002"/>
    <w:rsid w:val="006A50C1"/>
    <w:rsid w:val="006A5166"/>
    <w:rsid w:val="006A5233"/>
    <w:rsid w:val="006A5355"/>
    <w:rsid w:val="006A5360"/>
    <w:rsid w:val="006A5653"/>
    <w:rsid w:val="006A5856"/>
    <w:rsid w:val="006A5B47"/>
    <w:rsid w:val="006A5E7D"/>
    <w:rsid w:val="006A606D"/>
    <w:rsid w:val="006A62CA"/>
    <w:rsid w:val="006A6542"/>
    <w:rsid w:val="006A661C"/>
    <w:rsid w:val="006A681A"/>
    <w:rsid w:val="006A6B00"/>
    <w:rsid w:val="006A6BAF"/>
    <w:rsid w:val="006A6E95"/>
    <w:rsid w:val="006A6EBE"/>
    <w:rsid w:val="006A7132"/>
    <w:rsid w:val="006A7164"/>
    <w:rsid w:val="006A7481"/>
    <w:rsid w:val="006A752B"/>
    <w:rsid w:val="006A7B20"/>
    <w:rsid w:val="006B0093"/>
    <w:rsid w:val="006B0752"/>
    <w:rsid w:val="006B081E"/>
    <w:rsid w:val="006B0858"/>
    <w:rsid w:val="006B0E35"/>
    <w:rsid w:val="006B0FD4"/>
    <w:rsid w:val="006B108E"/>
    <w:rsid w:val="006B13F5"/>
    <w:rsid w:val="006B15A3"/>
    <w:rsid w:val="006B1660"/>
    <w:rsid w:val="006B1862"/>
    <w:rsid w:val="006B1DD6"/>
    <w:rsid w:val="006B1E4B"/>
    <w:rsid w:val="006B2035"/>
    <w:rsid w:val="006B2153"/>
    <w:rsid w:val="006B2936"/>
    <w:rsid w:val="006B29BB"/>
    <w:rsid w:val="006B2A78"/>
    <w:rsid w:val="006B2E15"/>
    <w:rsid w:val="006B2E8A"/>
    <w:rsid w:val="006B2F35"/>
    <w:rsid w:val="006B31B0"/>
    <w:rsid w:val="006B31E4"/>
    <w:rsid w:val="006B32DA"/>
    <w:rsid w:val="006B37F3"/>
    <w:rsid w:val="006B38EE"/>
    <w:rsid w:val="006B3E38"/>
    <w:rsid w:val="006B3E50"/>
    <w:rsid w:val="006B465E"/>
    <w:rsid w:val="006B47BD"/>
    <w:rsid w:val="006B485B"/>
    <w:rsid w:val="006B4A9F"/>
    <w:rsid w:val="006B4DB8"/>
    <w:rsid w:val="006B4E22"/>
    <w:rsid w:val="006B5534"/>
    <w:rsid w:val="006B5879"/>
    <w:rsid w:val="006B5B43"/>
    <w:rsid w:val="006B5C09"/>
    <w:rsid w:val="006B6222"/>
    <w:rsid w:val="006B6550"/>
    <w:rsid w:val="006B6556"/>
    <w:rsid w:val="006B689C"/>
    <w:rsid w:val="006B68D8"/>
    <w:rsid w:val="006B6A04"/>
    <w:rsid w:val="006B7003"/>
    <w:rsid w:val="006B7153"/>
    <w:rsid w:val="006B732E"/>
    <w:rsid w:val="006B7AA1"/>
    <w:rsid w:val="006B7CE5"/>
    <w:rsid w:val="006C04E9"/>
    <w:rsid w:val="006C051A"/>
    <w:rsid w:val="006C052A"/>
    <w:rsid w:val="006C05B2"/>
    <w:rsid w:val="006C0634"/>
    <w:rsid w:val="006C078E"/>
    <w:rsid w:val="006C09CA"/>
    <w:rsid w:val="006C0C3E"/>
    <w:rsid w:val="006C0D59"/>
    <w:rsid w:val="006C11AA"/>
    <w:rsid w:val="006C1375"/>
    <w:rsid w:val="006C14C9"/>
    <w:rsid w:val="006C15F0"/>
    <w:rsid w:val="006C1A5D"/>
    <w:rsid w:val="006C1A68"/>
    <w:rsid w:val="006C1CC9"/>
    <w:rsid w:val="006C1DFB"/>
    <w:rsid w:val="006C23FA"/>
    <w:rsid w:val="006C24FE"/>
    <w:rsid w:val="006C2508"/>
    <w:rsid w:val="006C2CCB"/>
    <w:rsid w:val="006C303B"/>
    <w:rsid w:val="006C3066"/>
    <w:rsid w:val="006C320B"/>
    <w:rsid w:val="006C32D8"/>
    <w:rsid w:val="006C340C"/>
    <w:rsid w:val="006C3A7F"/>
    <w:rsid w:val="006C3C58"/>
    <w:rsid w:val="006C3DAE"/>
    <w:rsid w:val="006C3F43"/>
    <w:rsid w:val="006C3FF2"/>
    <w:rsid w:val="006C411D"/>
    <w:rsid w:val="006C4744"/>
    <w:rsid w:val="006C4D62"/>
    <w:rsid w:val="006C5001"/>
    <w:rsid w:val="006C53BA"/>
    <w:rsid w:val="006C54DF"/>
    <w:rsid w:val="006C5AD2"/>
    <w:rsid w:val="006C5AF1"/>
    <w:rsid w:val="006C5EFF"/>
    <w:rsid w:val="006C6192"/>
    <w:rsid w:val="006C61AC"/>
    <w:rsid w:val="006C682F"/>
    <w:rsid w:val="006C6AF0"/>
    <w:rsid w:val="006C6AFF"/>
    <w:rsid w:val="006C6CFC"/>
    <w:rsid w:val="006C6F22"/>
    <w:rsid w:val="006C7D81"/>
    <w:rsid w:val="006C7D9E"/>
    <w:rsid w:val="006C7DF7"/>
    <w:rsid w:val="006D089E"/>
    <w:rsid w:val="006D09FC"/>
    <w:rsid w:val="006D0B1E"/>
    <w:rsid w:val="006D0F9E"/>
    <w:rsid w:val="006D12AC"/>
    <w:rsid w:val="006D14C8"/>
    <w:rsid w:val="006D14E6"/>
    <w:rsid w:val="006D15E2"/>
    <w:rsid w:val="006D16B6"/>
    <w:rsid w:val="006D175A"/>
    <w:rsid w:val="006D1BA7"/>
    <w:rsid w:val="006D228A"/>
    <w:rsid w:val="006D27AA"/>
    <w:rsid w:val="006D2BE9"/>
    <w:rsid w:val="006D30D9"/>
    <w:rsid w:val="006D325C"/>
    <w:rsid w:val="006D3692"/>
    <w:rsid w:val="006D38A9"/>
    <w:rsid w:val="006D3971"/>
    <w:rsid w:val="006D3A38"/>
    <w:rsid w:val="006D3B90"/>
    <w:rsid w:val="006D3CE6"/>
    <w:rsid w:val="006D3E46"/>
    <w:rsid w:val="006D44AA"/>
    <w:rsid w:val="006D471F"/>
    <w:rsid w:val="006D4775"/>
    <w:rsid w:val="006D4BEC"/>
    <w:rsid w:val="006D4E36"/>
    <w:rsid w:val="006D4F8B"/>
    <w:rsid w:val="006D4FCB"/>
    <w:rsid w:val="006D5157"/>
    <w:rsid w:val="006D54B3"/>
    <w:rsid w:val="006D54F0"/>
    <w:rsid w:val="006D55EF"/>
    <w:rsid w:val="006D58B0"/>
    <w:rsid w:val="006D5AEF"/>
    <w:rsid w:val="006D5E60"/>
    <w:rsid w:val="006D606F"/>
    <w:rsid w:val="006D644D"/>
    <w:rsid w:val="006D67E9"/>
    <w:rsid w:val="006D6806"/>
    <w:rsid w:val="006D69BD"/>
    <w:rsid w:val="006D69C9"/>
    <w:rsid w:val="006D6B9E"/>
    <w:rsid w:val="006D6C91"/>
    <w:rsid w:val="006D6C94"/>
    <w:rsid w:val="006D6D33"/>
    <w:rsid w:val="006D7017"/>
    <w:rsid w:val="006D716A"/>
    <w:rsid w:val="006D72B7"/>
    <w:rsid w:val="006D73C6"/>
    <w:rsid w:val="006D7944"/>
    <w:rsid w:val="006D7A06"/>
    <w:rsid w:val="006D7CFA"/>
    <w:rsid w:val="006D7ED6"/>
    <w:rsid w:val="006D7FFB"/>
    <w:rsid w:val="006E0088"/>
    <w:rsid w:val="006E0135"/>
    <w:rsid w:val="006E01F2"/>
    <w:rsid w:val="006E020A"/>
    <w:rsid w:val="006E04C0"/>
    <w:rsid w:val="006E07D1"/>
    <w:rsid w:val="006E0F9A"/>
    <w:rsid w:val="006E16E0"/>
    <w:rsid w:val="006E172D"/>
    <w:rsid w:val="006E19A5"/>
    <w:rsid w:val="006E1C1A"/>
    <w:rsid w:val="006E1DE9"/>
    <w:rsid w:val="006E1E4A"/>
    <w:rsid w:val="006E1EF4"/>
    <w:rsid w:val="006E200F"/>
    <w:rsid w:val="006E23CC"/>
    <w:rsid w:val="006E2488"/>
    <w:rsid w:val="006E25F1"/>
    <w:rsid w:val="006E2696"/>
    <w:rsid w:val="006E2A25"/>
    <w:rsid w:val="006E2A61"/>
    <w:rsid w:val="006E3748"/>
    <w:rsid w:val="006E3913"/>
    <w:rsid w:val="006E3B3E"/>
    <w:rsid w:val="006E3B8D"/>
    <w:rsid w:val="006E3CE4"/>
    <w:rsid w:val="006E3D56"/>
    <w:rsid w:val="006E4138"/>
    <w:rsid w:val="006E434A"/>
    <w:rsid w:val="006E45CD"/>
    <w:rsid w:val="006E4758"/>
    <w:rsid w:val="006E4961"/>
    <w:rsid w:val="006E4C85"/>
    <w:rsid w:val="006E4F27"/>
    <w:rsid w:val="006E4F37"/>
    <w:rsid w:val="006E5184"/>
    <w:rsid w:val="006E53F1"/>
    <w:rsid w:val="006E5769"/>
    <w:rsid w:val="006E59B0"/>
    <w:rsid w:val="006E5B0D"/>
    <w:rsid w:val="006E61A4"/>
    <w:rsid w:val="006E6310"/>
    <w:rsid w:val="006E6508"/>
    <w:rsid w:val="006E6B0D"/>
    <w:rsid w:val="006E6DCD"/>
    <w:rsid w:val="006E71EF"/>
    <w:rsid w:val="006E71FE"/>
    <w:rsid w:val="006E7277"/>
    <w:rsid w:val="006E74E4"/>
    <w:rsid w:val="006E77D1"/>
    <w:rsid w:val="006E77FB"/>
    <w:rsid w:val="006E7B10"/>
    <w:rsid w:val="006E7D4F"/>
    <w:rsid w:val="006F0AED"/>
    <w:rsid w:val="006F190B"/>
    <w:rsid w:val="006F1BBC"/>
    <w:rsid w:val="006F1D38"/>
    <w:rsid w:val="006F1DCB"/>
    <w:rsid w:val="006F224D"/>
    <w:rsid w:val="006F2293"/>
    <w:rsid w:val="006F2DE4"/>
    <w:rsid w:val="006F2FA4"/>
    <w:rsid w:val="006F3139"/>
    <w:rsid w:val="006F32DF"/>
    <w:rsid w:val="006F331B"/>
    <w:rsid w:val="006F336F"/>
    <w:rsid w:val="006F342D"/>
    <w:rsid w:val="006F3764"/>
    <w:rsid w:val="006F37BA"/>
    <w:rsid w:val="006F37D6"/>
    <w:rsid w:val="006F39AF"/>
    <w:rsid w:val="006F3B3E"/>
    <w:rsid w:val="006F4DC6"/>
    <w:rsid w:val="006F50D9"/>
    <w:rsid w:val="006F5262"/>
    <w:rsid w:val="006F52F4"/>
    <w:rsid w:val="006F5A97"/>
    <w:rsid w:val="006F5E1D"/>
    <w:rsid w:val="006F5F65"/>
    <w:rsid w:val="006F5F69"/>
    <w:rsid w:val="006F6034"/>
    <w:rsid w:val="006F63CD"/>
    <w:rsid w:val="006F65F4"/>
    <w:rsid w:val="006F68F1"/>
    <w:rsid w:val="006F6C73"/>
    <w:rsid w:val="006F6CDD"/>
    <w:rsid w:val="006F6F38"/>
    <w:rsid w:val="006F6F40"/>
    <w:rsid w:val="006F70EB"/>
    <w:rsid w:val="006F7276"/>
    <w:rsid w:val="006F72DC"/>
    <w:rsid w:val="006F735D"/>
    <w:rsid w:val="006F7644"/>
    <w:rsid w:val="006F7794"/>
    <w:rsid w:val="006F7F7A"/>
    <w:rsid w:val="006F7FC9"/>
    <w:rsid w:val="007002C3"/>
    <w:rsid w:val="00700633"/>
    <w:rsid w:val="0070070C"/>
    <w:rsid w:val="007007FA"/>
    <w:rsid w:val="007008AB"/>
    <w:rsid w:val="00700CE1"/>
    <w:rsid w:val="00700D73"/>
    <w:rsid w:val="00700F50"/>
    <w:rsid w:val="00701116"/>
    <w:rsid w:val="00701123"/>
    <w:rsid w:val="007016A8"/>
    <w:rsid w:val="007017CD"/>
    <w:rsid w:val="007018E4"/>
    <w:rsid w:val="00701DDF"/>
    <w:rsid w:val="00701F58"/>
    <w:rsid w:val="007021C7"/>
    <w:rsid w:val="0070252D"/>
    <w:rsid w:val="00702716"/>
    <w:rsid w:val="00702DA0"/>
    <w:rsid w:val="00702EA8"/>
    <w:rsid w:val="0070327D"/>
    <w:rsid w:val="007033DF"/>
    <w:rsid w:val="00704023"/>
    <w:rsid w:val="007043DD"/>
    <w:rsid w:val="00704415"/>
    <w:rsid w:val="0070477F"/>
    <w:rsid w:val="00704B81"/>
    <w:rsid w:val="00704E17"/>
    <w:rsid w:val="00704E1A"/>
    <w:rsid w:val="00704F83"/>
    <w:rsid w:val="007054BF"/>
    <w:rsid w:val="0070552E"/>
    <w:rsid w:val="0070567E"/>
    <w:rsid w:val="00705761"/>
    <w:rsid w:val="007058AF"/>
    <w:rsid w:val="00705C71"/>
    <w:rsid w:val="00705F95"/>
    <w:rsid w:val="00706236"/>
    <w:rsid w:val="00706267"/>
    <w:rsid w:val="007063FC"/>
    <w:rsid w:val="00706F38"/>
    <w:rsid w:val="00707071"/>
    <w:rsid w:val="007071CF"/>
    <w:rsid w:val="00707385"/>
    <w:rsid w:val="007073AA"/>
    <w:rsid w:val="007074D1"/>
    <w:rsid w:val="00707571"/>
    <w:rsid w:val="007075B8"/>
    <w:rsid w:val="007077EE"/>
    <w:rsid w:val="00707B2F"/>
    <w:rsid w:val="00707FBD"/>
    <w:rsid w:val="00710052"/>
    <w:rsid w:val="007101A3"/>
    <w:rsid w:val="007102D5"/>
    <w:rsid w:val="00710607"/>
    <w:rsid w:val="00710C7B"/>
    <w:rsid w:val="00711032"/>
    <w:rsid w:val="0071119F"/>
    <w:rsid w:val="00711364"/>
    <w:rsid w:val="00711696"/>
    <w:rsid w:val="00711836"/>
    <w:rsid w:val="0071191A"/>
    <w:rsid w:val="00711994"/>
    <w:rsid w:val="00711A28"/>
    <w:rsid w:val="00711C94"/>
    <w:rsid w:val="00711CC1"/>
    <w:rsid w:val="00712242"/>
    <w:rsid w:val="00712ABB"/>
    <w:rsid w:val="00713532"/>
    <w:rsid w:val="007135C6"/>
    <w:rsid w:val="00713D2B"/>
    <w:rsid w:val="00713EE1"/>
    <w:rsid w:val="00713F61"/>
    <w:rsid w:val="007140FB"/>
    <w:rsid w:val="007141E7"/>
    <w:rsid w:val="00714213"/>
    <w:rsid w:val="00714495"/>
    <w:rsid w:val="007144E0"/>
    <w:rsid w:val="0071469C"/>
    <w:rsid w:val="007146E6"/>
    <w:rsid w:val="0071492B"/>
    <w:rsid w:val="00714AD5"/>
    <w:rsid w:val="00714B9A"/>
    <w:rsid w:val="00714BD1"/>
    <w:rsid w:val="00714C8A"/>
    <w:rsid w:val="00714D6B"/>
    <w:rsid w:val="0071524F"/>
    <w:rsid w:val="00715E74"/>
    <w:rsid w:val="007162C4"/>
    <w:rsid w:val="0071633A"/>
    <w:rsid w:val="00716451"/>
    <w:rsid w:val="0071670A"/>
    <w:rsid w:val="0071677A"/>
    <w:rsid w:val="00716A9B"/>
    <w:rsid w:val="00716BA8"/>
    <w:rsid w:val="00716D2A"/>
    <w:rsid w:val="00716D79"/>
    <w:rsid w:val="007173E9"/>
    <w:rsid w:val="0071781F"/>
    <w:rsid w:val="00717ADC"/>
    <w:rsid w:val="00717D51"/>
    <w:rsid w:val="00717DF7"/>
    <w:rsid w:val="00717E6B"/>
    <w:rsid w:val="00717EC8"/>
    <w:rsid w:val="0072016B"/>
    <w:rsid w:val="007203C9"/>
    <w:rsid w:val="0072048E"/>
    <w:rsid w:val="007205A8"/>
    <w:rsid w:val="007207F4"/>
    <w:rsid w:val="00720961"/>
    <w:rsid w:val="00720A1A"/>
    <w:rsid w:val="00720B88"/>
    <w:rsid w:val="00720C72"/>
    <w:rsid w:val="00720D17"/>
    <w:rsid w:val="00721315"/>
    <w:rsid w:val="007214AF"/>
    <w:rsid w:val="00721816"/>
    <w:rsid w:val="0072185C"/>
    <w:rsid w:val="0072191A"/>
    <w:rsid w:val="00721BE2"/>
    <w:rsid w:val="00721CDB"/>
    <w:rsid w:val="00721DCC"/>
    <w:rsid w:val="00721E06"/>
    <w:rsid w:val="00721E30"/>
    <w:rsid w:val="007221C0"/>
    <w:rsid w:val="00722262"/>
    <w:rsid w:val="0072227B"/>
    <w:rsid w:val="00722354"/>
    <w:rsid w:val="00722375"/>
    <w:rsid w:val="00722443"/>
    <w:rsid w:val="00722486"/>
    <w:rsid w:val="00722844"/>
    <w:rsid w:val="007228F3"/>
    <w:rsid w:val="00722B22"/>
    <w:rsid w:val="00722F31"/>
    <w:rsid w:val="00723020"/>
    <w:rsid w:val="0072311E"/>
    <w:rsid w:val="00723130"/>
    <w:rsid w:val="007232B8"/>
    <w:rsid w:val="00723334"/>
    <w:rsid w:val="0072377E"/>
    <w:rsid w:val="00723C37"/>
    <w:rsid w:val="00723D28"/>
    <w:rsid w:val="00724305"/>
    <w:rsid w:val="007244A1"/>
    <w:rsid w:val="007244AA"/>
    <w:rsid w:val="007245D9"/>
    <w:rsid w:val="00724AB7"/>
    <w:rsid w:val="00724AE1"/>
    <w:rsid w:val="00724C74"/>
    <w:rsid w:val="00724FAA"/>
    <w:rsid w:val="00725628"/>
    <w:rsid w:val="007256DB"/>
    <w:rsid w:val="00725AB1"/>
    <w:rsid w:val="00725B23"/>
    <w:rsid w:val="00725E23"/>
    <w:rsid w:val="00726269"/>
    <w:rsid w:val="0072629B"/>
    <w:rsid w:val="00726390"/>
    <w:rsid w:val="007267F7"/>
    <w:rsid w:val="0072680A"/>
    <w:rsid w:val="00726FA0"/>
    <w:rsid w:val="00727137"/>
    <w:rsid w:val="007271BB"/>
    <w:rsid w:val="007273F6"/>
    <w:rsid w:val="00727495"/>
    <w:rsid w:val="00727578"/>
    <w:rsid w:val="00727874"/>
    <w:rsid w:val="00727BE7"/>
    <w:rsid w:val="00727F04"/>
    <w:rsid w:val="00730058"/>
    <w:rsid w:val="007303A8"/>
    <w:rsid w:val="007307D1"/>
    <w:rsid w:val="0073096B"/>
    <w:rsid w:val="00730B63"/>
    <w:rsid w:val="00730B66"/>
    <w:rsid w:val="00730B90"/>
    <w:rsid w:val="00731128"/>
    <w:rsid w:val="0073114F"/>
    <w:rsid w:val="00731222"/>
    <w:rsid w:val="00731307"/>
    <w:rsid w:val="007319E1"/>
    <w:rsid w:val="00731A56"/>
    <w:rsid w:val="00731BC2"/>
    <w:rsid w:val="00731BF0"/>
    <w:rsid w:val="00731C00"/>
    <w:rsid w:val="00731F00"/>
    <w:rsid w:val="007320CA"/>
    <w:rsid w:val="007321CA"/>
    <w:rsid w:val="00732419"/>
    <w:rsid w:val="00732899"/>
    <w:rsid w:val="007329D6"/>
    <w:rsid w:val="00732B71"/>
    <w:rsid w:val="00732C60"/>
    <w:rsid w:val="00732E62"/>
    <w:rsid w:val="00732F6A"/>
    <w:rsid w:val="00732FBE"/>
    <w:rsid w:val="00732FC2"/>
    <w:rsid w:val="00732FE2"/>
    <w:rsid w:val="007338C8"/>
    <w:rsid w:val="0073399A"/>
    <w:rsid w:val="00733AD6"/>
    <w:rsid w:val="00733D24"/>
    <w:rsid w:val="007340CA"/>
    <w:rsid w:val="0073411A"/>
    <w:rsid w:val="00734255"/>
    <w:rsid w:val="007342CC"/>
    <w:rsid w:val="00734519"/>
    <w:rsid w:val="0073451D"/>
    <w:rsid w:val="00734831"/>
    <w:rsid w:val="00734A99"/>
    <w:rsid w:val="00734E79"/>
    <w:rsid w:val="00735040"/>
    <w:rsid w:val="0073513A"/>
    <w:rsid w:val="0073516C"/>
    <w:rsid w:val="007351FC"/>
    <w:rsid w:val="0073541B"/>
    <w:rsid w:val="00735579"/>
    <w:rsid w:val="007355B7"/>
    <w:rsid w:val="0073562D"/>
    <w:rsid w:val="00735640"/>
    <w:rsid w:val="00735A10"/>
    <w:rsid w:val="00735A4F"/>
    <w:rsid w:val="00735CD2"/>
    <w:rsid w:val="007362B0"/>
    <w:rsid w:val="00736390"/>
    <w:rsid w:val="00736759"/>
    <w:rsid w:val="00736791"/>
    <w:rsid w:val="0073696E"/>
    <w:rsid w:val="00736A7E"/>
    <w:rsid w:val="00736EDF"/>
    <w:rsid w:val="007370D9"/>
    <w:rsid w:val="007376CF"/>
    <w:rsid w:val="007379B7"/>
    <w:rsid w:val="00740145"/>
    <w:rsid w:val="00740575"/>
    <w:rsid w:val="007405DE"/>
    <w:rsid w:val="00740768"/>
    <w:rsid w:val="00740CA5"/>
    <w:rsid w:val="00741506"/>
    <w:rsid w:val="007415BD"/>
    <w:rsid w:val="007417F0"/>
    <w:rsid w:val="00741BB2"/>
    <w:rsid w:val="00741F51"/>
    <w:rsid w:val="00742277"/>
    <w:rsid w:val="00742853"/>
    <w:rsid w:val="007429A3"/>
    <w:rsid w:val="00743234"/>
    <w:rsid w:val="007442C6"/>
    <w:rsid w:val="0074461E"/>
    <w:rsid w:val="007448BE"/>
    <w:rsid w:val="00744967"/>
    <w:rsid w:val="00744E7C"/>
    <w:rsid w:val="00745051"/>
    <w:rsid w:val="00745509"/>
    <w:rsid w:val="00745552"/>
    <w:rsid w:val="00745A4C"/>
    <w:rsid w:val="00745A66"/>
    <w:rsid w:val="00745B1E"/>
    <w:rsid w:val="00745D0E"/>
    <w:rsid w:val="0074630F"/>
    <w:rsid w:val="00746C3E"/>
    <w:rsid w:val="007472E0"/>
    <w:rsid w:val="0074740B"/>
    <w:rsid w:val="00747483"/>
    <w:rsid w:val="007475FC"/>
    <w:rsid w:val="00747BBB"/>
    <w:rsid w:val="00747C5F"/>
    <w:rsid w:val="00747E42"/>
    <w:rsid w:val="00747E88"/>
    <w:rsid w:val="00747F69"/>
    <w:rsid w:val="00750313"/>
    <w:rsid w:val="0075035E"/>
    <w:rsid w:val="007503D7"/>
    <w:rsid w:val="00750585"/>
    <w:rsid w:val="00750601"/>
    <w:rsid w:val="00750742"/>
    <w:rsid w:val="007507B8"/>
    <w:rsid w:val="0075092E"/>
    <w:rsid w:val="00750D84"/>
    <w:rsid w:val="00750EAB"/>
    <w:rsid w:val="007512CF"/>
    <w:rsid w:val="007514C2"/>
    <w:rsid w:val="007514C6"/>
    <w:rsid w:val="007524D1"/>
    <w:rsid w:val="007526EA"/>
    <w:rsid w:val="007527E2"/>
    <w:rsid w:val="00752909"/>
    <w:rsid w:val="00752957"/>
    <w:rsid w:val="00752B4F"/>
    <w:rsid w:val="00752CFB"/>
    <w:rsid w:val="00752ED4"/>
    <w:rsid w:val="007532CD"/>
    <w:rsid w:val="007534E8"/>
    <w:rsid w:val="0075352F"/>
    <w:rsid w:val="00753815"/>
    <w:rsid w:val="00753B0D"/>
    <w:rsid w:val="00753D37"/>
    <w:rsid w:val="00754ABE"/>
    <w:rsid w:val="00755281"/>
    <w:rsid w:val="0075536B"/>
    <w:rsid w:val="007554B7"/>
    <w:rsid w:val="0075578E"/>
    <w:rsid w:val="00755A6E"/>
    <w:rsid w:val="00755FD6"/>
    <w:rsid w:val="007560E0"/>
    <w:rsid w:val="007562A5"/>
    <w:rsid w:val="00756427"/>
    <w:rsid w:val="007564F9"/>
    <w:rsid w:val="00756E48"/>
    <w:rsid w:val="00756F55"/>
    <w:rsid w:val="00756FBC"/>
    <w:rsid w:val="007575F1"/>
    <w:rsid w:val="00757C5D"/>
    <w:rsid w:val="00757F3A"/>
    <w:rsid w:val="0076002F"/>
    <w:rsid w:val="0076024F"/>
    <w:rsid w:val="007604C2"/>
    <w:rsid w:val="007608EC"/>
    <w:rsid w:val="00760A4D"/>
    <w:rsid w:val="007616FF"/>
    <w:rsid w:val="0076197D"/>
    <w:rsid w:val="00761BD0"/>
    <w:rsid w:val="00761DB9"/>
    <w:rsid w:val="00761F1F"/>
    <w:rsid w:val="007622F0"/>
    <w:rsid w:val="007626AC"/>
    <w:rsid w:val="00762794"/>
    <w:rsid w:val="00762834"/>
    <w:rsid w:val="00762B4F"/>
    <w:rsid w:val="00762C2C"/>
    <w:rsid w:val="00762D13"/>
    <w:rsid w:val="00762E37"/>
    <w:rsid w:val="007631C7"/>
    <w:rsid w:val="00763202"/>
    <w:rsid w:val="007632F1"/>
    <w:rsid w:val="007633D1"/>
    <w:rsid w:val="00763456"/>
    <w:rsid w:val="007635B6"/>
    <w:rsid w:val="00763600"/>
    <w:rsid w:val="00763789"/>
    <w:rsid w:val="007637A4"/>
    <w:rsid w:val="0076382A"/>
    <w:rsid w:val="00763A4B"/>
    <w:rsid w:val="00763A8C"/>
    <w:rsid w:val="00763AC0"/>
    <w:rsid w:val="00763B6D"/>
    <w:rsid w:val="00763CD9"/>
    <w:rsid w:val="00763D28"/>
    <w:rsid w:val="00763ECA"/>
    <w:rsid w:val="00764193"/>
    <w:rsid w:val="007641EF"/>
    <w:rsid w:val="00764459"/>
    <w:rsid w:val="007648B5"/>
    <w:rsid w:val="00764D31"/>
    <w:rsid w:val="00765002"/>
    <w:rsid w:val="007654BA"/>
    <w:rsid w:val="00765A94"/>
    <w:rsid w:val="00765BB4"/>
    <w:rsid w:val="00765D05"/>
    <w:rsid w:val="00766001"/>
    <w:rsid w:val="007661B0"/>
    <w:rsid w:val="007664DC"/>
    <w:rsid w:val="00766580"/>
    <w:rsid w:val="00766773"/>
    <w:rsid w:val="00766A01"/>
    <w:rsid w:val="007672E1"/>
    <w:rsid w:val="007672F0"/>
    <w:rsid w:val="00767788"/>
    <w:rsid w:val="00767AC3"/>
    <w:rsid w:val="00767FA0"/>
    <w:rsid w:val="007704B7"/>
    <w:rsid w:val="007705A5"/>
    <w:rsid w:val="00770625"/>
    <w:rsid w:val="0077063B"/>
    <w:rsid w:val="00770CD3"/>
    <w:rsid w:val="00770D2C"/>
    <w:rsid w:val="00770FB4"/>
    <w:rsid w:val="0077124A"/>
    <w:rsid w:val="007716D2"/>
    <w:rsid w:val="0077173E"/>
    <w:rsid w:val="0077177B"/>
    <w:rsid w:val="00771BA9"/>
    <w:rsid w:val="0077219F"/>
    <w:rsid w:val="00772293"/>
    <w:rsid w:val="007724D5"/>
    <w:rsid w:val="007725F1"/>
    <w:rsid w:val="00773339"/>
    <w:rsid w:val="00773513"/>
    <w:rsid w:val="007741CE"/>
    <w:rsid w:val="00774259"/>
    <w:rsid w:val="00774401"/>
    <w:rsid w:val="007746D9"/>
    <w:rsid w:val="00774A1B"/>
    <w:rsid w:val="00774BFA"/>
    <w:rsid w:val="00774C6A"/>
    <w:rsid w:val="00775027"/>
    <w:rsid w:val="00775079"/>
    <w:rsid w:val="00775249"/>
    <w:rsid w:val="0077536F"/>
    <w:rsid w:val="00775426"/>
    <w:rsid w:val="00775697"/>
    <w:rsid w:val="00775727"/>
    <w:rsid w:val="0077599D"/>
    <w:rsid w:val="00775B62"/>
    <w:rsid w:val="00775B68"/>
    <w:rsid w:val="00775DDE"/>
    <w:rsid w:val="00775E10"/>
    <w:rsid w:val="00775FE6"/>
    <w:rsid w:val="007768D6"/>
    <w:rsid w:val="00776906"/>
    <w:rsid w:val="00776985"/>
    <w:rsid w:val="00776A9B"/>
    <w:rsid w:val="00776AF7"/>
    <w:rsid w:val="00776D96"/>
    <w:rsid w:val="007770B8"/>
    <w:rsid w:val="00777117"/>
    <w:rsid w:val="00777338"/>
    <w:rsid w:val="0077777E"/>
    <w:rsid w:val="00777A02"/>
    <w:rsid w:val="00777A1E"/>
    <w:rsid w:val="00777B88"/>
    <w:rsid w:val="00777E8A"/>
    <w:rsid w:val="00780B62"/>
    <w:rsid w:val="00780D99"/>
    <w:rsid w:val="007811B2"/>
    <w:rsid w:val="0078121E"/>
    <w:rsid w:val="007815B0"/>
    <w:rsid w:val="007817B5"/>
    <w:rsid w:val="00781DA5"/>
    <w:rsid w:val="00781EFF"/>
    <w:rsid w:val="00781F15"/>
    <w:rsid w:val="00782747"/>
    <w:rsid w:val="00782DEF"/>
    <w:rsid w:val="00782F29"/>
    <w:rsid w:val="007830C7"/>
    <w:rsid w:val="0078322A"/>
    <w:rsid w:val="00783509"/>
    <w:rsid w:val="00783A39"/>
    <w:rsid w:val="00783C80"/>
    <w:rsid w:val="0078408D"/>
    <w:rsid w:val="00784207"/>
    <w:rsid w:val="0078448A"/>
    <w:rsid w:val="0078456A"/>
    <w:rsid w:val="007849AF"/>
    <w:rsid w:val="00784C43"/>
    <w:rsid w:val="00784E19"/>
    <w:rsid w:val="00784F64"/>
    <w:rsid w:val="00784FC2"/>
    <w:rsid w:val="00785022"/>
    <w:rsid w:val="0078509B"/>
    <w:rsid w:val="00785CEF"/>
    <w:rsid w:val="00785F52"/>
    <w:rsid w:val="007862CC"/>
    <w:rsid w:val="00786365"/>
    <w:rsid w:val="00786636"/>
    <w:rsid w:val="00786751"/>
    <w:rsid w:val="007867D4"/>
    <w:rsid w:val="0078692D"/>
    <w:rsid w:val="00786B4F"/>
    <w:rsid w:val="00786BA6"/>
    <w:rsid w:val="00786CB9"/>
    <w:rsid w:val="00786D06"/>
    <w:rsid w:val="00787460"/>
    <w:rsid w:val="00787508"/>
    <w:rsid w:val="00787A85"/>
    <w:rsid w:val="00787D04"/>
    <w:rsid w:val="00787F7D"/>
    <w:rsid w:val="0078C07C"/>
    <w:rsid w:val="007903BA"/>
    <w:rsid w:val="00790D1B"/>
    <w:rsid w:val="00790D7F"/>
    <w:rsid w:val="00791038"/>
    <w:rsid w:val="00791496"/>
    <w:rsid w:val="007914E0"/>
    <w:rsid w:val="0079179D"/>
    <w:rsid w:val="00791AEE"/>
    <w:rsid w:val="00791DBE"/>
    <w:rsid w:val="007921A1"/>
    <w:rsid w:val="00792517"/>
    <w:rsid w:val="007925ED"/>
    <w:rsid w:val="007926CB"/>
    <w:rsid w:val="00792703"/>
    <w:rsid w:val="00792E23"/>
    <w:rsid w:val="00792EB0"/>
    <w:rsid w:val="007932BB"/>
    <w:rsid w:val="00793583"/>
    <w:rsid w:val="00793760"/>
    <w:rsid w:val="007937E1"/>
    <w:rsid w:val="00793AB4"/>
    <w:rsid w:val="00793B8C"/>
    <w:rsid w:val="00793CC8"/>
    <w:rsid w:val="00793EBF"/>
    <w:rsid w:val="00793FED"/>
    <w:rsid w:val="007949AD"/>
    <w:rsid w:val="00794D9A"/>
    <w:rsid w:val="00794EB1"/>
    <w:rsid w:val="007950AE"/>
    <w:rsid w:val="00795285"/>
    <w:rsid w:val="0079529F"/>
    <w:rsid w:val="0079531F"/>
    <w:rsid w:val="0079537A"/>
    <w:rsid w:val="0079548F"/>
    <w:rsid w:val="007956D7"/>
    <w:rsid w:val="007957EC"/>
    <w:rsid w:val="007958A8"/>
    <w:rsid w:val="00795A7A"/>
    <w:rsid w:val="00795D24"/>
    <w:rsid w:val="00796608"/>
    <w:rsid w:val="0079669A"/>
    <w:rsid w:val="0079689B"/>
    <w:rsid w:val="00796B21"/>
    <w:rsid w:val="00796B5C"/>
    <w:rsid w:val="00796C41"/>
    <w:rsid w:val="00796DD3"/>
    <w:rsid w:val="00796E00"/>
    <w:rsid w:val="00796E5C"/>
    <w:rsid w:val="007972AE"/>
    <w:rsid w:val="007976F8"/>
    <w:rsid w:val="00797744"/>
    <w:rsid w:val="00797787"/>
    <w:rsid w:val="00797798"/>
    <w:rsid w:val="00797DE3"/>
    <w:rsid w:val="00797F45"/>
    <w:rsid w:val="007A08D4"/>
    <w:rsid w:val="007A0963"/>
    <w:rsid w:val="007A0C52"/>
    <w:rsid w:val="007A0D6E"/>
    <w:rsid w:val="007A0DE8"/>
    <w:rsid w:val="007A0F99"/>
    <w:rsid w:val="007A15B6"/>
    <w:rsid w:val="007A16C0"/>
    <w:rsid w:val="007A1C91"/>
    <w:rsid w:val="007A1D1E"/>
    <w:rsid w:val="007A2302"/>
    <w:rsid w:val="007A2BFC"/>
    <w:rsid w:val="007A2D48"/>
    <w:rsid w:val="007A2DDE"/>
    <w:rsid w:val="007A2E17"/>
    <w:rsid w:val="007A300A"/>
    <w:rsid w:val="007A39F2"/>
    <w:rsid w:val="007A3D4E"/>
    <w:rsid w:val="007A3E3C"/>
    <w:rsid w:val="007A4447"/>
    <w:rsid w:val="007A47F7"/>
    <w:rsid w:val="007A48EF"/>
    <w:rsid w:val="007A4900"/>
    <w:rsid w:val="007A4964"/>
    <w:rsid w:val="007A49D5"/>
    <w:rsid w:val="007A543A"/>
    <w:rsid w:val="007A54D5"/>
    <w:rsid w:val="007A5514"/>
    <w:rsid w:val="007A5A10"/>
    <w:rsid w:val="007A5B10"/>
    <w:rsid w:val="007A5E1B"/>
    <w:rsid w:val="007A6334"/>
    <w:rsid w:val="007A6556"/>
    <w:rsid w:val="007A6655"/>
    <w:rsid w:val="007A66DC"/>
    <w:rsid w:val="007A6A4D"/>
    <w:rsid w:val="007A6C8D"/>
    <w:rsid w:val="007A70B6"/>
    <w:rsid w:val="007A7124"/>
    <w:rsid w:val="007A76BA"/>
    <w:rsid w:val="007A7789"/>
    <w:rsid w:val="007A7A63"/>
    <w:rsid w:val="007A7D1E"/>
    <w:rsid w:val="007B0013"/>
    <w:rsid w:val="007B022A"/>
    <w:rsid w:val="007B0AB9"/>
    <w:rsid w:val="007B0ACA"/>
    <w:rsid w:val="007B0ACE"/>
    <w:rsid w:val="007B0B48"/>
    <w:rsid w:val="007B0BAE"/>
    <w:rsid w:val="007B0D9F"/>
    <w:rsid w:val="007B0E48"/>
    <w:rsid w:val="007B1141"/>
    <w:rsid w:val="007B14B9"/>
    <w:rsid w:val="007B18E4"/>
    <w:rsid w:val="007B1A5B"/>
    <w:rsid w:val="007B1D41"/>
    <w:rsid w:val="007B1F2A"/>
    <w:rsid w:val="007B2384"/>
    <w:rsid w:val="007B2387"/>
    <w:rsid w:val="007B27C1"/>
    <w:rsid w:val="007B28D3"/>
    <w:rsid w:val="007B2C77"/>
    <w:rsid w:val="007B2F6F"/>
    <w:rsid w:val="007B3205"/>
    <w:rsid w:val="007B3309"/>
    <w:rsid w:val="007B347A"/>
    <w:rsid w:val="007B36E4"/>
    <w:rsid w:val="007B3A13"/>
    <w:rsid w:val="007B3BEA"/>
    <w:rsid w:val="007B3CF0"/>
    <w:rsid w:val="007B3DB7"/>
    <w:rsid w:val="007B415B"/>
    <w:rsid w:val="007B41C7"/>
    <w:rsid w:val="007B4C58"/>
    <w:rsid w:val="007B4D2D"/>
    <w:rsid w:val="007B5421"/>
    <w:rsid w:val="007B54EF"/>
    <w:rsid w:val="007B5700"/>
    <w:rsid w:val="007B5BFC"/>
    <w:rsid w:val="007B5DAD"/>
    <w:rsid w:val="007B5E17"/>
    <w:rsid w:val="007B5F15"/>
    <w:rsid w:val="007B5F91"/>
    <w:rsid w:val="007B5FB4"/>
    <w:rsid w:val="007B6002"/>
    <w:rsid w:val="007B60BB"/>
    <w:rsid w:val="007B6640"/>
    <w:rsid w:val="007B67A2"/>
    <w:rsid w:val="007B6BE3"/>
    <w:rsid w:val="007B7156"/>
    <w:rsid w:val="007B745D"/>
    <w:rsid w:val="007B74FF"/>
    <w:rsid w:val="007B797A"/>
    <w:rsid w:val="007B79E3"/>
    <w:rsid w:val="007B7B0C"/>
    <w:rsid w:val="007B7F12"/>
    <w:rsid w:val="007C0004"/>
    <w:rsid w:val="007C0045"/>
    <w:rsid w:val="007C0097"/>
    <w:rsid w:val="007C06F3"/>
    <w:rsid w:val="007C0734"/>
    <w:rsid w:val="007C076E"/>
    <w:rsid w:val="007C0789"/>
    <w:rsid w:val="007C0A97"/>
    <w:rsid w:val="007C0F6E"/>
    <w:rsid w:val="007C162B"/>
    <w:rsid w:val="007C1718"/>
    <w:rsid w:val="007C19B7"/>
    <w:rsid w:val="007C19C4"/>
    <w:rsid w:val="007C1AEA"/>
    <w:rsid w:val="007C1B00"/>
    <w:rsid w:val="007C1BBD"/>
    <w:rsid w:val="007C1CEF"/>
    <w:rsid w:val="007C2267"/>
    <w:rsid w:val="007C2288"/>
    <w:rsid w:val="007C264B"/>
    <w:rsid w:val="007C2894"/>
    <w:rsid w:val="007C289F"/>
    <w:rsid w:val="007C29D9"/>
    <w:rsid w:val="007C2AF3"/>
    <w:rsid w:val="007C2EF9"/>
    <w:rsid w:val="007C2FA4"/>
    <w:rsid w:val="007C3162"/>
    <w:rsid w:val="007C3360"/>
    <w:rsid w:val="007C3679"/>
    <w:rsid w:val="007C39CA"/>
    <w:rsid w:val="007C3D1C"/>
    <w:rsid w:val="007C3E4D"/>
    <w:rsid w:val="007C3F2B"/>
    <w:rsid w:val="007C4266"/>
    <w:rsid w:val="007C48AE"/>
    <w:rsid w:val="007C4A36"/>
    <w:rsid w:val="007C4E15"/>
    <w:rsid w:val="007C50F3"/>
    <w:rsid w:val="007C5491"/>
    <w:rsid w:val="007C58CB"/>
    <w:rsid w:val="007C5B9B"/>
    <w:rsid w:val="007C5F10"/>
    <w:rsid w:val="007C5F88"/>
    <w:rsid w:val="007C5FB9"/>
    <w:rsid w:val="007C6191"/>
    <w:rsid w:val="007C62ED"/>
    <w:rsid w:val="007C673B"/>
    <w:rsid w:val="007C6CCF"/>
    <w:rsid w:val="007C749E"/>
    <w:rsid w:val="007C7631"/>
    <w:rsid w:val="007C76A9"/>
    <w:rsid w:val="007C7C8C"/>
    <w:rsid w:val="007D00DF"/>
    <w:rsid w:val="007D00E6"/>
    <w:rsid w:val="007D0355"/>
    <w:rsid w:val="007D0AD5"/>
    <w:rsid w:val="007D0E98"/>
    <w:rsid w:val="007D101C"/>
    <w:rsid w:val="007D1080"/>
    <w:rsid w:val="007D12FA"/>
    <w:rsid w:val="007D130C"/>
    <w:rsid w:val="007D140E"/>
    <w:rsid w:val="007D1480"/>
    <w:rsid w:val="007D1799"/>
    <w:rsid w:val="007D204D"/>
    <w:rsid w:val="007D25BB"/>
    <w:rsid w:val="007D27C6"/>
    <w:rsid w:val="007D2820"/>
    <w:rsid w:val="007D2CE9"/>
    <w:rsid w:val="007D2D28"/>
    <w:rsid w:val="007D35B2"/>
    <w:rsid w:val="007D3757"/>
    <w:rsid w:val="007D3A75"/>
    <w:rsid w:val="007D3C0D"/>
    <w:rsid w:val="007D3E56"/>
    <w:rsid w:val="007D4141"/>
    <w:rsid w:val="007D42AE"/>
    <w:rsid w:val="007D4797"/>
    <w:rsid w:val="007D4978"/>
    <w:rsid w:val="007D4A72"/>
    <w:rsid w:val="007D4AD7"/>
    <w:rsid w:val="007D4B88"/>
    <w:rsid w:val="007D521F"/>
    <w:rsid w:val="007D5265"/>
    <w:rsid w:val="007D52A6"/>
    <w:rsid w:val="007D534A"/>
    <w:rsid w:val="007D5405"/>
    <w:rsid w:val="007D5AAC"/>
    <w:rsid w:val="007D5B0B"/>
    <w:rsid w:val="007D5B5F"/>
    <w:rsid w:val="007D5CF6"/>
    <w:rsid w:val="007D60A8"/>
    <w:rsid w:val="007D6409"/>
    <w:rsid w:val="007D6419"/>
    <w:rsid w:val="007D657F"/>
    <w:rsid w:val="007D65D6"/>
    <w:rsid w:val="007D67E7"/>
    <w:rsid w:val="007D6A73"/>
    <w:rsid w:val="007D6BBC"/>
    <w:rsid w:val="007D741A"/>
    <w:rsid w:val="007D743F"/>
    <w:rsid w:val="007D7476"/>
    <w:rsid w:val="007D75F4"/>
    <w:rsid w:val="007D76CE"/>
    <w:rsid w:val="007D77F5"/>
    <w:rsid w:val="007D79B2"/>
    <w:rsid w:val="007D7A45"/>
    <w:rsid w:val="007D7D8E"/>
    <w:rsid w:val="007E03DE"/>
    <w:rsid w:val="007E08B3"/>
    <w:rsid w:val="007E09D1"/>
    <w:rsid w:val="007E0FCE"/>
    <w:rsid w:val="007E157A"/>
    <w:rsid w:val="007E177B"/>
    <w:rsid w:val="007E18E9"/>
    <w:rsid w:val="007E19BD"/>
    <w:rsid w:val="007E1A65"/>
    <w:rsid w:val="007E1C47"/>
    <w:rsid w:val="007E21FB"/>
    <w:rsid w:val="007E2405"/>
    <w:rsid w:val="007E285E"/>
    <w:rsid w:val="007E2945"/>
    <w:rsid w:val="007E29EA"/>
    <w:rsid w:val="007E29F2"/>
    <w:rsid w:val="007E2B49"/>
    <w:rsid w:val="007E2F67"/>
    <w:rsid w:val="007E300F"/>
    <w:rsid w:val="007E3334"/>
    <w:rsid w:val="007E3735"/>
    <w:rsid w:val="007E3ABB"/>
    <w:rsid w:val="007E3B18"/>
    <w:rsid w:val="007E3CC8"/>
    <w:rsid w:val="007E3F70"/>
    <w:rsid w:val="007E4104"/>
    <w:rsid w:val="007E451A"/>
    <w:rsid w:val="007E4E0A"/>
    <w:rsid w:val="007E53A9"/>
    <w:rsid w:val="007E5805"/>
    <w:rsid w:val="007E5887"/>
    <w:rsid w:val="007E5ABF"/>
    <w:rsid w:val="007E5C09"/>
    <w:rsid w:val="007E62F9"/>
    <w:rsid w:val="007E63C3"/>
    <w:rsid w:val="007E644A"/>
    <w:rsid w:val="007E6761"/>
    <w:rsid w:val="007E6812"/>
    <w:rsid w:val="007E6861"/>
    <w:rsid w:val="007E68EF"/>
    <w:rsid w:val="007E6A36"/>
    <w:rsid w:val="007E7045"/>
    <w:rsid w:val="007E7B99"/>
    <w:rsid w:val="007F0344"/>
    <w:rsid w:val="007F0761"/>
    <w:rsid w:val="007F08D0"/>
    <w:rsid w:val="007F0AC6"/>
    <w:rsid w:val="007F0B87"/>
    <w:rsid w:val="007F0C27"/>
    <w:rsid w:val="007F0E1F"/>
    <w:rsid w:val="007F0E68"/>
    <w:rsid w:val="007F0F2D"/>
    <w:rsid w:val="007F1160"/>
    <w:rsid w:val="007F1BC4"/>
    <w:rsid w:val="007F2004"/>
    <w:rsid w:val="007F248A"/>
    <w:rsid w:val="007F2662"/>
    <w:rsid w:val="007F2A1E"/>
    <w:rsid w:val="007F2F42"/>
    <w:rsid w:val="007F342E"/>
    <w:rsid w:val="007F35AB"/>
    <w:rsid w:val="007F37DC"/>
    <w:rsid w:val="007F3B83"/>
    <w:rsid w:val="007F3F8C"/>
    <w:rsid w:val="007F3FA3"/>
    <w:rsid w:val="007F41EB"/>
    <w:rsid w:val="007F497D"/>
    <w:rsid w:val="007F49CD"/>
    <w:rsid w:val="007F4A82"/>
    <w:rsid w:val="007F4CC8"/>
    <w:rsid w:val="007F4D35"/>
    <w:rsid w:val="007F4EC4"/>
    <w:rsid w:val="007F4FBB"/>
    <w:rsid w:val="007F5379"/>
    <w:rsid w:val="007F58AA"/>
    <w:rsid w:val="007F5D31"/>
    <w:rsid w:val="007F629D"/>
    <w:rsid w:val="007F63D2"/>
    <w:rsid w:val="007F64B8"/>
    <w:rsid w:val="007F6767"/>
    <w:rsid w:val="007F6907"/>
    <w:rsid w:val="007F69C0"/>
    <w:rsid w:val="007F6DE5"/>
    <w:rsid w:val="007F6FC2"/>
    <w:rsid w:val="007F7061"/>
    <w:rsid w:val="007F70C2"/>
    <w:rsid w:val="007F7822"/>
    <w:rsid w:val="007F788C"/>
    <w:rsid w:val="007F79C2"/>
    <w:rsid w:val="007F7EF0"/>
    <w:rsid w:val="00800122"/>
    <w:rsid w:val="008003A4"/>
    <w:rsid w:val="00800526"/>
    <w:rsid w:val="008007D2"/>
    <w:rsid w:val="00800B97"/>
    <w:rsid w:val="00800C58"/>
    <w:rsid w:val="00800FC0"/>
    <w:rsid w:val="0080156A"/>
    <w:rsid w:val="0080166B"/>
    <w:rsid w:val="008020AF"/>
    <w:rsid w:val="008022E3"/>
    <w:rsid w:val="008024FD"/>
    <w:rsid w:val="008027C5"/>
    <w:rsid w:val="00802C1A"/>
    <w:rsid w:val="00802E9B"/>
    <w:rsid w:val="00802F03"/>
    <w:rsid w:val="00803501"/>
    <w:rsid w:val="008036C5"/>
    <w:rsid w:val="00803AD9"/>
    <w:rsid w:val="00803CF1"/>
    <w:rsid w:val="00803DF1"/>
    <w:rsid w:val="00803FEA"/>
    <w:rsid w:val="00804009"/>
    <w:rsid w:val="0080405F"/>
    <w:rsid w:val="00804499"/>
    <w:rsid w:val="00804555"/>
    <w:rsid w:val="0080468B"/>
    <w:rsid w:val="00804746"/>
    <w:rsid w:val="008049C2"/>
    <w:rsid w:val="00804A0C"/>
    <w:rsid w:val="00804A29"/>
    <w:rsid w:val="00804B7E"/>
    <w:rsid w:val="00804C68"/>
    <w:rsid w:val="00804FA2"/>
    <w:rsid w:val="008054FA"/>
    <w:rsid w:val="008057EA"/>
    <w:rsid w:val="00805E73"/>
    <w:rsid w:val="0080644B"/>
    <w:rsid w:val="00806CFC"/>
    <w:rsid w:val="00806F69"/>
    <w:rsid w:val="00807174"/>
    <w:rsid w:val="00807592"/>
    <w:rsid w:val="008075B6"/>
    <w:rsid w:val="0080767B"/>
    <w:rsid w:val="008079C1"/>
    <w:rsid w:val="00807C01"/>
    <w:rsid w:val="00807CB8"/>
    <w:rsid w:val="00807DE7"/>
    <w:rsid w:val="00807EEE"/>
    <w:rsid w:val="00810025"/>
    <w:rsid w:val="008100CC"/>
    <w:rsid w:val="00810121"/>
    <w:rsid w:val="0081035D"/>
    <w:rsid w:val="00810475"/>
    <w:rsid w:val="00810E6C"/>
    <w:rsid w:val="00810EE9"/>
    <w:rsid w:val="008111C2"/>
    <w:rsid w:val="0081146C"/>
    <w:rsid w:val="00811739"/>
    <w:rsid w:val="008119BC"/>
    <w:rsid w:val="00811A5D"/>
    <w:rsid w:val="00811D92"/>
    <w:rsid w:val="00812037"/>
    <w:rsid w:val="008122CA"/>
    <w:rsid w:val="00812348"/>
    <w:rsid w:val="008123BA"/>
    <w:rsid w:val="0081278E"/>
    <w:rsid w:val="00812923"/>
    <w:rsid w:val="00812F0B"/>
    <w:rsid w:val="0081333E"/>
    <w:rsid w:val="00813792"/>
    <w:rsid w:val="00813852"/>
    <w:rsid w:val="0081395F"/>
    <w:rsid w:val="008139D5"/>
    <w:rsid w:val="00813BB9"/>
    <w:rsid w:val="00813BE0"/>
    <w:rsid w:val="00813D46"/>
    <w:rsid w:val="00813D89"/>
    <w:rsid w:val="00813DAC"/>
    <w:rsid w:val="00813E3A"/>
    <w:rsid w:val="008141CF"/>
    <w:rsid w:val="008142CF"/>
    <w:rsid w:val="0081467F"/>
    <w:rsid w:val="0081497B"/>
    <w:rsid w:val="00814F3D"/>
    <w:rsid w:val="00814F5F"/>
    <w:rsid w:val="00814FC0"/>
    <w:rsid w:val="00815444"/>
    <w:rsid w:val="00815528"/>
    <w:rsid w:val="00815854"/>
    <w:rsid w:val="008158CC"/>
    <w:rsid w:val="008159D4"/>
    <w:rsid w:val="00815B81"/>
    <w:rsid w:val="00815C36"/>
    <w:rsid w:val="00815E02"/>
    <w:rsid w:val="00815E21"/>
    <w:rsid w:val="00815FB4"/>
    <w:rsid w:val="008161C5"/>
    <w:rsid w:val="008162D9"/>
    <w:rsid w:val="0081667D"/>
    <w:rsid w:val="008166DD"/>
    <w:rsid w:val="00816999"/>
    <w:rsid w:val="00816B1E"/>
    <w:rsid w:val="00816E34"/>
    <w:rsid w:val="008173B4"/>
    <w:rsid w:val="008175D3"/>
    <w:rsid w:val="008176EC"/>
    <w:rsid w:val="00817B2A"/>
    <w:rsid w:val="008201E8"/>
    <w:rsid w:val="008204F5"/>
    <w:rsid w:val="00820614"/>
    <w:rsid w:val="00820695"/>
    <w:rsid w:val="00820B6D"/>
    <w:rsid w:val="00820F37"/>
    <w:rsid w:val="00820FC6"/>
    <w:rsid w:val="0082136E"/>
    <w:rsid w:val="00821714"/>
    <w:rsid w:val="008218DC"/>
    <w:rsid w:val="0082198E"/>
    <w:rsid w:val="00821A1C"/>
    <w:rsid w:val="00821C26"/>
    <w:rsid w:val="00821CA5"/>
    <w:rsid w:val="00821F72"/>
    <w:rsid w:val="00822226"/>
    <w:rsid w:val="0082228C"/>
    <w:rsid w:val="00822347"/>
    <w:rsid w:val="00822970"/>
    <w:rsid w:val="00822B42"/>
    <w:rsid w:val="00822B87"/>
    <w:rsid w:val="00822BA1"/>
    <w:rsid w:val="00822C2B"/>
    <w:rsid w:val="00822D26"/>
    <w:rsid w:val="00822DE2"/>
    <w:rsid w:val="00822FD0"/>
    <w:rsid w:val="00823390"/>
    <w:rsid w:val="008234C5"/>
    <w:rsid w:val="0082375A"/>
    <w:rsid w:val="008238C4"/>
    <w:rsid w:val="008239AD"/>
    <w:rsid w:val="00823C6D"/>
    <w:rsid w:val="00823F06"/>
    <w:rsid w:val="00823F6A"/>
    <w:rsid w:val="008240DF"/>
    <w:rsid w:val="008240FE"/>
    <w:rsid w:val="00824511"/>
    <w:rsid w:val="0082460A"/>
    <w:rsid w:val="008246AA"/>
    <w:rsid w:val="00824795"/>
    <w:rsid w:val="008247C3"/>
    <w:rsid w:val="00824AF4"/>
    <w:rsid w:val="00824D95"/>
    <w:rsid w:val="00824E1D"/>
    <w:rsid w:val="008251B1"/>
    <w:rsid w:val="008255E3"/>
    <w:rsid w:val="00825740"/>
    <w:rsid w:val="00825890"/>
    <w:rsid w:val="00825B24"/>
    <w:rsid w:val="00825D83"/>
    <w:rsid w:val="00825F9F"/>
    <w:rsid w:val="00826289"/>
    <w:rsid w:val="008264C2"/>
    <w:rsid w:val="008264F9"/>
    <w:rsid w:val="008268D2"/>
    <w:rsid w:val="00827281"/>
    <w:rsid w:val="0082768C"/>
    <w:rsid w:val="00827796"/>
    <w:rsid w:val="00827819"/>
    <w:rsid w:val="00827D58"/>
    <w:rsid w:val="0083015B"/>
    <w:rsid w:val="0083021A"/>
    <w:rsid w:val="008302C0"/>
    <w:rsid w:val="0083090C"/>
    <w:rsid w:val="00830990"/>
    <w:rsid w:val="00830ABC"/>
    <w:rsid w:val="00830E93"/>
    <w:rsid w:val="00831158"/>
    <w:rsid w:val="008311CD"/>
    <w:rsid w:val="0083121C"/>
    <w:rsid w:val="0083122A"/>
    <w:rsid w:val="008314F8"/>
    <w:rsid w:val="0083163B"/>
    <w:rsid w:val="008318DB"/>
    <w:rsid w:val="00831909"/>
    <w:rsid w:val="008319C1"/>
    <w:rsid w:val="00831FB9"/>
    <w:rsid w:val="0083209A"/>
    <w:rsid w:val="0083238F"/>
    <w:rsid w:val="0083265D"/>
    <w:rsid w:val="00832706"/>
    <w:rsid w:val="00832D8D"/>
    <w:rsid w:val="00832F13"/>
    <w:rsid w:val="00833722"/>
    <w:rsid w:val="0083387A"/>
    <w:rsid w:val="00833935"/>
    <w:rsid w:val="00833E04"/>
    <w:rsid w:val="008341D1"/>
    <w:rsid w:val="00834331"/>
    <w:rsid w:val="00834456"/>
    <w:rsid w:val="00834B69"/>
    <w:rsid w:val="00834BEE"/>
    <w:rsid w:val="00834CA7"/>
    <w:rsid w:val="00835020"/>
    <w:rsid w:val="0083503E"/>
    <w:rsid w:val="00835393"/>
    <w:rsid w:val="0083542D"/>
    <w:rsid w:val="00835825"/>
    <w:rsid w:val="00835A2C"/>
    <w:rsid w:val="00836149"/>
    <w:rsid w:val="008362BC"/>
    <w:rsid w:val="00836829"/>
    <w:rsid w:val="008368D1"/>
    <w:rsid w:val="00836AB7"/>
    <w:rsid w:val="00837392"/>
    <w:rsid w:val="008375FE"/>
    <w:rsid w:val="008378CC"/>
    <w:rsid w:val="0083790F"/>
    <w:rsid w:val="00837A0E"/>
    <w:rsid w:val="00837A6C"/>
    <w:rsid w:val="00837B75"/>
    <w:rsid w:val="00837CD9"/>
    <w:rsid w:val="00837D17"/>
    <w:rsid w:val="00837DEF"/>
    <w:rsid w:val="00837E33"/>
    <w:rsid w:val="00837F6F"/>
    <w:rsid w:val="00840484"/>
    <w:rsid w:val="00840730"/>
    <w:rsid w:val="0084080A"/>
    <w:rsid w:val="00840984"/>
    <w:rsid w:val="00840BB1"/>
    <w:rsid w:val="00840C99"/>
    <w:rsid w:val="00840DD6"/>
    <w:rsid w:val="00840E52"/>
    <w:rsid w:val="00840E6D"/>
    <w:rsid w:val="00840ED0"/>
    <w:rsid w:val="0084115E"/>
    <w:rsid w:val="0084137A"/>
    <w:rsid w:val="00841402"/>
    <w:rsid w:val="00841699"/>
    <w:rsid w:val="00841C4E"/>
    <w:rsid w:val="00841DAA"/>
    <w:rsid w:val="00841E62"/>
    <w:rsid w:val="00841FC2"/>
    <w:rsid w:val="00842085"/>
    <w:rsid w:val="0084270D"/>
    <w:rsid w:val="0084285A"/>
    <w:rsid w:val="00842AAA"/>
    <w:rsid w:val="00842E0A"/>
    <w:rsid w:val="00842EA5"/>
    <w:rsid w:val="00843003"/>
    <w:rsid w:val="0084396C"/>
    <w:rsid w:val="00843A87"/>
    <w:rsid w:val="00844269"/>
    <w:rsid w:val="008442A8"/>
    <w:rsid w:val="008444B7"/>
    <w:rsid w:val="00844591"/>
    <w:rsid w:val="00844670"/>
    <w:rsid w:val="00844758"/>
    <w:rsid w:val="00844891"/>
    <w:rsid w:val="00845462"/>
    <w:rsid w:val="00845607"/>
    <w:rsid w:val="00845728"/>
    <w:rsid w:val="0084585D"/>
    <w:rsid w:val="0084591B"/>
    <w:rsid w:val="00845AA9"/>
    <w:rsid w:val="00845BC3"/>
    <w:rsid w:val="00845BE4"/>
    <w:rsid w:val="00845EF3"/>
    <w:rsid w:val="0084617D"/>
    <w:rsid w:val="008462F8"/>
    <w:rsid w:val="008463BC"/>
    <w:rsid w:val="0084652F"/>
    <w:rsid w:val="0084653C"/>
    <w:rsid w:val="00846585"/>
    <w:rsid w:val="008466CF"/>
    <w:rsid w:val="008466E4"/>
    <w:rsid w:val="0084693E"/>
    <w:rsid w:val="008469DF"/>
    <w:rsid w:val="00847043"/>
    <w:rsid w:val="00847097"/>
    <w:rsid w:val="00847196"/>
    <w:rsid w:val="00847285"/>
    <w:rsid w:val="0084747F"/>
    <w:rsid w:val="00847727"/>
    <w:rsid w:val="00847978"/>
    <w:rsid w:val="00847CB8"/>
    <w:rsid w:val="00847FC9"/>
    <w:rsid w:val="00850713"/>
    <w:rsid w:val="00850852"/>
    <w:rsid w:val="008509B3"/>
    <w:rsid w:val="00850D47"/>
    <w:rsid w:val="00850F60"/>
    <w:rsid w:val="008510A3"/>
    <w:rsid w:val="00851177"/>
    <w:rsid w:val="008511CA"/>
    <w:rsid w:val="00851335"/>
    <w:rsid w:val="008513AA"/>
    <w:rsid w:val="008514E3"/>
    <w:rsid w:val="00851649"/>
    <w:rsid w:val="00851896"/>
    <w:rsid w:val="008519A6"/>
    <w:rsid w:val="008519D5"/>
    <w:rsid w:val="0085220B"/>
    <w:rsid w:val="00852296"/>
    <w:rsid w:val="008523F0"/>
    <w:rsid w:val="00852627"/>
    <w:rsid w:val="0085274E"/>
    <w:rsid w:val="008528D0"/>
    <w:rsid w:val="00852918"/>
    <w:rsid w:val="00852A99"/>
    <w:rsid w:val="008533D3"/>
    <w:rsid w:val="00853510"/>
    <w:rsid w:val="0085354F"/>
    <w:rsid w:val="0085361B"/>
    <w:rsid w:val="00853795"/>
    <w:rsid w:val="00853AC0"/>
    <w:rsid w:val="00853B31"/>
    <w:rsid w:val="00853D8A"/>
    <w:rsid w:val="00853F51"/>
    <w:rsid w:val="00854265"/>
    <w:rsid w:val="00854291"/>
    <w:rsid w:val="00854325"/>
    <w:rsid w:val="008545F1"/>
    <w:rsid w:val="008546B4"/>
    <w:rsid w:val="008548B9"/>
    <w:rsid w:val="00854C44"/>
    <w:rsid w:val="00854C87"/>
    <w:rsid w:val="00855144"/>
    <w:rsid w:val="00855217"/>
    <w:rsid w:val="008553E5"/>
    <w:rsid w:val="00855742"/>
    <w:rsid w:val="00855FFE"/>
    <w:rsid w:val="008560C6"/>
    <w:rsid w:val="00856479"/>
    <w:rsid w:val="0085658D"/>
    <w:rsid w:val="00856666"/>
    <w:rsid w:val="00856942"/>
    <w:rsid w:val="00856A4D"/>
    <w:rsid w:val="00857116"/>
    <w:rsid w:val="0085722B"/>
    <w:rsid w:val="0085728E"/>
    <w:rsid w:val="008578D7"/>
    <w:rsid w:val="00857BBC"/>
    <w:rsid w:val="00857C3D"/>
    <w:rsid w:val="00857C7C"/>
    <w:rsid w:val="00857FA3"/>
    <w:rsid w:val="0086001A"/>
    <w:rsid w:val="00860180"/>
    <w:rsid w:val="00860255"/>
    <w:rsid w:val="00860347"/>
    <w:rsid w:val="0086057E"/>
    <w:rsid w:val="0086079E"/>
    <w:rsid w:val="00860876"/>
    <w:rsid w:val="00861007"/>
    <w:rsid w:val="00861650"/>
    <w:rsid w:val="00861BDC"/>
    <w:rsid w:val="00861E58"/>
    <w:rsid w:val="00861E9F"/>
    <w:rsid w:val="00861FD9"/>
    <w:rsid w:val="00862364"/>
    <w:rsid w:val="0086237D"/>
    <w:rsid w:val="008628A7"/>
    <w:rsid w:val="00862B7C"/>
    <w:rsid w:val="00862BDA"/>
    <w:rsid w:val="00863636"/>
    <w:rsid w:val="008636D0"/>
    <w:rsid w:val="0086386F"/>
    <w:rsid w:val="00863BBC"/>
    <w:rsid w:val="00863D89"/>
    <w:rsid w:val="00863DDB"/>
    <w:rsid w:val="008642AC"/>
    <w:rsid w:val="008646AD"/>
    <w:rsid w:val="0086476C"/>
    <w:rsid w:val="00864AB2"/>
    <w:rsid w:val="00864AF6"/>
    <w:rsid w:val="00864CBB"/>
    <w:rsid w:val="00864CF3"/>
    <w:rsid w:val="00864D8D"/>
    <w:rsid w:val="00865032"/>
    <w:rsid w:val="008655E0"/>
    <w:rsid w:val="0086569F"/>
    <w:rsid w:val="008656AD"/>
    <w:rsid w:val="00865BBA"/>
    <w:rsid w:val="00865EAB"/>
    <w:rsid w:val="00866270"/>
    <w:rsid w:val="00866318"/>
    <w:rsid w:val="0086643D"/>
    <w:rsid w:val="00866725"/>
    <w:rsid w:val="0086684F"/>
    <w:rsid w:val="00866879"/>
    <w:rsid w:val="00866D0A"/>
    <w:rsid w:val="00866F1C"/>
    <w:rsid w:val="008675C0"/>
    <w:rsid w:val="00867907"/>
    <w:rsid w:val="00867B14"/>
    <w:rsid w:val="00867DE4"/>
    <w:rsid w:val="00867DF7"/>
    <w:rsid w:val="0087002F"/>
    <w:rsid w:val="00870630"/>
    <w:rsid w:val="00870803"/>
    <w:rsid w:val="00870825"/>
    <w:rsid w:val="00870BC1"/>
    <w:rsid w:val="00870E57"/>
    <w:rsid w:val="008710D8"/>
    <w:rsid w:val="00871230"/>
    <w:rsid w:val="008714A7"/>
    <w:rsid w:val="008716B1"/>
    <w:rsid w:val="00871797"/>
    <w:rsid w:val="00871DB6"/>
    <w:rsid w:val="00871DF0"/>
    <w:rsid w:val="00871E2B"/>
    <w:rsid w:val="008722D0"/>
    <w:rsid w:val="00872478"/>
    <w:rsid w:val="00872655"/>
    <w:rsid w:val="00872882"/>
    <w:rsid w:val="00872A53"/>
    <w:rsid w:val="00872A76"/>
    <w:rsid w:val="00872D8A"/>
    <w:rsid w:val="00872F00"/>
    <w:rsid w:val="00872F9E"/>
    <w:rsid w:val="00873BB4"/>
    <w:rsid w:val="00873CCC"/>
    <w:rsid w:val="00873D2B"/>
    <w:rsid w:val="00873E15"/>
    <w:rsid w:val="00873E87"/>
    <w:rsid w:val="0087409F"/>
    <w:rsid w:val="008740EB"/>
    <w:rsid w:val="00874A49"/>
    <w:rsid w:val="00874D01"/>
    <w:rsid w:val="00874E3B"/>
    <w:rsid w:val="00874EBA"/>
    <w:rsid w:val="00874FA1"/>
    <w:rsid w:val="00875033"/>
    <w:rsid w:val="00875170"/>
    <w:rsid w:val="008752B7"/>
    <w:rsid w:val="00875387"/>
    <w:rsid w:val="008754E7"/>
    <w:rsid w:val="008756FB"/>
    <w:rsid w:val="0087584E"/>
    <w:rsid w:val="0087619F"/>
    <w:rsid w:val="0087633A"/>
    <w:rsid w:val="00876522"/>
    <w:rsid w:val="008767AD"/>
    <w:rsid w:val="008767BC"/>
    <w:rsid w:val="00876931"/>
    <w:rsid w:val="00876CD6"/>
    <w:rsid w:val="0087710A"/>
    <w:rsid w:val="00877217"/>
    <w:rsid w:val="0087754A"/>
    <w:rsid w:val="00877836"/>
    <w:rsid w:val="00877A06"/>
    <w:rsid w:val="00877B59"/>
    <w:rsid w:val="00877C2E"/>
    <w:rsid w:val="00877C52"/>
    <w:rsid w:val="008800E8"/>
    <w:rsid w:val="0088018F"/>
    <w:rsid w:val="00880278"/>
    <w:rsid w:val="008802C0"/>
    <w:rsid w:val="00880934"/>
    <w:rsid w:val="00880956"/>
    <w:rsid w:val="008809DB"/>
    <w:rsid w:val="00880C97"/>
    <w:rsid w:val="008810A9"/>
    <w:rsid w:val="008811AB"/>
    <w:rsid w:val="008814BE"/>
    <w:rsid w:val="008816DD"/>
    <w:rsid w:val="008818B1"/>
    <w:rsid w:val="00881E63"/>
    <w:rsid w:val="00881F6B"/>
    <w:rsid w:val="00881FAE"/>
    <w:rsid w:val="00882543"/>
    <w:rsid w:val="0088260F"/>
    <w:rsid w:val="00882633"/>
    <w:rsid w:val="00882741"/>
    <w:rsid w:val="00882925"/>
    <w:rsid w:val="00882AF6"/>
    <w:rsid w:val="00882C44"/>
    <w:rsid w:val="00882DEF"/>
    <w:rsid w:val="00882F99"/>
    <w:rsid w:val="008832E3"/>
    <w:rsid w:val="00883395"/>
    <w:rsid w:val="00883597"/>
    <w:rsid w:val="00883BF6"/>
    <w:rsid w:val="00883FAD"/>
    <w:rsid w:val="008845EE"/>
    <w:rsid w:val="00884715"/>
    <w:rsid w:val="00884A01"/>
    <w:rsid w:val="00884D5F"/>
    <w:rsid w:val="008851FD"/>
    <w:rsid w:val="00885288"/>
    <w:rsid w:val="00885404"/>
    <w:rsid w:val="008855E0"/>
    <w:rsid w:val="008855E2"/>
    <w:rsid w:val="00885A3F"/>
    <w:rsid w:val="00885A76"/>
    <w:rsid w:val="00885D3E"/>
    <w:rsid w:val="00885E3C"/>
    <w:rsid w:val="00885F8D"/>
    <w:rsid w:val="008860A7"/>
    <w:rsid w:val="008861F3"/>
    <w:rsid w:val="008862AA"/>
    <w:rsid w:val="00886450"/>
    <w:rsid w:val="00886D06"/>
    <w:rsid w:val="00886E18"/>
    <w:rsid w:val="00887194"/>
    <w:rsid w:val="00887245"/>
    <w:rsid w:val="008873B6"/>
    <w:rsid w:val="0088742F"/>
    <w:rsid w:val="00887744"/>
    <w:rsid w:val="008878CB"/>
    <w:rsid w:val="00887916"/>
    <w:rsid w:val="00887EAA"/>
    <w:rsid w:val="008909EB"/>
    <w:rsid w:val="00890DC3"/>
    <w:rsid w:val="00890FA0"/>
    <w:rsid w:val="00891181"/>
    <w:rsid w:val="008911CA"/>
    <w:rsid w:val="008911D7"/>
    <w:rsid w:val="00891206"/>
    <w:rsid w:val="008912CC"/>
    <w:rsid w:val="00891330"/>
    <w:rsid w:val="008914F5"/>
    <w:rsid w:val="00891589"/>
    <w:rsid w:val="008916D3"/>
    <w:rsid w:val="00891A63"/>
    <w:rsid w:val="00891B66"/>
    <w:rsid w:val="00891C01"/>
    <w:rsid w:val="00891D40"/>
    <w:rsid w:val="00892034"/>
    <w:rsid w:val="00892116"/>
    <w:rsid w:val="00892342"/>
    <w:rsid w:val="008923CB"/>
    <w:rsid w:val="008923EF"/>
    <w:rsid w:val="00892563"/>
    <w:rsid w:val="0089267E"/>
    <w:rsid w:val="00892AB3"/>
    <w:rsid w:val="00892BB7"/>
    <w:rsid w:val="00892D21"/>
    <w:rsid w:val="00892EEB"/>
    <w:rsid w:val="00893378"/>
    <w:rsid w:val="008934B2"/>
    <w:rsid w:val="00893A87"/>
    <w:rsid w:val="00893B31"/>
    <w:rsid w:val="00893B73"/>
    <w:rsid w:val="00893C68"/>
    <w:rsid w:val="00893CC6"/>
    <w:rsid w:val="00893F65"/>
    <w:rsid w:val="00894181"/>
    <w:rsid w:val="00894320"/>
    <w:rsid w:val="008948D2"/>
    <w:rsid w:val="008949DB"/>
    <w:rsid w:val="00894A62"/>
    <w:rsid w:val="00894E26"/>
    <w:rsid w:val="00894FCD"/>
    <w:rsid w:val="00894FE6"/>
    <w:rsid w:val="00895124"/>
    <w:rsid w:val="0089515D"/>
    <w:rsid w:val="00895196"/>
    <w:rsid w:val="008958EC"/>
    <w:rsid w:val="00895E06"/>
    <w:rsid w:val="00895EE8"/>
    <w:rsid w:val="00895F27"/>
    <w:rsid w:val="00895F89"/>
    <w:rsid w:val="00896068"/>
    <w:rsid w:val="008962B1"/>
    <w:rsid w:val="008965F0"/>
    <w:rsid w:val="00896B12"/>
    <w:rsid w:val="00896ED0"/>
    <w:rsid w:val="00897194"/>
    <w:rsid w:val="00897927"/>
    <w:rsid w:val="00897A03"/>
    <w:rsid w:val="00897CB6"/>
    <w:rsid w:val="008A0252"/>
    <w:rsid w:val="008A0707"/>
    <w:rsid w:val="008A0A79"/>
    <w:rsid w:val="008A0CCF"/>
    <w:rsid w:val="008A10DD"/>
    <w:rsid w:val="008A15F9"/>
    <w:rsid w:val="008A1663"/>
    <w:rsid w:val="008A1961"/>
    <w:rsid w:val="008A1AF6"/>
    <w:rsid w:val="008A1B5D"/>
    <w:rsid w:val="008A1E25"/>
    <w:rsid w:val="008A21B0"/>
    <w:rsid w:val="008A22DD"/>
    <w:rsid w:val="008A23F7"/>
    <w:rsid w:val="008A2441"/>
    <w:rsid w:val="008A27AA"/>
    <w:rsid w:val="008A27C1"/>
    <w:rsid w:val="008A2A93"/>
    <w:rsid w:val="008A2AD5"/>
    <w:rsid w:val="008A2DE9"/>
    <w:rsid w:val="008A2E06"/>
    <w:rsid w:val="008A3017"/>
    <w:rsid w:val="008A30A0"/>
    <w:rsid w:val="008A310C"/>
    <w:rsid w:val="008A3356"/>
    <w:rsid w:val="008A36F1"/>
    <w:rsid w:val="008A3B5D"/>
    <w:rsid w:val="008A4436"/>
    <w:rsid w:val="008A4D43"/>
    <w:rsid w:val="008A4E0D"/>
    <w:rsid w:val="008A5568"/>
    <w:rsid w:val="008A5631"/>
    <w:rsid w:val="008A5A32"/>
    <w:rsid w:val="008A614C"/>
    <w:rsid w:val="008A689B"/>
    <w:rsid w:val="008A6AE8"/>
    <w:rsid w:val="008A6B98"/>
    <w:rsid w:val="008A6DD7"/>
    <w:rsid w:val="008A6F7A"/>
    <w:rsid w:val="008A71BC"/>
    <w:rsid w:val="008A74F2"/>
    <w:rsid w:val="008A7B0D"/>
    <w:rsid w:val="008A7C85"/>
    <w:rsid w:val="008A7EF8"/>
    <w:rsid w:val="008B01F7"/>
    <w:rsid w:val="008B03C4"/>
    <w:rsid w:val="008B03CB"/>
    <w:rsid w:val="008B05CC"/>
    <w:rsid w:val="008B05E7"/>
    <w:rsid w:val="008B08B3"/>
    <w:rsid w:val="008B0A92"/>
    <w:rsid w:val="008B0B62"/>
    <w:rsid w:val="008B0CCA"/>
    <w:rsid w:val="008B0FE7"/>
    <w:rsid w:val="008B1126"/>
    <w:rsid w:val="008B12D4"/>
    <w:rsid w:val="008B1517"/>
    <w:rsid w:val="008B1727"/>
    <w:rsid w:val="008B1D63"/>
    <w:rsid w:val="008B1E95"/>
    <w:rsid w:val="008B2074"/>
    <w:rsid w:val="008B22F1"/>
    <w:rsid w:val="008B2512"/>
    <w:rsid w:val="008B29FA"/>
    <w:rsid w:val="008B2A1E"/>
    <w:rsid w:val="008B2C9C"/>
    <w:rsid w:val="008B2E1D"/>
    <w:rsid w:val="008B2FEF"/>
    <w:rsid w:val="008B3138"/>
    <w:rsid w:val="008B31AB"/>
    <w:rsid w:val="008B3597"/>
    <w:rsid w:val="008B372A"/>
    <w:rsid w:val="008B388D"/>
    <w:rsid w:val="008B39F6"/>
    <w:rsid w:val="008B3D2C"/>
    <w:rsid w:val="008B3F82"/>
    <w:rsid w:val="008B4296"/>
    <w:rsid w:val="008B43D2"/>
    <w:rsid w:val="008B4530"/>
    <w:rsid w:val="008B45B3"/>
    <w:rsid w:val="008B47FC"/>
    <w:rsid w:val="008B4869"/>
    <w:rsid w:val="008B48D0"/>
    <w:rsid w:val="008B4B9C"/>
    <w:rsid w:val="008B4C92"/>
    <w:rsid w:val="008B4F95"/>
    <w:rsid w:val="008B51E9"/>
    <w:rsid w:val="008B52A7"/>
    <w:rsid w:val="008B558A"/>
    <w:rsid w:val="008B5A34"/>
    <w:rsid w:val="008B5FA1"/>
    <w:rsid w:val="008B60F0"/>
    <w:rsid w:val="008B64CF"/>
    <w:rsid w:val="008B6881"/>
    <w:rsid w:val="008B68D5"/>
    <w:rsid w:val="008B6B49"/>
    <w:rsid w:val="008B6DFF"/>
    <w:rsid w:val="008B6E47"/>
    <w:rsid w:val="008B7179"/>
    <w:rsid w:val="008B7346"/>
    <w:rsid w:val="008B752B"/>
    <w:rsid w:val="008B7665"/>
    <w:rsid w:val="008B78D3"/>
    <w:rsid w:val="008B7AC0"/>
    <w:rsid w:val="008B7AC3"/>
    <w:rsid w:val="008B7B19"/>
    <w:rsid w:val="008B7BC3"/>
    <w:rsid w:val="008C0656"/>
    <w:rsid w:val="008C087F"/>
    <w:rsid w:val="008C0B7C"/>
    <w:rsid w:val="008C127E"/>
    <w:rsid w:val="008C130A"/>
    <w:rsid w:val="008C1C8A"/>
    <w:rsid w:val="008C2E8D"/>
    <w:rsid w:val="008C306E"/>
    <w:rsid w:val="008C31B1"/>
    <w:rsid w:val="008C31EB"/>
    <w:rsid w:val="008C32D9"/>
    <w:rsid w:val="008C3570"/>
    <w:rsid w:val="008C3B04"/>
    <w:rsid w:val="008C3C10"/>
    <w:rsid w:val="008C3E93"/>
    <w:rsid w:val="008C3F21"/>
    <w:rsid w:val="008C4039"/>
    <w:rsid w:val="008C4860"/>
    <w:rsid w:val="008C4AEE"/>
    <w:rsid w:val="008C5295"/>
    <w:rsid w:val="008C541D"/>
    <w:rsid w:val="008C60D4"/>
    <w:rsid w:val="008C6638"/>
    <w:rsid w:val="008C66F8"/>
    <w:rsid w:val="008C6ACF"/>
    <w:rsid w:val="008C6DFE"/>
    <w:rsid w:val="008C7783"/>
    <w:rsid w:val="008C79CE"/>
    <w:rsid w:val="008C7BE1"/>
    <w:rsid w:val="008C7E33"/>
    <w:rsid w:val="008D0125"/>
    <w:rsid w:val="008D04A4"/>
    <w:rsid w:val="008D053D"/>
    <w:rsid w:val="008D072C"/>
    <w:rsid w:val="008D07C1"/>
    <w:rsid w:val="008D0A6D"/>
    <w:rsid w:val="008D0AC2"/>
    <w:rsid w:val="008D0B32"/>
    <w:rsid w:val="008D1741"/>
    <w:rsid w:val="008D189D"/>
    <w:rsid w:val="008D18F6"/>
    <w:rsid w:val="008D19C4"/>
    <w:rsid w:val="008D19D7"/>
    <w:rsid w:val="008D1C4C"/>
    <w:rsid w:val="008D1E01"/>
    <w:rsid w:val="008D1E4A"/>
    <w:rsid w:val="008D23AD"/>
    <w:rsid w:val="008D25D2"/>
    <w:rsid w:val="008D2878"/>
    <w:rsid w:val="008D2AE3"/>
    <w:rsid w:val="008D2D5A"/>
    <w:rsid w:val="008D2E47"/>
    <w:rsid w:val="008D3213"/>
    <w:rsid w:val="008D34A8"/>
    <w:rsid w:val="008D375D"/>
    <w:rsid w:val="008D3825"/>
    <w:rsid w:val="008D3A77"/>
    <w:rsid w:val="008D3D5F"/>
    <w:rsid w:val="008D3EEA"/>
    <w:rsid w:val="008D4066"/>
    <w:rsid w:val="008D417D"/>
    <w:rsid w:val="008D42A1"/>
    <w:rsid w:val="008D4C46"/>
    <w:rsid w:val="008D4D6F"/>
    <w:rsid w:val="008D4DB3"/>
    <w:rsid w:val="008D5096"/>
    <w:rsid w:val="008D513E"/>
    <w:rsid w:val="008D567B"/>
    <w:rsid w:val="008D5747"/>
    <w:rsid w:val="008D61B8"/>
    <w:rsid w:val="008D636B"/>
    <w:rsid w:val="008D655F"/>
    <w:rsid w:val="008D69E2"/>
    <w:rsid w:val="008D69EC"/>
    <w:rsid w:val="008D6A2D"/>
    <w:rsid w:val="008D6EDE"/>
    <w:rsid w:val="008D6F7A"/>
    <w:rsid w:val="008D78A9"/>
    <w:rsid w:val="008E0526"/>
    <w:rsid w:val="008E0645"/>
    <w:rsid w:val="008E06AF"/>
    <w:rsid w:val="008E0C84"/>
    <w:rsid w:val="008E0DB7"/>
    <w:rsid w:val="008E0FEC"/>
    <w:rsid w:val="008E1446"/>
    <w:rsid w:val="008E1476"/>
    <w:rsid w:val="008E152F"/>
    <w:rsid w:val="008E153A"/>
    <w:rsid w:val="008E15E4"/>
    <w:rsid w:val="008E1948"/>
    <w:rsid w:val="008E19F9"/>
    <w:rsid w:val="008E1C0C"/>
    <w:rsid w:val="008E1C8F"/>
    <w:rsid w:val="008E1C97"/>
    <w:rsid w:val="008E27B7"/>
    <w:rsid w:val="008E2842"/>
    <w:rsid w:val="008E28D6"/>
    <w:rsid w:val="008E2CD5"/>
    <w:rsid w:val="008E2F4D"/>
    <w:rsid w:val="008E32B8"/>
    <w:rsid w:val="008E36AC"/>
    <w:rsid w:val="008E36F7"/>
    <w:rsid w:val="008E37E2"/>
    <w:rsid w:val="008E3B79"/>
    <w:rsid w:val="008E40D4"/>
    <w:rsid w:val="008E4366"/>
    <w:rsid w:val="008E44D1"/>
    <w:rsid w:val="008E4897"/>
    <w:rsid w:val="008E48F7"/>
    <w:rsid w:val="008E4C2B"/>
    <w:rsid w:val="008E4FE1"/>
    <w:rsid w:val="008E562D"/>
    <w:rsid w:val="008E5784"/>
    <w:rsid w:val="008E5DDE"/>
    <w:rsid w:val="008E5E09"/>
    <w:rsid w:val="008E64FF"/>
    <w:rsid w:val="008E6B94"/>
    <w:rsid w:val="008E6EBC"/>
    <w:rsid w:val="008E72B8"/>
    <w:rsid w:val="008E74A7"/>
    <w:rsid w:val="008E74E9"/>
    <w:rsid w:val="008E7661"/>
    <w:rsid w:val="008E76D3"/>
    <w:rsid w:val="008E7750"/>
    <w:rsid w:val="008E7843"/>
    <w:rsid w:val="008F04D4"/>
    <w:rsid w:val="008F0AAA"/>
    <w:rsid w:val="008F1044"/>
    <w:rsid w:val="008F1659"/>
    <w:rsid w:val="008F1789"/>
    <w:rsid w:val="008F25E0"/>
    <w:rsid w:val="008F28D2"/>
    <w:rsid w:val="008F29CB"/>
    <w:rsid w:val="008F2CFE"/>
    <w:rsid w:val="008F2D29"/>
    <w:rsid w:val="008F2E62"/>
    <w:rsid w:val="008F2F0C"/>
    <w:rsid w:val="008F2FAA"/>
    <w:rsid w:val="008F30B1"/>
    <w:rsid w:val="008F34BB"/>
    <w:rsid w:val="008F34CE"/>
    <w:rsid w:val="008F38C8"/>
    <w:rsid w:val="008F3C19"/>
    <w:rsid w:val="008F3C5A"/>
    <w:rsid w:val="008F3E64"/>
    <w:rsid w:val="008F3E9B"/>
    <w:rsid w:val="008F40AD"/>
    <w:rsid w:val="008F449E"/>
    <w:rsid w:val="008F493D"/>
    <w:rsid w:val="008F4A82"/>
    <w:rsid w:val="008F4E9A"/>
    <w:rsid w:val="008F5244"/>
    <w:rsid w:val="008F5653"/>
    <w:rsid w:val="008F5962"/>
    <w:rsid w:val="008F59BA"/>
    <w:rsid w:val="008F5B21"/>
    <w:rsid w:val="008F5BE6"/>
    <w:rsid w:val="008F6495"/>
    <w:rsid w:val="008F6833"/>
    <w:rsid w:val="008F6BA7"/>
    <w:rsid w:val="008F6C38"/>
    <w:rsid w:val="008F6CA0"/>
    <w:rsid w:val="008F6DDB"/>
    <w:rsid w:val="008F7170"/>
    <w:rsid w:val="008F732B"/>
    <w:rsid w:val="008F73AF"/>
    <w:rsid w:val="008F742A"/>
    <w:rsid w:val="0090003A"/>
    <w:rsid w:val="00900AE8"/>
    <w:rsid w:val="00900DBA"/>
    <w:rsid w:val="00900FA4"/>
    <w:rsid w:val="009010F1"/>
    <w:rsid w:val="009013E4"/>
    <w:rsid w:val="00901488"/>
    <w:rsid w:val="00901631"/>
    <w:rsid w:val="00901AA6"/>
    <w:rsid w:val="00901B9C"/>
    <w:rsid w:val="00901C3B"/>
    <w:rsid w:val="00901D32"/>
    <w:rsid w:val="00901DEB"/>
    <w:rsid w:val="00901EE0"/>
    <w:rsid w:val="00902254"/>
    <w:rsid w:val="00902627"/>
    <w:rsid w:val="00902BDE"/>
    <w:rsid w:val="00902C54"/>
    <w:rsid w:val="00903168"/>
    <w:rsid w:val="009033B8"/>
    <w:rsid w:val="00903441"/>
    <w:rsid w:val="00903DDC"/>
    <w:rsid w:val="00904378"/>
    <w:rsid w:val="009044B0"/>
    <w:rsid w:val="009044E7"/>
    <w:rsid w:val="0090456B"/>
    <w:rsid w:val="009048F5"/>
    <w:rsid w:val="00904C10"/>
    <w:rsid w:val="00904C98"/>
    <w:rsid w:val="00904EF9"/>
    <w:rsid w:val="009050F0"/>
    <w:rsid w:val="00905396"/>
    <w:rsid w:val="009053AB"/>
    <w:rsid w:val="00905888"/>
    <w:rsid w:val="00905BBA"/>
    <w:rsid w:val="00905D58"/>
    <w:rsid w:val="0090614E"/>
    <w:rsid w:val="009067CD"/>
    <w:rsid w:val="00906B12"/>
    <w:rsid w:val="00906BE8"/>
    <w:rsid w:val="00907101"/>
    <w:rsid w:val="0090715A"/>
    <w:rsid w:val="009072F0"/>
    <w:rsid w:val="00907597"/>
    <w:rsid w:val="009075C8"/>
    <w:rsid w:val="009078BF"/>
    <w:rsid w:val="00907FFD"/>
    <w:rsid w:val="00910118"/>
    <w:rsid w:val="00910202"/>
    <w:rsid w:val="00910427"/>
    <w:rsid w:val="009108AF"/>
    <w:rsid w:val="00910991"/>
    <w:rsid w:val="00910A93"/>
    <w:rsid w:val="009112EC"/>
    <w:rsid w:val="00911346"/>
    <w:rsid w:val="00911375"/>
    <w:rsid w:val="009113B5"/>
    <w:rsid w:val="009115B7"/>
    <w:rsid w:val="00912199"/>
    <w:rsid w:val="009122C2"/>
    <w:rsid w:val="0091257C"/>
    <w:rsid w:val="009126C7"/>
    <w:rsid w:val="00912767"/>
    <w:rsid w:val="009127EB"/>
    <w:rsid w:val="009129C9"/>
    <w:rsid w:val="00912F3B"/>
    <w:rsid w:val="009130D9"/>
    <w:rsid w:val="009132A5"/>
    <w:rsid w:val="009138DC"/>
    <w:rsid w:val="00913981"/>
    <w:rsid w:val="00913C80"/>
    <w:rsid w:val="0091420A"/>
    <w:rsid w:val="009142ED"/>
    <w:rsid w:val="009143D3"/>
    <w:rsid w:val="00914501"/>
    <w:rsid w:val="00914739"/>
    <w:rsid w:val="00914875"/>
    <w:rsid w:val="00914CBA"/>
    <w:rsid w:val="00914DCD"/>
    <w:rsid w:val="00914E4D"/>
    <w:rsid w:val="00914FC4"/>
    <w:rsid w:val="00915105"/>
    <w:rsid w:val="0091510C"/>
    <w:rsid w:val="009153D6"/>
    <w:rsid w:val="00915514"/>
    <w:rsid w:val="009155AD"/>
    <w:rsid w:val="00915AA5"/>
    <w:rsid w:val="00915D13"/>
    <w:rsid w:val="00915DE4"/>
    <w:rsid w:val="00915E51"/>
    <w:rsid w:val="00915F8D"/>
    <w:rsid w:val="0091623E"/>
    <w:rsid w:val="00916321"/>
    <w:rsid w:val="009164F9"/>
    <w:rsid w:val="0091650E"/>
    <w:rsid w:val="0091737E"/>
    <w:rsid w:val="009174DE"/>
    <w:rsid w:val="00917968"/>
    <w:rsid w:val="00917A1E"/>
    <w:rsid w:val="00917AFA"/>
    <w:rsid w:val="00917FF2"/>
    <w:rsid w:val="00920348"/>
    <w:rsid w:val="0092069E"/>
    <w:rsid w:val="00920812"/>
    <w:rsid w:val="00920A44"/>
    <w:rsid w:val="00920AD2"/>
    <w:rsid w:val="00920ADD"/>
    <w:rsid w:val="00920B9D"/>
    <w:rsid w:val="00920DD0"/>
    <w:rsid w:val="0092114B"/>
    <w:rsid w:val="00921507"/>
    <w:rsid w:val="00921A73"/>
    <w:rsid w:val="0092200F"/>
    <w:rsid w:val="0092219A"/>
    <w:rsid w:val="0092238A"/>
    <w:rsid w:val="009224A1"/>
    <w:rsid w:val="00922730"/>
    <w:rsid w:val="0092286C"/>
    <w:rsid w:val="00922876"/>
    <w:rsid w:val="00922879"/>
    <w:rsid w:val="00922E5E"/>
    <w:rsid w:val="00923224"/>
    <w:rsid w:val="00923876"/>
    <w:rsid w:val="009239B7"/>
    <w:rsid w:val="00923C4C"/>
    <w:rsid w:val="00923D8F"/>
    <w:rsid w:val="00924018"/>
    <w:rsid w:val="0092412B"/>
    <w:rsid w:val="009241EF"/>
    <w:rsid w:val="00924281"/>
    <w:rsid w:val="00924283"/>
    <w:rsid w:val="0092495E"/>
    <w:rsid w:val="00924B89"/>
    <w:rsid w:val="00924BFF"/>
    <w:rsid w:val="00924C43"/>
    <w:rsid w:val="009256CC"/>
    <w:rsid w:val="00925A67"/>
    <w:rsid w:val="00925A98"/>
    <w:rsid w:val="00925ADF"/>
    <w:rsid w:val="00925C34"/>
    <w:rsid w:val="00926EF5"/>
    <w:rsid w:val="00927645"/>
    <w:rsid w:val="0092771A"/>
    <w:rsid w:val="009277CA"/>
    <w:rsid w:val="009278F5"/>
    <w:rsid w:val="00927A92"/>
    <w:rsid w:val="00927BE9"/>
    <w:rsid w:val="00927C3F"/>
    <w:rsid w:val="00927D9B"/>
    <w:rsid w:val="009301B1"/>
    <w:rsid w:val="009302A7"/>
    <w:rsid w:val="00930536"/>
    <w:rsid w:val="0093055F"/>
    <w:rsid w:val="00930779"/>
    <w:rsid w:val="00930AA0"/>
    <w:rsid w:val="00930DA1"/>
    <w:rsid w:val="00930DB0"/>
    <w:rsid w:val="00931081"/>
    <w:rsid w:val="00931343"/>
    <w:rsid w:val="0093138F"/>
    <w:rsid w:val="00931856"/>
    <w:rsid w:val="0093186B"/>
    <w:rsid w:val="00931CBB"/>
    <w:rsid w:val="009321FD"/>
    <w:rsid w:val="00932410"/>
    <w:rsid w:val="00932476"/>
    <w:rsid w:val="00933A5A"/>
    <w:rsid w:val="00933AEE"/>
    <w:rsid w:val="00933FA1"/>
    <w:rsid w:val="00934071"/>
    <w:rsid w:val="0093438C"/>
    <w:rsid w:val="00934624"/>
    <w:rsid w:val="0093466A"/>
    <w:rsid w:val="00934673"/>
    <w:rsid w:val="00934803"/>
    <w:rsid w:val="00934A63"/>
    <w:rsid w:val="00934AE9"/>
    <w:rsid w:val="00934E5E"/>
    <w:rsid w:val="0093514A"/>
    <w:rsid w:val="0093540F"/>
    <w:rsid w:val="009357AD"/>
    <w:rsid w:val="00935F4D"/>
    <w:rsid w:val="009360FE"/>
    <w:rsid w:val="009362CF"/>
    <w:rsid w:val="009369B5"/>
    <w:rsid w:val="00936A13"/>
    <w:rsid w:val="00936A16"/>
    <w:rsid w:val="00936E27"/>
    <w:rsid w:val="00937213"/>
    <w:rsid w:val="00937438"/>
    <w:rsid w:val="00937B12"/>
    <w:rsid w:val="00937B9B"/>
    <w:rsid w:val="00937F06"/>
    <w:rsid w:val="00937FF9"/>
    <w:rsid w:val="00940509"/>
    <w:rsid w:val="00940ADA"/>
    <w:rsid w:val="0094152A"/>
    <w:rsid w:val="00941785"/>
    <w:rsid w:val="0094186E"/>
    <w:rsid w:val="009418AF"/>
    <w:rsid w:val="00941CD0"/>
    <w:rsid w:val="00941E9A"/>
    <w:rsid w:val="00941FEF"/>
    <w:rsid w:val="00942076"/>
    <w:rsid w:val="009420A6"/>
    <w:rsid w:val="00942346"/>
    <w:rsid w:val="00942370"/>
    <w:rsid w:val="00942716"/>
    <w:rsid w:val="009429A0"/>
    <w:rsid w:val="00942EDC"/>
    <w:rsid w:val="00943432"/>
    <w:rsid w:val="00943FEC"/>
    <w:rsid w:val="009443E8"/>
    <w:rsid w:val="009446A2"/>
    <w:rsid w:val="009447FA"/>
    <w:rsid w:val="00944A94"/>
    <w:rsid w:val="00944CD8"/>
    <w:rsid w:val="0094511C"/>
    <w:rsid w:val="009452B8"/>
    <w:rsid w:val="0094563E"/>
    <w:rsid w:val="009456BB"/>
    <w:rsid w:val="00945899"/>
    <w:rsid w:val="009458BF"/>
    <w:rsid w:val="00945F70"/>
    <w:rsid w:val="009463E5"/>
    <w:rsid w:val="0094650D"/>
    <w:rsid w:val="00946515"/>
    <w:rsid w:val="0094652A"/>
    <w:rsid w:val="009465FD"/>
    <w:rsid w:val="00946A30"/>
    <w:rsid w:val="00946FB7"/>
    <w:rsid w:val="0094720F"/>
    <w:rsid w:val="00947217"/>
    <w:rsid w:val="009472CB"/>
    <w:rsid w:val="0094779B"/>
    <w:rsid w:val="00947BB1"/>
    <w:rsid w:val="00947C13"/>
    <w:rsid w:val="00947C9A"/>
    <w:rsid w:val="00947DCB"/>
    <w:rsid w:val="00950181"/>
    <w:rsid w:val="00950207"/>
    <w:rsid w:val="00950488"/>
    <w:rsid w:val="009504B3"/>
    <w:rsid w:val="00950749"/>
    <w:rsid w:val="00950914"/>
    <w:rsid w:val="00950CA1"/>
    <w:rsid w:val="00950EAB"/>
    <w:rsid w:val="0095104E"/>
    <w:rsid w:val="009510B0"/>
    <w:rsid w:val="009512CA"/>
    <w:rsid w:val="009513B5"/>
    <w:rsid w:val="00951553"/>
    <w:rsid w:val="009517C0"/>
    <w:rsid w:val="00951A4C"/>
    <w:rsid w:val="00951ADA"/>
    <w:rsid w:val="00951C33"/>
    <w:rsid w:val="00951E9B"/>
    <w:rsid w:val="00952078"/>
    <w:rsid w:val="0095208C"/>
    <w:rsid w:val="00952348"/>
    <w:rsid w:val="00952955"/>
    <w:rsid w:val="00952A7B"/>
    <w:rsid w:val="00952C47"/>
    <w:rsid w:val="00952C79"/>
    <w:rsid w:val="00952CCB"/>
    <w:rsid w:val="00952FFA"/>
    <w:rsid w:val="0095357B"/>
    <w:rsid w:val="009536B6"/>
    <w:rsid w:val="00953E7F"/>
    <w:rsid w:val="00953F48"/>
    <w:rsid w:val="009541BC"/>
    <w:rsid w:val="00954960"/>
    <w:rsid w:val="00954C5B"/>
    <w:rsid w:val="00954FA7"/>
    <w:rsid w:val="009550AB"/>
    <w:rsid w:val="009554E7"/>
    <w:rsid w:val="0095561A"/>
    <w:rsid w:val="00955AE4"/>
    <w:rsid w:val="00955BE2"/>
    <w:rsid w:val="00955DCB"/>
    <w:rsid w:val="00955E9E"/>
    <w:rsid w:val="00955EF7"/>
    <w:rsid w:val="009560BD"/>
    <w:rsid w:val="0095672B"/>
    <w:rsid w:val="0095673F"/>
    <w:rsid w:val="00956B76"/>
    <w:rsid w:val="00956C32"/>
    <w:rsid w:val="00956D4F"/>
    <w:rsid w:val="009573EC"/>
    <w:rsid w:val="00957792"/>
    <w:rsid w:val="009577D8"/>
    <w:rsid w:val="009604A6"/>
    <w:rsid w:val="00960552"/>
    <w:rsid w:val="009608B4"/>
    <w:rsid w:val="009608FC"/>
    <w:rsid w:val="00960AF3"/>
    <w:rsid w:val="00960E71"/>
    <w:rsid w:val="009612BA"/>
    <w:rsid w:val="009612CD"/>
    <w:rsid w:val="009612EA"/>
    <w:rsid w:val="009612EE"/>
    <w:rsid w:val="009613D2"/>
    <w:rsid w:val="009621F9"/>
    <w:rsid w:val="00962541"/>
    <w:rsid w:val="00962563"/>
    <w:rsid w:val="009628F4"/>
    <w:rsid w:val="00962931"/>
    <w:rsid w:val="00962AA2"/>
    <w:rsid w:val="00962DA5"/>
    <w:rsid w:val="0096343A"/>
    <w:rsid w:val="00963579"/>
    <w:rsid w:val="0096361B"/>
    <w:rsid w:val="0096394E"/>
    <w:rsid w:val="00963CF7"/>
    <w:rsid w:val="0096434F"/>
    <w:rsid w:val="009644ED"/>
    <w:rsid w:val="0096477E"/>
    <w:rsid w:val="00964883"/>
    <w:rsid w:val="0096490E"/>
    <w:rsid w:val="00964926"/>
    <w:rsid w:val="00964ABF"/>
    <w:rsid w:val="00964B93"/>
    <w:rsid w:val="00964FC3"/>
    <w:rsid w:val="00965134"/>
    <w:rsid w:val="00965249"/>
    <w:rsid w:val="0096535B"/>
    <w:rsid w:val="009655FC"/>
    <w:rsid w:val="009658C4"/>
    <w:rsid w:val="00965926"/>
    <w:rsid w:val="00965FC3"/>
    <w:rsid w:val="009662AE"/>
    <w:rsid w:val="00966364"/>
    <w:rsid w:val="00966482"/>
    <w:rsid w:val="009664CE"/>
    <w:rsid w:val="0096692D"/>
    <w:rsid w:val="00966A2E"/>
    <w:rsid w:val="00966A69"/>
    <w:rsid w:val="00966ADD"/>
    <w:rsid w:val="00966EF9"/>
    <w:rsid w:val="009678C6"/>
    <w:rsid w:val="00970298"/>
    <w:rsid w:val="00970448"/>
    <w:rsid w:val="00970521"/>
    <w:rsid w:val="009707E7"/>
    <w:rsid w:val="009709B1"/>
    <w:rsid w:val="00970C7A"/>
    <w:rsid w:val="00970D6C"/>
    <w:rsid w:val="009714C6"/>
    <w:rsid w:val="009715AE"/>
    <w:rsid w:val="009719F7"/>
    <w:rsid w:val="00971FFE"/>
    <w:rsid w:val="0097269F"/>
    <w:rsid w:val="00972A24"/>
    <w:rsid w:val="00972A71"/>
    <w:rsid w:val="00972AE3"/>
    <w:rsid w:val="00972F5D"/>
    <w:rsid w:val="00972F79"/>
    <w:rsid w:val="00973112"/>
    <w:rsid w:val="0097323A"/>
    <w:rsid w:val="009732D0"/>
    <w:rsid w:val="009734D3"/>
    <w:rsid w:val="00973781"/>
    <w:rsid w:val="009738A8"/>
    <w:rsid w:val="00973E2B"/>
    <w:rsid w:val="00974059"/>
    <w:rsid w:val="009743DA"/>
    <w:rsid w:val="00974444"/>
    <w:rsid w:val="009744C8"/>
    <w:rsid w:val="009749C7"/>
    <w:rsid w:val="00974B92"/>
    <w:rsid w:val="00974CFC"/>
    <w:rsid w:val="00974EA3"/>
    <w:rsid w:val="00974F01"/>
    <w:rsid w:val="00975539"/>
    <w:rsid w:val="0097555E"/>
    <w:rsid w:val="0097562A"/>
    <w:rsid w:val="00975F48"/>
    <w:rsid w:val="00976220"/>
    <w:rsid w:val="009763D8"/>
    <w:rsid w:val="009765AD"/>
    <w:rsid w:val="00976C9E"/>
    <w:rsid w:val="00977119"/>
    <w:rsid w:val="009771F8"/>
    <w:rsid w:val="00977583"/>
    <w:rsid w:val="009775E1"/>
    <w:rsid w:val="009777BA"/>
    <w:rsid w:val="00977853"/>
    <w:rsid w:val="00977FEA"/>
    <w:rsid w:val="00980046"/>
    <w:rsid w:val="00980266"/>
    <w:rsid w:val="0098029E"/>
    <w:rsid w:val="009802A6"/>
    <w:rsid w:val="00980639"/>
    <w:rsid w:val="00980839"/>
    <w:rsid w:val="00980A4D"/>
    <w:rsid w:val="00980DB2"/>
    <w:rsid w:val="00981272"/>
    <w:rsid w:val="009813C1"/>
    <w:rsid w:val="00981452"/>
    <w:rsid w:val="00981487"/>
    <w:rsid w:val="00981810"/>
    <w:rsid w:val="00981A81"/>
    <w:rsid w:val="00981AEE"/>
    <w:rsid w:val="00981C29"/>
    <w:rsid w:val="00981C67"/>
    <w:rsid w:val="0098212D"/>
    <w:rsid w:val="009821E2"/>
    <w:rsid w:val="009825B1"/>
    <w:rsid w:val="009825E9"/>
    <w:rsid w:val="0098261F"/>
    <w:rsid w:val="009826AB"/>
    <w:rsid w:val="009827A4"/>
    <w:rsid w:val="0098285D"/>
    <w:rsid w:val="00982988"/>
    <w:rsid w:val="009829A3"/>
    <w:rsid w:val="00982A3D"/>
    <w:rsid w:val="00982A55"/>
    <w:rsid w:val="00983113"/>
    <w:rsid w:val="00983665"/>
    <w:rsid w:val="009837F0"/>
    <w:rsid w:val="009837F4"/>
    <w:rsid w:val="00983832"/>
    <w:rsid w:val="00983915"/>
    <w:rsid w:val="00983EB3"/>
    <w:rsid w:val="00983F7D"/>
    <w:rsid w:val="00983FBC"/>
    <w:rsid w:val="00984344"/>
    <w:rsid w:val="00984646"/>
    <w:rsid w:val="00984647"/>
    <w:rsid w:val="00984C61"/>
    <w:rsid w:val="00984F76"/>
    <w:rsid w:val="00985013"/>
    <w:rsid w:val="00985059"/>
    <w:rsid w:val="0098524F"/>
    <w:rsid w:val="0098544C"/>
    <w:rsid w:val="009854B1"/>
    <w:rsid w:val="00985685"/>
    <w:rsid w:val="009859A1"/>
    <w:rsid w:val="00986041"/>
    <w:rsid w:val="009862A0"/>
    <w:rsid w:val="00986ADA"/>
    <w:rsid w:val="00987E1B"/>
    <w:rsid w:val="00987F37"/>
    <w:rsid w:val="0099071F"/>
    <w:rsid w:val="009907BF"/>
    <w:rsid w:val="00990D24"/>
    <w:rsid w:val="00990F22"/>
    <w:rsid w:val="00991046"/>
    <w:rsid w:val="009912A6"/>
    <w:rsid w:val="009912AA"/>
    <w:rsid w:val="009917A4"/>
    <w:rsid w:val="00991A0F"/>
    <w:rsid w:val="00991CCE"/>
    <w:rsid w:val="009923D3"/>
    <w:rsid w:val="009927B7"/>
    <w:rsid w:val="009929B8"/>
    <w:rsid w:val="00992BA4"/>
    <w:rsid w:val="00992C16"/>
    <w:rsid w:val="00992DBF"/>
    <w:rsid w:val="00992E1A"/>
    <w:rsid w:val="00992E3A"/>
    <w:rsid w:val="009930A4"/>
    <w:rsid w:val="00993105"/>
    <w:rsid w:val="0099343E"/>
    <w:rsid w:val="0099479F"/>
    <w:rsid w:val="00994B72"/>
    <w:rsid w:val="00994B8D"/>
    <w:rsid w:val="00994F35"/>
    <w:rsid w:val="00994FA3"/>
    <w:rsid w:val="0099515F"/>
    <w:rsid w:val="0099519F"/>
    <w:rsid w:val="0099521F"/>
    <w:rsid w:val="0099527B"/>
    <w:rsid w:val="009952B2"/>
    <w:rsid w:val="0099543E"/>
    <w:rsid w:val="0099544A"/>
    <w:rsid w:val="009958C7"/>
    <w:rsid w:val="00995B69"/>
    <w:rsid w:val="00995BDE"/>
    <w:rsid w:val="00995E03"/>
    <w:rsid w:val="009965FB"/>
    <w:rsid w:val="00996E57"/>
    <w:rsid w:val="00996F10"/>
    <w:rsid w:val="009978B7"/>
    <w:rsid w:val="00997C56"/>
    <w:rsid w:val="009A004B"/>
    <w:rsid w:val="009A005E"/>
    <w:rsid w:val="009A00C3"/>
    <w:rsid w:val="009A01C1"/>
    <w:rsid w:val="009A04AE"/>
    <w:rsid w:val="009A0518"/>
    <w:rsid w:val="009A05A9"/>
    <w:rsid w:val="009A069C"/>
    <w:rsid w:val="009A0780"/>
    <w:rsid w:val="009A0B60"/>
    <w:rsid w:val="009A1046"/>
    <w:rsid w:val="009A1539"/>
    <w:rsid w:val="009A1E3C"/>
    <w:rsid w:val="009A1EBF"/>
    <w:rsid w:val="009A1F26"/>
    <w:rsid w:val="009A21B6"/>
    <w:rsid w:val="009A2455"/>
    <w:rsid w:val="009A2621"/>
    <w:rsid w:val="009A2919"/>
    <w:rsid w:val="009A2D17"/>
    <w:rsid w:val="009A2DAE"/>
    <w:rsid w:val="009A2E3E"/>
    <w:rsid w:val="009A348B"/>
    <w:rsid w:val="009A355C"/>
    <w:rsid w:val="009A3581"/>
    <w:rsid w:val="009A38ED"/>
    <w:rsid w:val="009A390B"/>
    <w:rsid w:val="009A3FCC"/>
    <w:rsid w:val="009A3FF8"/>
    <w:rsid w:val="009A4164"/>
    <w:rsid w:val="009A477D"/>
    <w:rsid w:val="009A4895"/>
    <w:rsid w:val="009A522B"/>
    <w:rsid w:val="009A5301"/>
    <w:rsid w:val="009A560A"/>
    <w:rsid w:val="009A5696"/>
    <w:rsid w:val="009A5EBF"/>
    <w:rsid w:val="009A6101"/>
    <w:rsid w:val="009A63CE"/>
    <w:rsid w:val="009A64AE"/>
    <w:rsid w:val="009A6529"/>
    <w:rsid w:val="009A6894"/>
    <w:rsid w:val="009A6934"/>
    <w:rsid w:val="009A6B6E"/>
    <w:rsid w:val="009A6D7C"/>
    <w:rsid w:val="009A71BE"/>
    <w:rsid w:val="009A721D"/>
    <w:rsid w:val="009A73C5"/>
    <w:rsid w:val="009A7561"/>
    <w:rsid w:val="009A786B"/>
    <w:rsid w:val="009A7A9E"/>
    <w:rsid w:val="009A7FB6"/>
    <w:rsid w:val="009A7FD3"/>
    <w:rsid w:val="009B003D"/>
    <w:rsid w:val="009B0485"/>
    <w:rsid w:val="009B0C65"/>
    <w:rsid w:val="009B0DCB"/>
    <w:rsid w:val="009B1003"/>
    <w:rsid w:val="009B1735"/>
    <w:rsid w:val="009B17B6"/>
    <w:rsid w:val="009B17C8"/>
    <w:rsid w:val="009B19C4"/>
    <w:rsid w:val="009B1A8B"/>
    <w:rsid w:val="009B1ADA"/>
    <w:rsid w:val="009B218E"/>
    <w:rsid w:val="009B22E6"/>
    <w:rsid w:val="009B2426"/>
    <w:rsid w:val="009B24CA"/>
    <w:rsid w:val="009B2575"/>
    <w:rsid w:val="009B2658"/>
    <w:rsid w:val="009B2D99"/>
    <w:rsid w:val="009B2F72"/>
    <w:rsid w:val="009B3088"/>
    <w:rsid w:val="009B3539"/>
    <w:rsid w:val="009B35DC"/>
    <w:rsid w:val="009B37A7"/>
    <w:rsid w:val="009B3F3F"/>
    <w:rsid w:val="009B3F6C"/>
    <w:rsid w:val="009B3F9B"/>
    <w:rsid w:val="009B42D2"/>
    <w:rsid w:val="009B4314"/>
    <w:rsid w:val="009B481C"/>
    <w:rsid w:val="009B4A1C"/>
    <w:rsid w:val="009B5202"/>
    <w:rsid w:val="009B5329"/>
    <w:rsid w:val="009B5586"/>
    <w:rsid w:val="009B59A5"/>
    <w:rsid w:val="009B5A48"/>
    <w:rsid w:val="009B5FA0"/>
    <w:rsid w:val="009B62A9"/>
    <w:rsid w:val="009B62BC"/>
    <w:rsid w:val="009B685A"/>
    <w:rsid w:val="009B6BDD"/>
    <w:rsid w:val="009B6EAE"/>
    <w:rsid w:val="009B7135"/>
    <w:rsid w:val="009B7220"/>
    <w:rsid w:val="009B739E"/>
    <w:rsid w:val="009B788F"/>
    <w:rsid w:val="009B7CC8"/>
    <w:rsid w:val="009B7DAD"/>
    <w:rsid w:val="009C03F3"/>
    <w:rsid w:val="009C094F"/>
    <w:rsid w:val="009C09BC"/>
    <w:rsid w:val="009C09E7"/>
    <w:rsid w:val="009C0B6C"/>
    <w:rsid w:val="009C0E09"/>
    <w:rsid w:val="009C0F53"/>
    <w:rsid w:val="009C1183"/>
    <w:rsid w:val="009C1358"/>
    <w:rsid w:val="009C14A1"/>
    <w:rsid w:val="009C175F"/>
    <w:rsid w:val="009C1901"/>
    <w:rsid w:val="009C1D37"/>
    <w:rsid w:val="009C1FAE"/>
    <w:rsid w:val="009C20EC"/>
    <w:rsid w:val="009C24FD"/>
    <w:rsid w:val="009C2615"/>
    <w:rsid w:val="009C2619"/>
    <w:rsid w:val="009C28E7"/>
    <w:rsid w:val="009C293F"/>
    <w:rsid w:val="009C2A5C"/>
    <w:rsid w:val="009C2A91"/>
    <w:rsid w:val="009C2B31"/>
    <w:rsid w:val="009C2B54"/>
    <w:rsid w:val="009C2E2C"/>
    <w:rsid w:val="009C3013"/>
    <w:rsid w:val="009C30AB"/>
    <w:rsid w:val="009C30F0"/>
    <w:rsid w:val="009C3180"/>
    <w:rsid w:val="009C32A0"/>
    <w:rsid w:val="009C390D"/>
    <w:rsid w:val="009C3A25"/>
    <w:rsid w:val="009C3A37"/>
    <w:rsid w:val="009C3C0A"/>
    <w:rsid w:val="009C3D1E"/>
    <w:rsid w:val="009C43A8"/>
    <w:rsid w:val="009C444B"/>
    <w:rsid w:val="009C44F0"/>
    <w:rsid w:val="009C48E0"/>
    <w:rsid w:val="009C4922"/>
    <w:rsid w:val="009C4C35"/>
    <w:rsid w:val="009C4C6B"/>
    <w:rsid w:val="009C555E"/>
    <w:rsid w:val="009C5672"/>
    <w:rsid w:val="009C5747"/>
    <w:rsid w:val="009C5A1D"/>
    <w:rsid w:val="009C5C94"/>
    <w:rsid w:val="009C6050"/>
    <w:rsid w:val="009C68AB"/>
    <w:rsid w:val="009C6AD7"/>
    <w:rsid w:val="009C6DFD"/>
    <w:rsid w:val="009C6DFF"/>
    <w:rsid w:val="009C743B"/>
    <w:rsid w:val="009C7858"/>
    <w:rsid w:val="009C7955"/>
    <w:rsid w:val="009C7ADC"/>
    <w:rsid w:val="009C7B0E"/>
    <w:rsid w:val="009C7C6F"/>
    <w:rsid w:val="009C7CF2"/>
    <w:rsid w:val="009D0028"/>
    <w:rsid w:val="009D0170"/>
    <w:rsid w:val="009D02EA"/>
    <w:rsid w:val="009D046F"/>
    <w:rsid w:val="009D064E"/>
    <w:rsid w:val="009D0786"/>
    <w:rsid w:val="009D0802"/>
    <w:rsid w:val="009D082F"/>
    <w:rsid w:val="009D0BBE"/>
    <w:rsid w:val="009D0DAE"/>
    <w:rsid w:val="009D0DCF"/>
    <w:rsid w:val="009D0EE2"/>
    <w:rsid w:val="009D0FB7"/>
    <w:rsid w:val="009D15B4"/>
    <w:rsid w:val="009D1B5B"/>
    <w:rsid w:val="009D1BA5"/>
    <w:rsid w:val="009D1DF2"/>
    <w:rsid w:val="009D25AF"/>
    <w:rsid w:val="009D2642"/>
    <w:rsid w:val="009D2691"/>
    <w:rsid w:val="009D28D0"/>
    <w:rsid w:val="009D2AE9"/>
    <w:rsid w:val="009D2B08"/>
    <w:rsid w:val="009D2B33"/>
    <w:rsid w:val="009D2B6A"/>
    <w:rsid w:val="009D2D8D"/>
    <w:rsid w:val="009D2F1D"/>
    <w:rsid w:val="009D2F50"/>
    <w:rsid w:val="009D3430"/>
    <w:rsid w:val="009D3557"/>
    <w:rsid w:val="009D393D"/>
    <w:rsid w:val="009D3BC4"/>
    <w:rsid w:val="009D3C43"/>
    <w:rsid w:val="009D3D55"/>
    <w:rsid w:val="009D4710"/>
    <w:rsid w:val="009D4BA4"/>
    <w:rsid w:val="009D4BE5"/>
    <w:rsid w:val="009D4C98"/>
    <w:rsid w:val="009D50D3"/>
    <w:rsid w:val="009D51E3"/>
    <w:rsid w:val="009D5373"/>
    <w:rsid w:val="009D588E"/>
    <w:rsid w:val="009D58C1"/>
    <w:rsid w:val="009D5A5D"/>
    <w:rsid w:val="009D5EB3"/>
    <w:rsid w:val="009D5FD2"/>
    <w:rsid w:val="009D61BD"/>
    <w:rsid w:val="009D62A1"/>
    <w:rsid w:val="009D643B"/>
    <w:rsid w:val="009D6589"/>
    <w:rsid w:val="009D6848"/>
    <w:rsid w:val="009D69AD"/>
    <w:rsid w:val="009D7236"/>
    <w:rsid w:val="009D7281"/>
    <w:rsid w:val="009D7308"/>
    <w:rsid w:val="009D73B4"/>
    <w:rsid w:val="009D74E0"/>
    <w:rsid w:val="009D789F"/>
    <w:rsid w:val="009D7ABB"/>
    <w:rsid w:val="009D7C4D"/>
    <w:rsid w:val="009D7DBB"/>
    <w:rsid w:val="009D7E86"/>
    <w:rsid w:val="009D7EAD"/>
    <w:rsid w:val="009E0086"/>
    <w:rsid w:val="009E03A6"/>
    <w:rsid w:val="009E055A"/>
    <w:rsid w:val="009E0733"/>
    <w:rsid w:val="009E07E9"/>
    <w:rsid w:val="009E083F"/>
    <w:rsid w:val="009E0A95"/>
    <w:rsid w:val="009E0C49"/>
    <w:rsid w:val="009E1179"/>
    <w:rsid w:val="009E17BA"/>
    <w:rsid w:val="009E1BDF"/>
    <w:rsid w:val="009E1C49"/>
    <w:rsid w:val="009E1DE2"/>
    <w:rsid w:val="009E2024"/>
    <w:rsid w:val="009E24AF"/>
    <w:rsid w:val="009E25A6"/>
    <w:rsid w:val="009E25FA"/>
    <w:rsid w:val="009E278B"/>
    <w:rsid w:val="009E2C55"/>
    <w:rsid w:val="009E2D99"/>
    <w:rsid w:val="009E2E32"/>
    <w:rsid w:val="009E2E75"/>
    <w:rsid w:val="009E2E83"/>
    <w:rsid w:val="009E3131"/>
    <w:rsid w:val="009E377B"/>
    <w:rsid w:val="009E39C8"/>
    <w:rsid w:val="009E3B3B"/>
    <w:rsid w:val="009E3C74"/>
    <w:rsid w:val="009E3FC9"/>
    <w:rsid w:val="009E4497"/>
    <w:rsid w:val="009E474B"/>
    <w:rsid w:val="009E4B98"/>
    <w:rsid w:val="009E4CB5"/>
    <w:rsid w:val="009E4D4F"/>
    <w:rsid w:val="009E4DAE"/>
    <w:rsid w:val="009E515C"/>
    <w:rsid w:val="009E51E1"/>
    <w:rsid w:val="009E5D50"/>
    <w:rsid w:val="009E5D8F"/>
    <w:rsid w:val="009E605D"/>
    <w:rsid w:val="009E619B"/>
    <w:rsid w:val="009E6677"/>
    <w:rsid w:val="009E66CA"/>
    <w:rsid w:val="009E67A5"/>
    <w:rsid w:val="009E6C22"/>
    <w:rsid w:val="009E6D3C"/>
    <w:rsid w:val="009E6DD0"/>
    <w:rsid w:val="009E77E9"/>
    <w:rsid w:val="009E7AC9"/>
    <w:rsid w:val="009E7C04"/>
    <w:rsid w:val="009E7CD9"/>
    <w:rsid w:val="009E7D4C"/>
    <w:rsid w:val="009E7E4B"/>
    <w:rsid w:val="009F00EA"/>
    <w:rsid w:val="009F0923"/>
    <w:rsid w:val="009F108E"/>
    <w:rsid w:val="009F1361"/>
    <w:rsid w:val="009F1447"/>
    <w:rsid w:val="009F14B4"/>
    <w:rsid w:val="009F1534"/>
    <w:rsid w:val="009F16DC"/>
    <w:rsid w:val="009F1769"/>
    <w:rsid w:val="009F1A47"/>
    <w:rsid w:val="009F1AAD"/>
    <w:rsid w:val="009F1D6B"/>
    <w:rsid w:val="009F20B1"/>
    <w:rsid w:val="009F215D"/>
    <w:rsid w:val="009F2A5E"/>
    <w:rsid w:val="009F2E71"/>
    <w:rsid w:val="009F2EB9"/>
    <w:rsid w:val="009F3456"/>
    <w:rsid w:val="009F35E1"/>
    <w:rsid w:val="009F384D"/>
    <w:rsid w:val="009F46BC"/>
    <w:rsid w:val="009F47E0"/>
    <w:rsid w:val="009F495D"/>
    <w:rsid w:val="009F52CD"/>
    <w:rsid w:val="009F5470"/>
    <w:rsid w:val="009F599C"/>
    <w:rsid w:val="009F59E4"/>
    <w:rsid w:val="009F5A21"/>
    <w:rsid w:val="009F5AAD"/>
    <w:rsid w:val="009F5D60"/>
    <w:rsid w:val="009F5EE9"/>
    <w:rsid w:val="009F6431"/>
    <w:rsid w:val="009F650A"/>
    <w:rsid w:val="009F6676"/>
    <w:rsid w:val="009F69E2"/>
    <w:rsid w:val="009F6B38"/>
    <w:rsid w:val="009F6C6D"/>
    <w:rsid w:val="009F6F57"/>
    <w:rsid w:val="009F74F0"/>
    <w:rsid w:val="009F7625"/>
    <w:rsid w:val="009F7639"/>
    <w:rsid w:val="009F77CC"/>
    <w:rsid w:val="009F7A4C"/>
    <w:rsid w:val="009F7A8C"/>
    <w:rsid w:val="009F7B37"/>
    <w:rsid w:val="00A00305"/>
    <w:rsid w:val="00A0078B"/>
    <w:rsid w:val="00A00D36"/>
    <w:rsid w:val="00A0104A"/>
    <w:rsid w:val="00A011BD"/>
    <w:rsid w:val="00A01320"/>
    <w:rsid w:val="00A01386"/>
    <w:rsid w:val="00A01D62"/>
    <w:rsid w:val="00A02367"/>
    <w:rsid w:val="00A02392"/>
    <w:rsid w:val="00A02462"/>
    <w:rsid w:val="00A024B5"/>
    <w:rsid w:val="00A025FB"/>
    <w:rsid w:val="00A02B47"/>
    <w:rsid w:val="00A02DF3"/>
    <w:rsid w:val="00A02F45"/>
    <w:rsid w:val="00A02F78"/>
    <w:rsid w:val="00A0300E"/>
    <w:rsid w:val="00A03482"/>
    <w:rsid w:val="00A0350E"/>
    <w:rsid w:val="00A035FD"/>
    <w:rsid w:val="00A037F3"/>
    <w:rsid w:val="00A038F6"/>
    <w:rsid w:val="00A03C4B"/>
    <w:rsid w:val="00A0411A"/>
    <w:rsid w:val="00A04308"/>
    <w:rsid w:val="00A046EC"/>
    <w:rsid w:val="00A04978"/>
    <w:rsid w:val="00A04AC3"/>
    <w:rsid w:val="00A04D7E"/>
    <w:rsid w:val="00A04E72"/>
    <w:rsid w:val="00A051CA"/>
    <w:rsid w:val="00A052A3"/>
    <w:rsid w:val="00A0553F"/>
    <w:rsid w:val="00A0591E"/>
    <w:rsid w:val="00A0591F"/>
    <w:rsid w:val="00A0599E"/>
    <w:rsid w:val="00A05A51"/>
    <w:rsid w:val="00A063A8"/>
    <w:rsid w:val="00A068A0"/>
    <w:rsid w:val="00A07454"/>
    <w:rsid w:val="00A074B7"/>
    <w:rsid w:val="00A079FC"/>
    <w:rsid w:val="00A07AE3"/>
    <w:rsid w:val="00A10064"/>
    <w:rsid w:val="00A100F4"/>
    <w:rsid w:val="00A101F0"/>
    <w:rsid w:val="00A10308"/>
    <w:rsid w:val="00A1031A"/>
    <w:rsid w:val="00A10361"/>
    <w:rsid w:val="00A1056A"/>
    <w:rsid w:val="00A10B89"/>
    <w:rsid w:val="00A10C5A"/>
    <w:rsid w:val="00A10D1B"/>
    <w:rsid w:val="00A117C5"/>
    <w:rsid w:val="00A11E0E"/>
    <w:rsid w:val="00A129DC"/>
    <w:rsid w:val="00A12D0A"/>
    <w:rsid w:val="00A12EFE"/>
    <w:rsid w:val="00A1310A"/>
    <w:rsid w:val="00A131F1"/>
    <w:rsid w:val="00A1336E"/>
    <w:rsid w:val="00A134E3"/>
    <w:rsid w:val="00A13B6E"/>
    <w:rsid w:val="00A13B72"/>
    <w:rsid w:val="00A13B89"/>
    <w:rsid w:val="00A13BB9"/>
    <w:rsid w:val="00A13D04"/>
    <w:rsid w:val="00A13E7C"/>
    <w:rsid w:val="00A1402A"/>
    <w:rsid w:val="00A1452E"/>
    <w:rsid w:val="00A147B0"/>
    <w:rsid w:val="00A1483B"/>
    <w:rsid w:val="00A14981"/>
    <w:rsid w:val="00A14BC9"/>
    <w:rsid w:val="00A14C03"/>
    <w:rsid w:val="00A14F50"/>
    <w:rsid w:val="00A14F58"/>
    <w:rsid w:val="00A15355"/>
    <w:rsid w:val="00A15370"/>
    <w:rsid w:val="00A153AE"/>
    <w:rsid w:val="00A156E9"/>
    <w:rsid w:val="00A15964"/>
    <w:rsid w:val="00A168C0"/>
    <w:rsid w:val="00A16900"/>
    <w:rsid w:val="00A169DC"/>
    <w:rsid w:val="00A16E83"/>
    <w:rsid w:val="00A17252"/>
    <w:rsid w:val="00A1737F"/>
    <w:rsid w:val="00A17521"/>
    <w:rsid w:val="00A17D02"/>
    <w:rsid w:val="00A2003E"/>
    <w:rsid w:val="00A205CE"/>
    <w:rsid w:val="00A206DE"/>
    <w:rsid w:val="00A20735"/>
    <w:rsid w:val="00A20BF1"/>
    <w:rsid w:val="00A20DAB"/>
    <w:rsid w:val="00A20DFA"/>
    <w:rsid w:val="00A21064"/>
    <w:rsid w:val="00A211DF"/>
    <w:rsid w:val="00A2176B"/>
    <w:rsid w:val="00A21C11"/>
    <w:rsid w:val="00A21E55"/>
    <w:rsid w:val="00A223E9"/>
    <w:rsid w:val="00A22417"/>
    <w:rsid w:val="00A226B6"/>
    <w:rsid w:val="00A22896"/>
    <w:rsid w:val="00A228B1"/>
    <w:rsid w:val="00A22A0D"/>
    <w:rsid w:val="00A22AD2"/>
    <w:rsid w:val="00A22B25"/>
    <w:rsid w:val="00A22FE5"/>
    <w:rsid w:val="00A2365F"/>
    <w:rsid w:val="00A23684"/>
    <w:rsid w:val="00A23744"/>
    <w:rsid w:val="00A23AF8"/>
    <w:rsid w:val="00A2494A"/>
    <w:rsid w:val="00A24A63"/>
    <w:rsid w:val="00A24ACB"/>
    <w:rsid w:val="00A24F06"/>
    <w:rsid w:val="00A2524D"/>
    <w:rsid w:val="00A252DC"/>
    <w:rsid w:val="00A25777"/>
    <w:rsid w:val="00A25A02"/>
    <w:rsid w:val="00A26010"/>
    <w:rsid w:val="00A269CD"/>
    <w:rsid w:val="00A26B16"/>
    <w:rsid w:val="00A26DF5"/>
    <w:rsid w:val="00A27153"/>
    <w:rsid w:val="00A2724D"/>
    <w:rsid w:val="00A2753B"/>
    <w:rsid w:val="00A279FE"/>
    <w:rsid w:val="00A27D4C"/>
    <w:rsid w:val="00A30089"/>
    <w:rsid w:val="00A30622"/>
    <w:rsid w:val="00A30923"/>
    <w:rsid w:val="00A311CB"/>
    <w:rsid w:val="00A3126C"/>
    <w:rsid w:val="00A316E3"/>
    <w:rsid w:val="00A31732"/>
    <w:rsid w:val="00A31780"/>
    <w:rsid w:val="00A3180B"/>
    <w:rsid w:val="00A31D71"/>
    <w:rsid w:val="00A31E5F"/>
    <w:rsid w:val="00A3210D"/>
    <w:rsid w:val="00A32292"/>
    <w:rsid w:val="00A32504"/>
    <w:rsid w:val="00A325B8"/>
    <w:rsid w:val="00A3260D"/>
    <w:rsid w:val="00A32910"/>
    <w:rsid w:val="00A32B83"/>
    <w:rsid w:val="00A32CFE"/>
    <w:rsid w:val="00A331FD"/>
    <w:rsid w:val="00A332B3"/>
    <w:rsid w:val="00A337BE"/>
    <w:rsid w:val="00A33835"/>
    <w:rsid w:val="00A33903"/>
    <w:rsid w:val="00A33EFD"/>
    <w:rsid w:val="00A3447B"/>
    <w:rsid w:val="00A344DB"/>
    <w:rsid w:val="00A347E7"/>
    <w:rsid w:val="00A34A67"/>
    <w:rsid w:val="00A34AA6"/>
    <w:rsid w:val="00A34C54"/>
    <w:rsid w:val="00A34DD6"/>
    <w:rsid w:val="00A34FA6"/>
    <w:rsid w:val="00A35027"/>
    <w:rsid w:val="00A35118"/>
    <w:rsid w:val="00A35178"/>
    <w:rsid w:val="00A351FA"/>
    <w:rsid w:val="00A352F5"/>
    <w:rsid w:val="00A35DAE"/>
    <w:rsid w:val="00A35F2F"/>
    <w:rsid w:val="00A360D0"/>
    <w:rsid w:val="00A36317"/>
    <w:rsid w:val="00A3635E"/>
    <w:rsid w:val="00A3699C"/>
    <w:rsid w:val="00A36BA1"/>
    <w:rsid w:val="00A3706E"/>
    <w:rsid w:val="00A370B0"/>
    <w:rsid w:val="00A370C0"/>
    <w:rsid w:val="00A3734D"/>
    <w:rsid w:val="00A37494"/>
    <w:rsid w:val="00A37878"/>
    <w:rsid w:val="00A3790C"/>
    <w:rsid w:val="00A37939"/>
    <w:rsid w:val="00A37941"/>
    <w:rsid w:val="00A3797C"/>
    <w:rsid w:val="00A37B17"/>
    <w:rsid w:val="00A37CE2"/>
    <w:rsid w:val="00A37E2A"/>
    <w:rsid w:val="00A400FA"/>
    <w:rsid w:val="00A4085E"/>
    <w:rsid w:val="00A4087E"/>
    <w:rsid w:val="00A40A3C"/>
    <w:rsid w:val="00A40B1B"/>
    <w:rsid w:val="00A40C8B"/>
    <w:rsid w:val="00A40E9B"/>
    <w:rsid w:val="00A40F2F"/>
    <w:rsid w:val="00A40FAE"/>
    <w:rsid w:val="00A41866"/>
    <w:rsid w:val="00A41B7D"/>
    <w:rsid w:val="00A41CE2"/>
    <w:rsid w:val="00A4250D"/>
    <w:rsid w:val="00A42942"/>
    <w:rsid w:val="00A42A28"/>
    <w:rsid w:val="00A42BB4"/>
    <w:rsid w:val="00A435CB"/>
    <w:rsid w:val="00A438CB"/>
    <w:rsid w:val="00A44189"/>
    <w:rsid w:val="00A44981"/>
    <w:rsid w:val="00A44D12"/>
    <w:rsid w:val="00A451A7"/>
    <w:rsid w:val="00A454CB"/>
    <w:rsid w:val="00A456DB"/>
    <w:rsid w:val="00A45A04"/>
    <w:rsid w:val="00A45ACF"/>
    <w:rsid w:val="00A45C4A"/>
    <w:rsid w:val="00A460AB"/>
    <w:rsid w:val="00A46776"/>
    <w:rsid w:val="00A46CA1"/>
    <w:rsid w:val="00A46D04"/>
    <w:rsid w:val="00A474C7"/>
    <w:rsid w:val="00A47734"/>
    <w:rsid w:val="00A47933"/>
    <w:rsid w:val="00A47AD4"/>
    <w:rsid w:val="00A50187"/>
    <w:rsid w:val="00A50408"/>
    <w:rsid w:val="00A50487"/>
    <w:rsid w:val="00A5058E"/>
    <w:rsid w:val="00A5061B"/>
    <w:rsid w:val="00A50822"/>
    <w:rsid w:val="00A5099C"/>
    <w:rsid w:val="00A50B9B"/>
    <w:rsid w:val="00A51472"/>
    <w:rsid w:val="00A5152C"/>
    <w:rsid w:val="00A517BC"/>
    <w:rsid w:val="00A519DE"/>
    <w:rsid w:val="00A5221B"/>
    <w:rsid w:val="00A52457"/>
    <w:rsid w:val="00A52569"/>
    <w:rsid w:val="00A5271B"/>
    <w:rsid w:val="00A52802"/>
    <w:rsid w:val="00A52879"/>
    <w:rsid w:val="00A52B69"/>
    <w:rsid w:val="00A52C70"/>
    <w:rsid w:val="00A52EF7"/>
    <w:rsid w:val="00A53107"/>
    <w:rsid w:val="00A53245"/>
    <w:rsid w:val="00A53684"/>
    <w:rsid w:val="00A5369C"/>
    <w:rsid w:val="00A53B0B"/>
    <w:rsid w:val="00A53B2F"/>
    <w:rsid w:val="00A53CE1"/>
    <w:rsid w:val="00A53DD4"/>
    <w:rsid w:val="00A542CB"/>
    <w:rsid w:val="00A544ED"/>
    <w:rsid w:val="00A54644"/>
    <w:rsid w:val="00A5497A"/>
    <w:rsid w:val="00A54998"/>
    <w:rsid w:val="00A54C19"/>
    <w:rsid w:val="00A54C49"/>
    <w:rsid w:val="00A54E4B"/>
    <w:rsid w:val="00A55063"/>
    <w:rsid w:val="00A5525A"/>
    <w:rsid w:val="00A5529E"/>
    <w:rsid w:val="00A553EF"/>
    <w:rsid w:val="00A556A4"/>
    <w:rsid w:val="00A557E6"/>
    <w:rsid w:val="00A55CCF"/>
    <w:rsid w:val="00A55FB4"/>
    <w:rsid w:val="00A5652A"/>
    <w:rsid w:val="00A5660C"/>
    <w:rsid w:val="00A56678"/>
    <w:rsid w:val="00A568B1"/>
    <w:rsid w:val="00A5737C"/>
    <w:rsid w:val="00A57868"/>
    <w:rsid w:val="00A578CA"/>
    <w:rsid w:val="00A57E3C"/>
    <w:rsid w:val="00A57EEA"/>
    <w:rsid w:val="00A5EBA2"/>
    <w:rsid w:val="00A602A5"/>
    <w:rsid w:val="00A60A8D"/>
    <w:rsid w:val="00A60B07"/>
    <w:rsid w:val="00A60B91"/>
    <w:rsid w:val="00A60D55"/>
    <w:rsid w:val="00A60D90"/>
    <w:rsid w:val="00A6126A"/>
    <w:rsid w:val="00A617E0"/>
    <w:rsid w:val="00A61C62"/>
    <w:rsid w:val="00A61FAD"/>
    <w:rsid w:val="00A6237D"/>
    <w:rsid w:val="00A623D7"/>
    <w:rsid w:val="00A62A41"/>
    <w:rsid w:val="00A62C40"/>
    <w:rsid w:val="00A62EE9"/>
    <w:rsid w:val="00A62F8A"/>
    <w:rsid w:val="00A63049"/>
    <w:rsid w:val="00A6306C"/>
    <w:rsid w:val="00A6318D"/>
    <w:rsid w:val="00A63411"/>
    <w:rsid w:val="00A63494"/>
    <w:rsid w:val="00A6357A"/>
    <w:rsid w:val="00A6357B"/>
    <w:rsid w:val="00A63583"/>
    <w:rsid w:val="00A63A61"/>
    <w:rsid w:val="00A63B18"/>
    <w:rsid w:val="00A63B55"/>
    <w:rsid w:val="00A63EF8"/>
    <w:rsid w:val="00A63F06"/>
    <w:rsid w:val="00A645C5"/>
    <w:rsid w:val="00A648EF"/>
    <w:rsid w:val="00A64B1B"/>
    <w:rsid w:val="00A64C52"/>
    <w:rsid w:val="00A64E35"/>
    <w:rsid w:val="00A65537"/>
    <w:rsid w:val="00A65D37"/>
    <w:rsid w:val="00A662A1"/>
    <w:rsid w:val="00A664B5"/>
    <w:rsid w:val="00A66551"/>
    <w:rsid w:val="00A66646"/>
    <w:rsid w:val="00A6672E"/>
    <w:rsid w:val="00A66A4A"/>
    <w:rsid w:val="00A671F3"/>
    <w:rsid w:val="00A67416"/>
    <w:rsid w:val="00A67720"/>
    <w:rsid w:val="00A67D6D"/>
    <w:rsid w:val="00A67E6C"/>
    <w:rsid w:val="00A67F47"/>
    <w:rsid w:val="00A7004B"/>
    <w:rsid w:val="00A701AC"/>
    <w:rsid w:val="00A70369"/>
    <w:rsid w:val="00A703D0"/>
    <w:rsid w:val="00A704B4"/>
    <w:rsid w:val="00A707F6"/>
    <w:rsid w:val="00A70DC2"/>
    <w:rsid w:val="00A70E67"/>
    <w:rsid w:val="00A70E7D"/>
    <w:rsid w:val="00A70E83"/>
    <w:rsid w:val="00A7103B"/>
    <w:rsid w:val="00A71069"/>
    <w:rsid w:val="00A71221"/>
    <w:rsid w:val="00A7123E"/>
    <w:rsid w:val="00A7126F"/>
    <w:rsid w:val="00A71656"/>
    <w:rsid w:val="00A71793"/>
    <w:rsid w:val="00A71E22"/>
    <w:rsid w:val="00A71E3C"/>
    <w:rsid w:val="00A71F38"/>
    <w:rsid w:val="00A725B8"/>
    <w:rsid w:val="00A72616"/>
    <w:rsid w:val="00A72B54"/>
    <w:rsid w:val="00A72F31"/>
    <w:rsid w:val="00A73259"/>
    <w:rsid w:val="00A738BC"/>
    <w:rsid w:val="00A73CE4"/>
    <w:rsid w:val="00A73E32"/>
    <w:rsid w:val="00A73E52"/>
    <w:rsid w:val="00A73E83"/>
    <w:rsid w:val="00A74014"/>
    <w:rsid w:val="00A742AE"/>
    <w:rsid w:val="00A7436B"/>
    <w:rsid w:val="00A746C5"/>
    <w:rsid w:val="00A7470B"/>
    <w:rsid w:val="00A748CE"/>
    <w:rsid w:val="00A74A8D"/>
    <w:rsid w:val="00A74B7C"/>
    <w:rsid w:val="00A75134"/>
    <w:rsid w:val="00A751AC"/>
    <w:rsid w:val="00A75639"/>
    <w:rsid w:val="00A75753"/>
    <w:rsid w:val="00A75840"/>
    <w:rsid w:val="00A75EA8"/>
    <w:rsid w:val="00A75EB3"/>
    <w:rsid w:val="00A76156"/>
    <w:rsid w:val="00A762ED"/>
    <w:rsid w:val="00A76732"/>
    <w:rsid w:val="00A76B0A"/>
    <w:rsid w:val="00A76BC2"/>
    <w:rsid w:val="00A771EF"/>
    <w:rsid w:val="00A77EF9"/>
    <w:rsid w:val="00A80596"/>
    <w:rsid w:val="00A808E2"/>
    <w:rsid w:val="00A809C4"/>
    <w:rsid w:val="00A809D3"/>
    <w:rsid w:val="00A80B38"/>
    <w:rsid w:val="00A80EE7"/>
    <w:rsid w:val="00A815B2"/>
    <w:rsid w:val="00A81DA0"/>
    <w:rsid w:val="00A81DE5"/>
    <w:rsid w:val="00A81E5C"/>
    <w:rsid w:val="00A820B6"/>
    <w:rsid w:val="00A821AF"/>
    <w:rsid w:val="00A8257A"/>
    <w:rsid w:val="00A82703"/>
    <w:rsid w:val="00A8291C"/>
    <w:rsid w:val="00A82BF6"/>
    <w:rsid w:val="00A830AF"/>
    <w:rsid w:val="00A8336C"/>
    <w:rsid w:val="00A83620"/>
    <w:rsid w:val="00A839A6"/>
    <w:rsid w:val="00A83D83"/>
    <w:rsid w:val="00A83EE6"/>
    <w:rsid w:val="00A8457D"/>
    <w:rsid w:val="00A84981"/>
    <w:rsid w:val="00A84A09"/>
    <w:rsid w:val="00A84E16"/>
    <w:rsid w:val="00A8540D"/>
    <w:rsid w:val="00A8547B"/>
    <w:rsid w:val="00A855EE"/>
    <w:rsid w:val="00A85D03"/>
    <w:rsid w:val="00A86594"/>
    <w:rsid w:val="00A867C0"/>
    <w:rsid w:val="00A86AAE"/>
    <w:rsid w:val="00A86D19"/>
    <w:rsid w:val="00A86EFB"/>
    <w:rsid w:val="00A870EA"/>
    <w:rsid w:val="00A87726"/>
    <w:rsid w:val="00A87B49"/>
    <w:rsid w:val="00A87B6B"/>
    <w:rsid w:val="00A87C19"/>
    <w:rsid w:val="00A87CDE"/>
    <w:rsid w:val="00A87E3B"/>
    <w:rsid w:val="00A87E5A"/>
    <w:rsid w:val="00A90F63"/>
    <w:rsid w:val="00A91227"/>
    <w:rsid w:val="00A918AD"/>
    <w:rsid w:val="00A919CA"/>
    <w:rsid w:val="00A91C44"/>
    <w:rsid w:val="00A91CE8"/>
    <w:rsid w:val="00A92082"/>
    <w:rsid w:val="00A9219C"/>
    <w:rsid w:val="00A921D2"/>
    <w:rsid w:val="00A92787"/>
    <w:rsid w:val="00A9285A"/>
    <w:rsid w:val="00A928F5"/>
    <w:rsid w:val="00A92997"/>
    <w:rsid w:val="00A92B43"/>
    <w:rsid w:val="00A932A9"/>
    <w:rsid w:val="00A9350E"/>
    <w:rsid w:val="00A93883"/>
    <w:rsid w:val="00A939E5"/>
    <w:rsid w:val="00A93BDA"/>
    <w:rsid w:val="00A94028"/>
    <w:rsid w:val="00A94300"/>
    <w:rsid w:val="00A94568"/>
    <w:rsid w:val="00A945BE"/>
    <w:rsid w:val="00A9470C"/>
    <w:rsid w:val="00A950E1"/>
    <w:rsid w:val="00A9536D"/>
    <w:rsid w:val="00A954EC"/>
    <w:rsid w:val="00A956DE"/>
    <w:rsid w:val="00A95916"/>
    <w:rsid w:val="00A95949"/>
    <w:rsid w:val="00A95B55"/>
    <w:rsid w:val="00A96293"/>
    <w:rsid w:val="00A962FD"/>
    <w:rsid w:val="00A96630"/>
    <w:rsid w:val="00A966AB"/>
    <w:rsid w:val="00A966EC"/>
    <w:rsid w:val="00A966EE"/>
    <w:rsid w:val="00A9686C"/>
    <w:rsid w:val="00A96AB0"/>
    <w:rsid w:val="00A96AE4"/>
    <w:rsid w:val="00A96C07"/>
    <w:rsid w:val="00A97282"/>
    <w:rsid w:val="00A97313"/>
    <w:rsid w:val="00A97711"/>
    <w:rsid w:val="00A977B7"/>
    <w:rsid w:val="00A978BA"/>
    <w:rsid w:val="00A97F87"/>
    <w:rsid w:val="00A97FB5"/>
    <w:rsid w:val="00AA0176"/>
    <w:rsid w:val="00AA046A"/>
    <w:rsid w:val="00AA0A50"/>
    <w:rsid w:val="00AA0B8E"/>
    <w:rsid w:val="00AA119B"/>
    <w:rsid w:val="00AA148B"/>
    <w:rsid w:val="00AA1A07"/>
    <w:rsid w:val="00AA1F6B"/>
    <w:rsid w:val="00AA209E"/>
    <w:rsid w:val="00AA2167"/>
    <w:rsid w:val="00AA216A"/>
    <w:rsid w:val="00AA26CA"/>
    <w:rsid w:val="00AA2D1C"/>
    <w:rsid w:val="00AA2EDD"/>
    <w:rsid w:val="00AA35C1"/>
    <w:rsid w:val="00AA3610"/>
    <w:rsid w:val="00AA37BB"/>
    <w:rsid w:val="00AA381D"/>
    <w:rsid w:val="00AA3878"/>
    <w:rsid w:val="00AA39D5"/>
    <w:rsid w:val="00AA3A82"/>
    <w:rsid w:val="00AA3CAA"/>
    <w:rsid w:val="00AA42FC"/>
    <w:rsid w:val="00AA44F8"/>
    <w:rsid w:val="00AA4895"/>
    <w:rsid w:val="00AA4AB4"/>
    <w:rsid w:val="00AA4AB7"/>
    <w:rsid w:val="00AA4E2D"/>
    <w:rsid w:val="00AA5125"/>
    <w:rsid w:val="00AA5D5B"/>
    <w:rsid w:val="00AA5D93"/>
    <w:rsid w:val="00AA5E91"/>
    <w:rsid w:val="00AA5F1B"/>
    <w:rsid w:val="00AA6416"/>
    <w:rsid w:val="00AA6442"/>
    <w:rsid w:val="00AA64A1"/>
    <w:rsid w:val="00AA68CC"/>
    <w:rsid w:val="00AA6CB6"/>
    <w:rsid w:val="00AA6F44"/>
    <w:rsid w:val="00AA77DD"/>
    <w:rsid w:val="00AA7A2C"/>
    <w:rsid w:val="00AA7ABE"/>
    <w:rsid w:val="00AA7F03"/>
    <w:rsid w:val="00AB0066"/>
    <w:rsid w:val="00AB01FC"/>
    <w:rsid w:val="00AB0514"/>
    <w:rsid w:val="00AB05A7"/>
    <w:rsid w:val="00AB07AA"/>
    <w:rsid w:val="00AB08FF"/>
    <w:rsid w:val="00AB0CB2"/>
    <w:rsid w:val="00AB1095"/>
    <w:rsid w:val="00AB1294"/>
    <w:rsid w:val="00AB1324"/>
    <w:rsid w:val="00AB14C8"/>
    <w:rsid w:val="00AB1B72"/>
    <w:rsid w:val="00AB1E6B"/>
    <w:rsid w:val="00AB1E89"/>
    <w:rsid w:val="00AB1EC6"/>
    <w:rsid w:val="00AB261C"/>
    <w:rsid w:val="00AB27CE"/>
    <w:rsid w:val="00AB28EF"/>
    <w:rsid w:val="00AB2BCC"/>
    <w:rsid w:val="00AB2FF4"/>
    <w:rsid w:val="00AB3128"/>
    <w:rsid w:val="00AB33C7"/>
    <w:rsid w:val="00AB36B2"/>
    <w:rsid w:val="00AB370A"/>
    <w:rsid w:val="00AB38E5"/>
    <w:rsid w:val="00AB3A77"/>
    <w:rsid w:val="00AB3DD6"/>
    <w:rsid w:val="00AB3FD2"/>
    <w:rsid w:val="00AB4008"/>
    <w:rsid w:val="00AB4015"/>
    <w:rsid w:val="00AB4416"/>
    <w:rsid w:val="00AB49F3"/>
    <w:rsid w:val="00AB4D78"/>
    <w:rsid w:val="00AB50C9"/>
    <w:rsid w:val="00AB548D"/>
    <w:rsid w:val="00AB5689"/>
    <w:rsid w:val="00AB575B"/>
    <w:rsid w:val="00AB5A55"/>
    <w:rsid w:val="00AB5CCF"/>
    <w:rsid w:val="00AB5F22"/>
    <w:rsid w:val="00AB5F26"/>
    <w:rsid w:val="00AB623E"/>
    <w:rsid w:val="00AB6411"/>
    <w:rsid w:val="00AB66E9"/>
    <w:rsid w:val="00AB7129"/>
    <w:rsid w:val="00AB721A"/>
    <w:rsid w:val="00AB7B2E"/>
    <w:rsid w:val="00AB7C60"/>
    <w:rsid w:val="00AB7CB0"/>
    <w:rsid w:val="00AC01FE"/>
    <w:rsid w:val="00AC0761"/>
    <w:rsid w:val="00AC07A6"/>
    <w:rsid w:val="00AC07DB"/>
    <w:rsid w:val="00AC0818"/>
    <w:rsid w:val="00AC0925"/>
    <w:rsid w:val="00AC0B6A"/>
    <w:rsid w:val="00AC0C3E"/>
    <w:rsid w:val="00AC0E19"/>
    <w:rsid w:val="00AC10FA"/>
    <w:rsid w:val="00AC133E"/>
    <w:rsid w:val="00AC176A"/>
    <w:rsid w:val="00AC1A7A"/>
    <w:rsid w:val="00AC1EF4"/>
    <w:rsid w:val="00AC2090"/>
    <w:rsid w:val="00AC20C7"/>
    <w:rsid w:val="00AC21A2"/>
    <w:rsid w:val="00AC250F"/>
    <w:rsid w:val="00AC29EF"/>
    <w:rsid w:val="00AC2BC3"/>
    <w:rsid w:val="00AC2CA9"/>
    <w:rsid w:val="00AC2CE1"/>
    <w:rsid w:val="00AC2D0A"/>
    <w:rsid w:val="00AC2D1E"/>
    <w:rsid w:val="00AC3273"/>
    <w:rsid w:val="00AC32DA"/>
    <w:rsid w:val="00AC335C"/>
    <w:rsid w:val="00AC346F"/>
    <w:rsid w:val="00AC35CA"/>
    <w:rsid w:val="00AC3730"/>
    <w:rsid w:val="00AC3992"/>
    <w:rsid w:val="00AC3B8A"/>
    <w:rsid w:val="00AC3C46"/>
    <w:rsid w:val="00AC3CA0"/>
    <w:rsid w:val="00AC3D47"/>
    <w:rsid w:val="00AC3E38"/>
    <w:rsid w:val="00AC4168"/>
    <w:rsid w:val="00AC426D"/>
    <w:rsid w:val="00AC4288"/>
    <w:rsid w:val="00AC439C"/>
    <w:rsid w:val="00AC4400"/>
    <w:rsid w:val="00AC442E"/>
    <w:rsid w:val="00AC476E"/>
    <w:rsid w:val="00AC4A16"/>
    <w:rsid w:val="00AC4A51"/>
    <w:rsid w:val="00AC4CFF"/>
    <w:rsid w:val="00AC4FCE"/>
    <w:rsid w:val="00AC506E"/>
    <w:rsid w:val="00AC5162"/>
    <w:rsid w:val="00AC5287"/>
    <w:rsid w:val="00AC545C"/>
    <w:rsid w:val="00AC54F8"/>
    <w:rsid w:val="00AC569F"/>
    <w:rsid w:val="00AC57B5"/>
    <w:rsid w:val="00AC5EAD"/>
    <w:rsid w:val="00AC5FB3"/>
    <w:rsid w:val="00AC5FFF"/>
    <w:rsid w:val="00AC61DD"/>
    <w:rsid w:val="00AC6399"/>
    <w:rsid w:val="00AC66E6"/>
    <w:rsid w:val="00AC672E"/>
    <w:rsid w:val="00AC6972"/>
    <w:rsid w:val="00AC6A54"/>
    <w:rsid w:val="00AC6AAB"/>
    <w:rsid w:val="00AC6CC0"/>
    <w:rsid w:val="00AC7235"/>
    <w:rsid w:val="00AC7757"/>
    <w:rsid w:val="00AC7BE8"/>
    <w:rsid w:val="00AC7D77"/>
    <w:rsid w:val="00AC7E23"/>
    <w:rsid w:val="00AD0011"/>
    <w:rsid w:val="00AD009D"/>
    <w:rsid w:val="00AD04A4"/>
    <w:rsid w:val="00AD05EA"/>
    <w:rsid w:val="00AD06AA"/>
    <w:rsid w:val="00AD083B"/>
    <w:rsid w:val="00AD0FD7"/>
    <w:rsid w:val="00AD1065"/>
    <w:rsid w:val="00AD10A7"/>
    <w:rsid w:val="00AD10B6"/>
    <w:rsid w:val="00AD138C"/>
    <w:rsid w:val="00AD1489"/>
    <w:rsid w:val="00AD17C7"/>
    <w:rsid w:val="00AD19A8"/>
    <w:rsid w:val="00AD1A0B"/>
    <w:rsid w:val="00AD1AC3"/>
    <w:rsid w:val="00AD1B6C"/>
    <w:rsid w:val="00AD1BD6"/>
    <w:rsid w:val="00AD2110"/>
    <w:rsid w:val="00AD231B"/>
    <w:rsid w:val="00AD261D"/>
    <w:rsid w:val="00AD2AC4"/>
    <w:rsid w:val="00AD2E36"/>
    <w:rsid w:val="00AD3262"/>
    <w:rsid w:val="00AD334A"/>
    <w:rsid w:val="00AD351B"/>
    <w:rsid w:val="00AD35A5"/>
    <w:rsid w:val="00AD3737"/>
    <w:rsid w:val="00AD37AB"/>
    <w:rsid w:val="00AD38D9"/>
    <w:rsid w:val="00AD38FA"/>
    <w:rsid w:val="00AD3D65"/>
    <w:rsid w:val="00AD3E4B"/>
    <w:rsid w:val="00AD4351"/>
    <w:rsid w:val="00AD455C"/>
    <w:rsid w:val="00AD4626"/>
    <w:rsid w:val="00AD4632"/>
    <w:rsid w:val="00AD4841"/>
    <w:rsid w:val="00AD498B"/>
    <w:rsid w:val="00AD4B19"/>
    <w:rsid w:val="00AD5334"/>
    <w:rsid w:val="00AD554C"/>
    <w:rsid w:val="00AD56EC"/>
    <w:rsid w:val="00AD56F8"/>
    <w:rsid w:val="00AD5761"/>
    <w:rsid w:val="00AD5A36"/>
    <w:rsid w:val="00AD6542"/>
    <w:rsid w:val="00AD687C"/>
    <w:rsid w:val="00AD6984"/>
    <w:rsid w:val="00AD6AB8"/>
    <w:rsid w:val="00AD6D8A"/>
    <w:rsid w:val="00AD6E96"/>
    <w:rsid w:val="00AD737E"/>
    <w:rsid w:val="00AD73DF"/>
    <w:rsid w:val="00AD754B"/>
    <w:rsid w:val="00AD75E7"/>
    <w:rsid w:val="00AD7818"/>
    <w:rsid w:val="00AD79BB"/>
    <w:rsid w:val="00AD7B39"/>
    <w:rsid w:val="00AD7D1B"/>
    <w:rsid w:val="00AD7EAA"/>
    <w:rsid w:val="00AE0514"/>
    <w:rsid w:val="00AE0B91"/>
    <w:rsid w:val="00AE0D48"/>
    <w:rsid w:val="00AE0E76"/>
    <w:rsid w:val="00AE15A0"/>
    <w:rsid w:val="00AE1BFD"/>
    <w:rsid w:val="00AE20CA"/>
    <w:rsid w:val="00AE25CA"/>
    <w:rsid w:val="00AE2B23"/>
    <w:rsid w:val="00AE2FC4"/>
    <w:rsid w:val="00AE3083"/>
    <w:rsid w:val="00AE308A"/>
    <w:rsid w:val="00AE314C"/>
    <w:rsid w:val="00AE3397"/>
    <w:rsid w:val="00AE34B3"/>
    <w:rsid w:val="00AE361C"/>
    <w:rsid w:val="00AE371B"/>
    <w:rsid w:val="00AE3937"/>
    <w:rsid w:val="00AE3A45"/>
    <w:rsid w:val="00AE3AFF"/>
    <w:rsid w:val="00AE3B15"/>
    <w:rsid w:val="00AE3B50"/>
    <w:rsid w:val="00AE3DF6"/>
    <w:rsid w:val="00AE3E03"/>
    <w:rsid w:val="00AE40AC"/>
    <w:rsid w:val="00AE4957"/>
    <w:rsid w:val="00AE4B4A"/>
    <w:rsid w:val="00AE4B93"/>
    <w:rsid w:val="00AE4DB0"/>
    <w:rsid w:val="00AE4E94"/>
    <w:rsid w:val="00AE4E97"/>
    <w:rsid w:val="00AE4F11"/>
    <w:rsid w:val="00AE52D2"/>
    <w:rsid w:val="00AE53AA"/>
    <w:rsid w:val="00AE55EB"/>
    <w:rsid w:val="00AE5709"/>
    <w:rsid w:val="00AE5900"/>
    <w:rsid w:val="00AE595F"/>
    <w:rsid w:val="00AE5F6C"/>
    <w:rsid w:val="00AE60C9"/>
    <w:rsid w:val="00AE645A"/>
    <w:rsid w:val="00AE664C"/>
    <w:rsid w:val="00AE686F"/>
    <w:rsid w:val="00AE6D7D"/>
    <w:rsid w:val="00AE6F22"/>
    <w:rsid w:val="00AE6F52"/>
    <w:rsid w:val="00AE71DF"/>
    <w:rsid w:val="00AE720E"/>
    <w:rsid w:val="00AE7599"/>
    <w:rsid w:val="00AE7C02"/>
    <w:rsid w:val="00AE7CC4"/>
    <w:rsid w:val="00AE7F92"/>
    <w:rsid w:val="00AF0477"/>
    <w:rsid w:val="00AF0622"/>
    <w:rsid w:val="00AF0AD6"/>
    <w:rsid w:val="00AF0D1D"/>
    <w:rsid w:val="00AF0FAE"/>
    <w:rsid w:val="00AF1151"/>
    <w:rsid w:val="00AF1224"/>
    <w:rsid w:val="00AF12D4"/>
    <w:rsid w:val="00AF1399"/>
    <w:rsid w:val="00AF151F"/>
    <w:rsid w:val="00AF1557"/>
    <w:rsid w:val="00AF16CA"/>
    <w:rsid w:val="00AF18D8"/>
    <w:rsid w:val="00AF2B95"/>
    <w:rsid w:val="00AF2BAA"/>
    <w:rsid w:val="00AF2D5D"/>
    <w:rsid w:val="00AF30C9"/>
    <w:rsid w:val="00AF33CC"/>
    <w:rsid w:val="00AF3502"/>
    <w:rsid w:val="00AF3509"/>
    <w:rsid w:val="00AF3539"/>
    <w:rsid w:val="00AF3579"/>
    <w:rsid w:val="00AF37FD"/>
    <w:rsid w:val="00AF3906"/>
    <w:rsid w:val="00AF3B2C"/>
    <w:rsid w:val="00AF3B30"/>
    <w:rsid w:val="00AF3BCF"/>
    <w:rsid w:val="00AF3EB2"/>
    <w:rsid w:val="00AF4533"/>
    <w:rsid w:val="00AF4546"/>
    <w:rsid w:val="00AF457E"/>
    <w:rsid w:val="00AF4672"/>
    <w:rsid w:val="00AF4716"/>
    <w:rsid w:val="00AF48A3"/>
    <w:rsid w:val="00AF48B8"/>
    <w:rsid w:val="00AF4E57"/>
    <w:rsid w:val="00AF4F6A"/>
    <w:rsid w:val="00AF5058"/>
    <w:rsid w:val="00AF5114"/>
    <w:rsid w:val="00AF53F6"/>
    <w:rsid w:val="00AF55A4"/>
    <w:rsid w:val="00AF583C"/>
    <w:rsid w:val="00AF58BD"/>
    <w:rsid w:val="00AF5AEF"/>
    <w:rsid w:val="00AF6033"/>
    <w:rsid w:val="00AF6171"/>
    <w:rsid w:val="00AF6505"/>
    <w:rsid w:val="00AF6759"/>
    <w:rsid w:val="00AF6AC1"/>
    <w:rsid w:val="00AF6BA4"/>
    <w:rsid w:val="00AF6C99"/>
    <w:rsid w:val="00AF74E1"/>
    <w:rsid w:val="00AF7769"/>
    <w:rsid w:val="00AF7788"/>
    <w:rsid w:val="00AF77F9"/>
    <w:rsid w:val="00AF7A63"/>
    <w:rsid w:val="00AF7B74"/>
    <w:rsid w:val="00AF7E94"/>
    <w:rsid w:val="00AF7FCD"/>
    <w:rsid w:val="00B00457"/>
    <w:rsid w:val="00B00A87"/>
    <w:rsid w:val="00B00AF6"/>
    <w:rsid w:val="00B00D19"/>
    <w:rsid w:val="00B00D3D"/>
    <w:rsid w:val="00B00E88"/>
    <w:rsid w:val="00B0198B"/>
    <w:rsid w:val="00B019A0"/>
    <w:rsid w:val="00B019EF"/>
    <w:rsid w:val="00B020FB"/>
    <w:rsid w:val="00B02375"/>
    <w:rsid w:val="00B023DA"/>
    <w:rsid w:val="00B029DB"/>
    <w:rsid w:val="00B02A31"/>
    <w:rsid w:val="00B02A88"/>
    <w:rsid w:val="00B02DB2"/>
    <w:rsid w:val="00B03214"/>
    <w:rsid w:val="00B03279"/>
    <w:rsid w:val="00B032FE"/>
    <w:rsid w:val="00B03B84"/>
    <w:rsid w:val="00B03D03"/>
    <w:rsid w:val="00B03FDA"/>
    <w:rsid w:val="00B04014"/>
    <w:rsid w:val="00B04574"/>
    <w:rsid w:val="00B045B9"/>
    <w:rsid w:val="00B046D8"/>
    <w:rsid w:val="00B04768"/>
    <w:rsid w:val="00B047E7"/>
    <w:rsid w:val="00B0480D"/>
    <w:rsid w:val="00B04CBF"/>
    <w:rsid w:val="00B0514F"/>
    <w:rsid w:val="00B05320"/>
    <w:rsid w:val="00B056F7"/>
    <w:rsid w:val="00B05DDA"/>
    <w:rsid w:val="00B05F84"/>
    <w:rsid w:val="00B0604C"/>
    <w:rsid w:val="00B063A5"/>
    <w:rsid w:val="00B06734"/>
    <w:rsid w:val="00B06B1D"/>
    <w:rsid w:val="00B06E77"/>
    <w:rsid w:val="00B06FDA"/>
    <w:rsid w:val="00B0734F"/>
    <w:rsid w:val="00B077C9"/>
    <w:rsid w:val="00B079C8"/>
    <w:rsid w:val="00B07C75"/>
    <w:rsid w:val="00B07CDA"/>
    <w:rsid w:val="00B07EF9"/>
    <w:rsid w:val="00B07F6E"/>
    <w:rsid w:val="00B10617"/>
    <w:rsid w:val="00B10D92"/>
    <w:rsid w:val="00B110D7"/>
    <w:rsid w:val="00B11258"/>
    <w:rsid w:val="00B1139A"/>
    <w:rsid w:val="00B113D6"/>
    <w:rsid w:val="00B114AB"/>
    <w:rsid w:val="00B115D9"/>
    <w:rsid w:val="00B11861"/>
    <w:rsid w:val="00B118A5"/>
    <w:rsid w:val="00B11AEC"/>
    <w:rsid w:val="00B121E8"/>
    <w:rsid w:val="00B1244A"/>
    <w:rsid w:val="00B12864"/>
    <w:rsid w:val="00B12BFB"/>
    <w:rsid w:val="00B12D17"/>
    <w:rsid w:val="00B13503"/>
    <w:rsid w:val="00B13604"/>
    <w:rsid w:val="00B13821"/>
    <w:rsid w:val="00B138A8"/>
    <w:rsid w:val="00B13A83"/>
    <w:rsid w:val="00B13D28"/>
    <w:rsid w:val="00B13ED8"/>
    <w:rsid w:val="00B141CC"/>
    <w:rsid w:val="00B14961"/>
    <w:rsid w:val="00B14E58"/>
    <w:rsid w:val="00B15207"/>
    <w:rsid w:val="00B153C1"/>
    <w:rsid w:val="00B15A26"/>
    <w:rsid w:val="00B15B6F"/>
    <w:rsid w:val="00B15B73"/>
    <w:rsid w:val="00B16082"/>
    <w:rsid w:val="00B16324"/>
    <w:rsid w:val="00B16628"/>
    <w:rsid w:val="00B16A0A"/>
    <w:rsid w:val="00B16CE5"/>
    <w:rsid w:val="00B1714F"/>
    <w:rsid w:val="00B17543"/>
    <w:rsid w:val="00B17566"/>
    <w:rsid w:val="00B17569"/>
    <w:rsid w:val="00B1759E"/>
    <w:rsid w:val="00B1778E"/>
    <w:rsid w:val="00B177B4"/>
    <w:rsid w:val="00B1783B"/>
    <w:rsid w:val="00B17A33"/>
    <w:rsid w:val="00B2024A"/>
    <w:rsid w:val="00B203B3"/>
    <w:rsid w:val="00B204E4"/>
    <w:rsid w:val="00B209BF"/>
    <w:rsid w:val="00B21060"/>
    <w:rsid w:val="00B2138C"/>
    <w:rsid w:val="00B21546"/>
    <w:rsid w:val="00B21559"/>
    <w:rsid w:val="00B216BD"/>
    <w:rsid w:val="00B21A9C"/>
    <w:rsid w:val="00B222D1"/>
    <w:rsid w:val="00B2247A"/>
    <w:rsid w:val="00B225F3"/>
    <w:rsid w:val="00B226AF"/>
    <w:rsid w:val="00B2298A"/>
    <w:rsid w:val="00B22C15"/>
    <w:rsid w:val="00B23016"/>
    <w:rsid w:val="00B23048"/>
    <w:rsid w:val="00B23353"/>
    <w:rsid w:val="00B235FA"/>
    <w:rsid w:val="00B23616"/>
    <w:rsid w:val="00B23B9C"/>
    <w:rsid w:val="00B23E8F"/>
    <w:rsid w:val="00B23EE8"/>
    <w:rsid w:val="00B24090"/>
    <w:rsid w:val="00B24121"/>
    <w:rsid w:val="00B24373"/>
    <w:rsid w:val="00B2474F"/>
    <w:rsid w:val="00B247A5"/>
    <w:rsid w:val="00B24831"/>
    <w:rsid w:val="00B24885"/>
    <w:rsid w:val="00B24A63"/>
    <w:rsid w:val="00B24F3F"/>
    <w:rsid w:val="00B25044"/>
    <w:rsid w:val="00B25318"/>
    <w:rsid w:val="00B25420"/>
    <w:rsid w:val="00B25494"/>
    <w:rsid w:val="00B25675"/>
    <w:rsid w:val="00B2579D"/>
    <w:rsid w:val="00B259F1"/>
    <w:rsid w:val="00B25EE2"/>
    <w:rsid w:val="00B26079"/>
    <w:rsid w:val="00B263A5"/>
    <w:rsid w:val="00B265A2"/>
    <w:rsid w:val="00B26752"/>
    <w:rsid w:val="00B26920"/>
    <w:rsid w:val="00B26CC7"/>
    <w:rsid w:val="00B2727C"/>
    <w:rsid w:val="00B2758C"/>
    <w:rsid w:val="00B27669"/>
    <w:rsid w:val="00B30032"/>
    <w:rsid w:val="00B3009F"/>
    <w:rsid w:val="00B3025C"/>
    <w:rsid w:val="00B3028F"/>
    <w:rsid w:val="00B303C3"/>
    <w:rsid w:val="00B30686"/>
    <w:rsid w:val="00B30A21"/>
    <w:rsid w:val="00B30C1D"/>
    <w:rsid w:val="00B30D0D"/>
    <w:rsid w:val="00B30F93"/>
    <w:rsid w:val="00B31360"/>
    <w:rsid w:val="00B313C1"/>
    <w:rsid w:val="00B313EB"/>
    <w:rsid w:val="00B3142F"/>
    <w:rsid w:val="00B31889"/>
    <w:rsid w:val="00B31B95"/>
    <w:rsid w:val="00B32179"/>
    <w:rsid w:val="00B32577"/>
    <w:rsid w:val="00B32735"/>
    <w:rsid w:val="00B32C30"/>
    <w:rsid w:val="00B32F3E"/>
    <w:rsid w:val="00B33055"/>
    <w:rsid w:val="00B33136"/>
    <w:rsid w:val="00B332B3"/>
    <w:rsid w:val="00B33360"/>
    <w:rsid w:val="00B333E2"/>
    <w:rsid w:val="00B334FB"/>
    <w:rsid w:val="00B3398D"/>
    <w:rsid w:val="00B33CA5"/>
    <w:rsid w:val="00B34332"/>
    <w:rsid w:val="00B34349"/>
    <w:rsid w:val="00B349F7"/>
    <w:rsid w:val="00B34ABD"/>
    <w:rsid w:val="00B34E54"/>
    <w:rsid w:val="00B35137"/>
    <w:rsid w:val="00B35579"/>
    <w:rsid w:val="00B356AF"/>
    <w:rsid w:val="00B358ED"/>
    <w:rsid w:val="00B35972"/>
    <w:rsid w:val="00B35BF4"/>
    <w:rsid w:val="00B35DB2"/>
    <w:rsid w:val="00B360F3"/>
    <w:rsid w:val="00B3642E"/>
    <w:rsid w:val="00B3652E"/>
    <w:rsid w:val="00B368B6"/>
    <w:rsid w:val="00B37098"/>
    <w:rsid w:val="00B3735F"/>
    <w:rsid w:val="00B375F2"/>
    <w:rsid w:val="00B37770"/>
    <w:rsid w:val="00B3784F"/>
    <w:rsid w:val="00B37992"/>
    <w:rsid w:val="00B37D55"/>
    <w:rsid w:val="00B37E56"/>
    <w:rsid w:val="00B400D1"/>
    <w:rsid w:val="00B40135"/>
    <w:rsid w:val="00B4031B"/>
    <w:rsid w:val="00B40378"/>
    <w:rsid w:val="00B406E4"/>
    <w:rsid w:val="00B408E0"/>
    <w:rsid w:val="00B40A53"/>
    <w:rsid w:val="00B40B07"/>
    <w:rsid w:val="00B40DF1"/>
    <w:rsid w:val="00B41117"/>
    <w:rsid w:val="00B41391"/>
    <w:rsid w:val="00B4171C"/>
    <w:rsid w:val="00B4190B"/>
    <w:rsid w:val="00B41958"/>
    <w:rsid w:val="00B41E84"/>
    <w:rsid w:val="00B42024"/>
    <w:rsid w:val="00B42069"/>
    <w:rsid w:val="00B42402"/>
    <w:rsid w:val="00B424C2"/>
    <w:rsid w:val="00B4278C"/>
    <w:rsid w:val="00B427AC"/>
    <w:rsid w:val="00B428E3"/>
    <w:rsid w:val="00B42C89"/>
    <w:rsid w:val="00B42D86"/>
    <w:rsid w:val="00B42E3A"/>
    <w:rsid w:val="00B43137"/>
    <w:rsid w:val="00B43293"/>
    <w:rsid w:val="00B4337B"/>
    <w:rsid w:val="00B43602"/>
    <w:rsid w:val="00B43A6B"/>
    <w:rsid w:val="00B43B77"/>
    <w:rsid w:val="00B43D3D"/>
    <w:rsid w:val="00B43DC6"/>
    <w:rsid w:val="00B44215"/>
    <w:rsid w:val="00B4441B"/>
    <w:rsid w:val="00B44650"/>
    <w:rsid w:val="00B44703"/>
    <w:rsid w:val="00B4476B"/>
    <w:rsid w:val="00B44C1A"/>
    <w:rsid w:val="00B450B3"/>
    <w:rsid w:val="00B450F2"/>
    <w:rsid w:val="00B4557F"/>
    <w:rsid w:val="00B456AF"/>
    <w:rsid w:val="00B45D58"/>
    <w:rsid w:val="00B4615E"/>
    <w:rsid w:val="00B4632D"/>
    <w:rsid w:val="00B46410"/>
    <w:rsid w:val="00B46508"/>
    <w:rsid w:val="00B46553"/>
    <w:rsid w:val="00B4664E"/>
    <w:rsid w:val="00B466BF"/>
    <w:rsid w:val="00B46769"/>
    <w:rsid w:val="00B46C25"/>
    <w:rsid w:val="00B46F38"/>
    <w:rsid w:val="00B46FEB"/>
    <w:rsid w:val="00B4717A"/>
    <w:rsid w:val="00B475CA"/>
    <w:rsid w:val="00B4776B"/>
    <w:rsid w:val="00B479BE"/>
    <w:rsid w:val="00B47C42"/>
    <w:rsid w:val="00B47C8B"/>
    <w:rsid w:val="00B47E76"/>
    <w:rsid w:val="00B502C3"/>
    <w:rsid w:val="00B50519"/>
    <w:rsid w:val="00B50554"/>
    <w:rsid w:val="00B50558"/>
    <w:rsid w:val="00B506CE"/>
    <w:rsid w:val="00B508EF"/>
    <w:rsid w:val="00B50A3F"/>
    <w:rsid w:val="00B50B4F"/>
    <w:rsid w:val="00B50D1B"/>
    <w:rsid w:val="00B5153C"/>
    <w:rsid w:val="00B519A5"/>
    <w:rsid w:val="00B51C4D"/>
    <w:rsid w:val="00B51CE6"/>
    <w:rsid w:val="00B51D55"/>
    <w:rsid w:val="00B51DA4"/>
    <w:rsid w:val="00B51EF3"/>
    <w:rsid w:val="00B52180"/>
    <w:rsid w:val="00B5232D"/>
    <w:rsid w:val="00B52687"/>
    <w:rsid w:val="00B52C6F"/>
    <w:rsid w:val="00B52CD4"/>
    <w:rsid w:val="00B5303C"/>
    <w:rsid w:val="00B531D1"/>
    <w:rsid w:val="00B53742"/>
    <w:rsid w:val="00B53A94"/>
    <w:rsid w:val="00B53CBF"/>
    <w:rsid w:val="00B54021"/>
    <w:rsid w:val="00B540B3"/>
    <w:rsid w:val="00B5414E"/>
    <w:rsid w:val="00B5434F"/>
    <w:rsid w:val="00B543AE"/>
    <w:rsid w:val="00B54886"/>
    <w:rsid w:val="00B54CF0"/>
    <w:rsid w:val="00B54DAF"/>
    <w:rsid w:val="00B54E79"/>
    <w:rsid w:val="00B55121"/>
    <w:rsid w:val="00B55321"/>
    <w:rsid w:val="00B55437"/>
    <w:rsid w:val="00B5568F"/>
    <w:rsid w:val="00B55CD5"/>
    <w:rsid w:val="00B5605E"/>
    <w:rsid w:val="00B56247"/>
    <w:rsid w:val="00B5628E"/>
    <w:rsid w:val="00B56301"/>
    <w:rsid w:val="00B56582"/>
    <w:rsid w:val="00B5659A"/>
    <w:rsid w:val="00B57112"/>
    <w:rsid w:val="00B572F7"/>
    <w:rsid w:val="00B5730A"/>
    <w:rsid w:val="00B5749F"/>
    <w:rsid w:val="00B5755B"/>
    <w:rsid w:val="00B576CD"/>
    <w:rsid w:val="00B577DC"/>
    <w:rsid w:val="00B579A7"/>
    <w:rsid w:val="00B57CE8"/>
    <w:rsid w:val="00B60038"/>
    <w:rsid w:val="00B604DE"/>
    <w:rsid w:val="00B60530"/>
    <w:rsid w:val="00B6081A"/>
    <w:rsid w:val="00B60823"/>
    <w:rsid w:val="00B60C48"/>
    <w:rsid w:val="00B6147C"/>
    <w:rsid w:val="00B61AD5"/>
    <w:rsid w:val="00B61BF4"/>
    <w:rsid w:val="00B61D35"/>
    <w:rsid w:val="00B61F6E"/>
    <w:rsid w:val="00B621E7"/>
    <w:rsid w:val="00B6235C"/>
    <w:rsid w:val="00B623AE"/>
    <w:rsid w:val="00B625B9"/>
    <w:rsid w:val="00B626CF"/>
    <w:rsid w:val="00B626EB"/>
    <w:rsid w:val="00B627F6"/>
    <w:rsid w:val="00B62863"/>
    <w:rsid w:val="00B62DAF"/>
    <w:rsid w:val="00B62E1D"/>
    <w:rsid w:val="00B62ED0"/>
    <w:rsid w:val="00B62EF7"/>
    <w:rsid w:val="00B63217"/>
    <w:rsid w:val="00B6331F"/>
    <w:rsid w:val="00B6347C"/>
    <w:rsid w:val="00B635EC"/>
    <w:rsid w:val="00B63A8C"/>
    <w:rsid w:val="00B63B14"/>
    <w:rsid w:val="00B63E58"/>
    <w:rsid w:val="00B63E77"/>
    <w:rsid w:val="00B644D2"/>
    <w:rsid w:val="00B65312"/>
    <w:rsid w:val="00B6540B"/>
    <w:rsid w:val="00B65640"/>
    <w:rsid w:val="00B659BB"/>
    <w:rsid w:val="00B65BBC"/>
    <w:rsid w:val="00B6674B"/>
    <w:rsid w:val="00B66A7C"/>
    <w:rsid w:val="00B66DBC"/>
    <w:rsid w:val="00B67183"/>
    <w:rsid w:val="00B671E0"/>
    <w:rsid w:val="00B67509"/>
    <w:rsid w:val="00B677AD"/>
    <w:rsid w:val="00B67874"/>
    <w:rsid w:val="00B67CCD"/>
    <w:rsid w:val="00B67D1A"/>
    <w:rsid w:val="00B70565"/>
    <w:rsid w:val="00B70754"/>
    <w:rsid w:val="00B7096C"/>
    <w:rsid w:val="00B70BCA"/>
    <w:rsid w:val="00B71112"/>
    <w:rsid w:val="00B712E2"/>
    <w:rsid w:val="00B71ADE"/>
    <w:rsid w:val="00B71D3F"/>
    <w:rsid w:val="00B72078"/>
    <w:rsid w:val="00B72651"/>
    <w:rsid w:val="00B72B0B"/>
    <w:rsid w:val="00B72C02"/>
    <w:rsid w:val="00B72D09"/>
    <w:rsid w:val="00B72EC6"/>
    <w:rsid w:val="00B732AC"/>
    <w:rsid w:val="00B732DA"/>
    <w:rsid w:val="00B733BC"/>
    <w:rsid w:val="00B74101"/>
    <w:rsid w:val="00B7415B"/>
    <w:rsid w:val="00B74269"/>
    <w:rsid w:val="00B74640"/>
    <w:rsid w:val="00B74837"/>
    <w:rsid w:val="00B7524F"/>
    <w:rsid w:val="00B75398"/>
    <w:rsid w:val="00B7556E"/>
    <w:rsid w:val="00B75AAB"/>
    <w:rsid w:val="00B75ADD"/>
    <w:rsid w:val="00B75E64"/>
    <w:rsid w:val="00B75F7F"/>
    <w:rsid w:val="00B762E5"/>
    <w:rsid w:val="00B7658A"/>
    <w:rsid w:val="00B7669A"/>
    <w:rsid w:val="00B76AAA"/>
    <w:rsid w:val="00B76B2D"/>
    <w:rsid w:val="00B76BCC"/>
    <w:rsid w:val="00B76E61"/>
    <w:rsid w:val="00B773B1"/>
    <w:rsid w:val="00B774F6"/>
    <w:rsid w:val="00B7754B"/>
    <w:rsid w:val="00B77581"/>
    <w:rsid w:val="00B77B15"/>
    <w:rsid w:val="00B77D1C"/>
    <w:rsid w:val="00B77D22"/>
    <w:rsid w:val="00B77DCB"/>
    <w:rsid w:val="00B77EAD"/>
    <w:rsid w:val="00B8014A"/>
    <w:rsid w:val="00B80219"/>
    <w:rsid w:val="00B8065D"/>
    <w:rsid w:val="00B80911"/>
    <w:rsid w:val="00B80A7D"/>
    <w:rsid w:val="00B80D44"/>
    <w:rsid w:val="00B80E68"/>
    <w:rsid w:val="00B80F1C"/>
    <w:rsid w:val="00B8109C"/>
    <w:rsid w:val="00B81251"/>
    <w:rsid w:val="00B815BC"/>
    <w:rsid w:val="00B817CB"/>
    <w:rsid w:val="00B81AA9"/>
    <w:rsid w:val="00B81BC2"/>
    <w:rsid w:val="00B8200D"/>
    <w:rsid w:val="00B82071"/>
    <w:rsid w:val="00B820F3"/>
    <w:rsid w:val="00B8267B"/>
    <w:rsid w:val="00B826F0"/>
    <w:rsid w:val="00B82A61"/>
    <w:rsid w:val="00B82CEE"/>
    <w:rsid w:val="00B8302D"/>
    <w:rsid w:val="00B83071"/>
    <w:rsid w:val="00B831B4"/>
    <w:rsid w:val="00B8332E"/>
    <w:rsid w:val="00B833ED"/>
    <w:rsid w:val="00B8353B"/>
    <w:rsid w:val="00B8378F"/>
    <w:rsid w:val="00B83B98"/>
    <w:rsid w:val="00B840F4"/>
    <w:rsid w:val="00B84891"/>
    <w:rsid w:val="00B84E21"/>
    <w:rsid w:val="00B84F1A"/>
    <w:rsid w:val="00B8532E"/>
    <w:rsid w:val="00B8559B"/>
    <w:rsid w:val="00B85834"/>
    <w:rsid w:val="00B85A65"/>
    <w:rsid w:val="00B85AD9"/>
    <w:rsid w:val="00B85E34"/>
    <w:rsid w:val="00B85E92"/>
    <w:rsid w:val="00B85F16"/>
    <w:rsid w:val="00B85F87"/>
    <w:rsid w:val="00B862B3"/>
    <w:rsid w:val="00B864DC"/>
    <w:rsid w:val="00B865EC"/>
    <w:rsid w:val="00B868B9"/>
    <w:rsid w:val="00B86D2E"/>
    <w:rsid w:val="00B8725B"/>
    <w:rsid w:val="00B872A8"/>
    <w:rsid w:val="00B872E9"/>
    <w:rsid w:val="00B879BA"/>
    <w:rsid w:val="00B87A6E"/>
    <w:rsid w:val="00B900BF"/>
    <w:rsid w:val="00B901E0"/>
    <w:rsid w:val="00B9030F"/>
    <w:rsid w:val="00B90396"/>
    <w:rsid w:val="00B90871"/>
    <w:rsid w:val="00B9094A"/>
    <w:rsid w:val="00B9097A"/>
    <w:rsid w:val="00B90B7B"/>
    <w:rsid w:val="00B90F1E"/>
    <w:rsid w:val="00B9110E"/>
    <w:rsid w:val="00B916A3"/>
    <w:rsid w:val="00B916DA"/>
    <w:rsid w:val="00B917F7"/>
    <w:rsid w:val="00B9197F"/>
    <w:rsid w:val="00B91CB8"/>
    <w:rsid w:val="00B922DD"/>
    <w:rsid w:val="00B922FB"/>
    <w:rsid w:val="00B923B5"/>
    <w:rsid w:val="00B925F5"/>
    <w:rsid w:val="00B9261C"/>
    <w:rsid w:val="00B929D8"/>
    <w:rsid w:val="00B92E24"/>
    <w:rsid w:val="00B92EF6"/>
    <w:rsid w:val="00B930B5"/>
    <w:rsid w:val="00B931A7"/>
    <w:rsid w:val="00B93323"/>
    <w:rsid w:val="00B93364"/>
    <w:rsid w:val="00B933A1"/>
    <w:rsid w:val="00B934E4"/>
    <w:rsid w:val="00B93606"/>
    <w:rsid w:val="00B9385C"/>
    <w:rsid w:val="00B93F8D"/>
    <w:rsid w:val="00B94188"/>
    <w:rsid w:val="00B942A0"/>
    <w:rsid w:val="00B94675"/>
    <w:rsid w:val="00B94729"/>
    <w:rsid w:val="00B9529D"/>
    <w:rsid w:val="00B953E4"/>
    <w:rsid w:val="00B95578"/>
    <w:rsid w:val="00B95610"/>
    <w:rsid w:val="00B9569F"/>
    <w:rsid w:val="00B95A16"/>
    <w:rsid w:val="00B95B08"/>
    <w:rsid w:val="00B95C97"/>
    <w:rsid w:val="00B95D0A"/>
    <w:rsid w:val="00B95DAB"/>
    <w:rsid w:val="00B9620B"/>
    <w:rsid w:val="00B9634A"/>
    <w:rsid w:val="00B9640C"/>
    <w:rsid w:val="00B965B3"/>
    <w:rsid w:val="00B966C8"/>
    <w:rsid w:val="00B96809"/>
    <w:rsid w:val="00B96905"/>
    <w:rsid w:val="00B96BEF"/>
    <w:rsid w:val="00B96CBF"/>
    <w:rsid w:val="00B96D54"/>
    <w:rsid w:val="00B96FF2"/>
    <w:rsid w:val="00B97153"/>
    <w:rsid w:val="00B973C9"/>
    <w:rsid w:val="00B9761A"/>
    <w:rsid w:val="00B97975"/>
    <w:rsid w:val="00B97DEE"/>
    <w:rsid w:val="00BA003E"/>
    <w:rsid w:val="00BA00E7"/>
    <w:rsid w:val="00BA02BE"/>
    <w:rsid w:val="00BA0447"/>
    <w:rsid w:val="00BA0532"/>
    <w:rsid w:val="00BA05B0"/>
    <w:rsid w:val="00BA0637"/>
    <w:rsid w:val="00BA0656"/>
    <w:rsid w:val="00BA11B3"/>
    <w:rsid w:val="00BA1A3B"/>
    <w:rsid w:val="00BA1C6C"/>
    <w:rsid w:val="00BA1EEE"/>
    <w:rsid w:val="00BA21CB"/>
    <w:rsid w:val="00BA283A"/>
    <w:rsid w:val="00BA2AD4"/>
    <w:rsid w:val="00BA2B4D"/>
    <w:rsid w:val="00BA2BE7"/>
    <w:rsid w:val="00BA2C5E"/>
    <w:rsid w:val="00BA2C7F"/>
    <w:rsid w:val="00BA2C97"/>
    <w:rsid w:val="00BA3B12"/>
    <w:rsid w:val="00BA3DC0"/>
    <w:rsid w:val="00BA3F1A"/>
    <w:rsid w:val="00BA44B6"/>
    <w:rsid w:val="00BA44BB"/>
    <w:rsid w:val="00BA455B"/>
    <w:rsid w:val="00BA4D1B"/>
    <w:rsid w:val="00BA4D32"/>
    <w:rsid w:val="00BA4DAE"/>
    <w:rsid w:val="00BA4F22"/>
    <w:rsid w:val="00BA5214"/>
    <w:rsid w:val="00BA5883"/>
    <w:rsid w:val="00BA5B3C"/>
    <w:rsid w:val="00BA5F42"/>
    <w:rsid w:val="00BA5F62"/>
    <w:rsid w:val="00BA627D"/>
    <w:rsid w:val="00BA627F"/>
    <w:rsid w:val="00BA674D"/>
    <w:rsid w:val="00BA697F"/>
    <w:rsid w:val="00BA699D"/>
    <w:rsid w:val="00BA6C53"/>
    <w:rsid w:val="00BA6DED"/>
    <w:rsid w:val="00BA6E00"/>
    <w:rsid w:val="00BA6ECB"/>
    <w:rsid w:val="00BA6FC1"/>
    <w:rsid w:val="00BA7016"/>
    <w:rsid w:val="00BA7569"/>
    <w:rsid w:val="00BA787C"/>
    <w:rsid w:val="00BA79D4"/>
    <w:rsid w:val="00BA7A3B"/>
    <w:rsid w:val="00BA7BA8"/>
    <w:rsid w:val="00BA7CF2"/>
    <w:rsid w:val="00BB0438"/>
    <w:rsid w:val="00BB04DA"/>
    <w:rsid w:val="00BB0662"/>
    <w:rsid w:val="00BB0AAE"/>
    <w:rsid w:val="00BB0AC1"/>
    <w:rsid w:val="00BB0E1F"/>
    <w:rsid w:val="00BB1180"/>
    <w:rsid w:val="00BB16A1"/>
    <w:rsid w:val="00BB17F5"/>
    <w:rsid w:val="00BB1953"/>
    <w:rsid w:val="00BB1A3C"/>
    <w:rsid w:val="00BB1A41"/>
    <w:rsid w:val="00BB1AA0"/>
    <w:rsid w:val="00BB208C"/>
    <w:rsid w:val="00BB2232"/>
    <w:rsid w:val="00BB224A"/>
    <w:rsid w:val="00BB270B"/>
    <w:rsid w:val="00BB27DB"/>
    <w:rsid w:val="00BB2817"/>
    <w:rsid w:val="00BB2C9A"/>
    <w:rsid w:val="00BB2D62"/>
    <w:rsid w:val="00BB2FB1"/>
    <w:rsid w:val="00BB2FD2"/>
    <w:rsid w:val="00BB303D"/>
    <w:rsid w:val="00BB323D"/>
    <w:rsid w:val="00BB329C"/>
    <w:rsid w:val="00BB32BA"/>
    <w:rsid w:val="00BB374E"/>
    <w:rsid w:val="00BB3B6D"/>
    <w:rsid w:val="00BB3C5E"/>
    <w:rsid w:val="00BB3C6B"/>
    <w:rsid w:val="00BB455D"/>
    <w:rsid w:val="00BB4633"/>
    <w:rsid w:val="00BB4F3A"/>
    <w:rsid w:val="00BB581F"/>
    <w:rsid w:val="00BB5AAC"/>
    <w:rsid w:val="00BB5ABE"/>
    <w:rsid w:val="00BB5C6B"/>
    <w:rsid w:val="00BB5C99"/>
    <w:rsid w:val="00BB645B"/>
    <w:rsid w:val="00BB6A7A"/>
    <w:rsid w:val="00BB6D0E"/>
    <w:rsid w:val="00BB6D52"/>
    <w:rsid w:val="00BB6F05"/>
    <w:rsid w:val="00BB7A38"/>
    <w:rsid w:val="00BB7C07"/>
    <w:rsid w:val="00BB7D9F"/>
    <w:rsid w:val="00BC00F9"/>
    <w:rsid w:val="00BC0220"/>
    <w:rsid w:val="00BC03B5"/>
    <w:rsid w:val="00BC068C"/>
    <w:rsid w:val="00BC0BCF"/>
    <w:rsid w:val="00BC0D1E"/>
    <w:rsid w:val="00BC0DC9"/>
    <w:rsid w:val="00BC11FC"/>
    <w:rsid w:val="00BC1357"/>
    <w:rsid w:val="00BC1767"/>
    <w:rsid w:val="00BC190C"/>
    <w:rsid w:val="00BC1943"/>
    <w:rsid w:val="00BC1A55"/>
    <w:rsid w:val="00BC1B5F"/>
    <w:rsid w:val="00BC1B7F"/>
    <w:rsid w:val="00BC1C5B"/>
    <w:rsid w:val="00BC1C6A"/>
    <w:rsid w:val="00BC1D06"/>
    <w:rsid w:val="00BC1E46"/>
    <w:rsid w:val="00BC218C"/>
    <w:rsid w:val="00BC22CE"/>
    <w:rsid w:val="00BC2575"/>
    <w:rsid w:val="00BC2579"/>
    <w:rsid w:val="00BC298D"/>
    <w:rsid w:val="00BC2A4C"/>
    <w:rsid w:val="00BC2BC3"/>
    <w:rsid w:val="00BC2F9B"/>
    <w:rsid w:val="00BC3008"/>
    <w:rsid w:val="00BC3949"/>
    <w:rsid w:val="00BC3A64"/>
    <w:rsid w:val="00BC3AA0"/>
    <w:rsid w:val="00BC3BB0"/>
    <w:rsid w:val="00BC4184"/>
    <w:rsid w:val="00BC4464"/>
    <w:rsid w:val="00BC48D9"/>
    <w:rsid w:val="00BC49D8"/>
    <w:rsid w:val="00BC4A25"/>
    <w:rsid w:val="00BC4DC1"/>
    <w:rsid w:val="00BC5181"/>
    <w:rsid w:val="00BC51DC"/>
    <w:rsid w:val="00BC5618"/>
    <w:rsid w:val="00BC57D9"/>
    <w:rsid w:val="00BC6213"/>
    <w:rsid w:val="00BC67CC"/>
    <w:rsid w:val="00BC6820"/>
    <w:rsid w:val="00BC6C96"/>
    <w:rsid w:val="00BC7027"/>
    <w:rsid w:val="00BC704B"/>
    <w:rsid w:val="00BC7323"/>
    <w:rsid w:val="00BC76B0"/>
    <w:rsid w:val="00BC787A"/>
    <w:rsid w:val="00BC79C9"/>
    <w:rsid w:val="00BC79F5"/>
    <w:rsid w:val="00BC7BE8"/>
    <w:rsid w:val="00BC7EF3"/>
    <w:rsid w:val="00BC7F60"/>
    <w:rsid w:val="00BD017F"/>
    <w:rsid w:val="00BD037B"/>
    <w:rsid w:val="00BD0565"/>
    <w:rsid w:val="00BD0788"/>
    <w:rsid w:val="00BD0BC6"/>
    <w:rsid w:val="00BD0C16"/>
    <w:rsid w:val="00BD1223"/>
    <w:rsid w:val="00BD12B6"/>
    <w:rsid w:val="00BD15BF"/>
    <w:rsid w:val="00BD1659"/>
    <w:rsid w:val="00BD1B59"/>
    <w:rsid w:val="00BD1C50"/>
    <w:rsid w:val="00BD1DF2"/>
    <w:rsid w:val="00BD1F4B"/>
    <w:rsid w:val="00BD2102"/>
    <w:rsid w:val="00BD245F"/>
    <w:rsid w:val="00BD2754"/>
    <w:rsid w:val="00BD2961"/>
    <w:rsid w:val="00BD2A44"/>
    <w:rsid w:val="00BD2D73"/>
    <w:rsid w:val="00BD2E80"/>
    <w:rsid w:val="00BD3031"/>
    <w:rsid w:val="00BD30AF"/>
    <w:rsid w:val="00BD31C5"/>
    <w:rsid w:val="00BD330E"/>
    <w:rsid w:val="00BD335B"/>
    <w:rsid w:val="00BD383B"/>
    <w:rsid w:val="00BD3ED0"/>
    <w:rsid w:val="00BD44AE"/>
    <w:rsid w:val="00BD45A0"/>
    <w:rsid w:val="00BD46B1"/>
    <w:rsid w:val="00BD48FB"/>
    <w:rsid w:val="00BD4AAF"/>
    <w:rsid w:val="00BD4B33"/>
    <w:rsid w:val="00BD4EE9"/>
    <w:rsid w:val="00BD4F4E"/>
    <w:rsid w:val="00BD54EF"/>
    <w:rsid w:val="00BD5635"/>
    <w:rsid w:val="00BD59DD"/>
    <w:rsid w:val="00BD5E02"/>
    <w:rsid w:val="00BD5E18"/>
    <w:rsid w:val="00BD5E75"/>
    <w:rsid w:val="00BD60DD"/>
    <w:rsid w:val="00BD61D4"/>
    <w:rsid w:val="00BD6396"/>
    <w:rsid w:val="00BD67BA"/>
    <w:rsid w:val="00BD68BC"/>
    <w:rsid w:val="00BD6A45"/>
    <w:rsid w:val="00BD6F4C"/>
    <w:rsid w:val="00BD7117"/>
    <w:rsid w:val="00BD71C6"/>
    <w:rsid w:val="00BD7653"/>
    <w:rsid w:val="00BD7782"/>
    <w:rsid w:val="00BD78EF"/>
    <w:rsid w:val="00BD7FB7"/>
    <w:rsid w:val="00BE01EB"/>
    <w:rsid w:val="00BE050F"/>
    <w:rsid w:val="00BE0577"/>
    <w:rsid w:val="00BE0D71"/>
    <w:rsid w:val="00BE0F4D"/>
    <w:rsid w:val="00BE0F74"/>
    <w:rsid w:val="00BE0FE5"/>
    <w:rsid w:val="00BE13C2"/>
    <w:rsid w:val="00BE17D2"/>
    <w:rsid w:val="00BE18CC"/>
    <w:rsid w:val="00BE1AEA"/>
    <w:rsid w:val="00BE1DD1"/>
    <w:rsid w:val="00BE204D"/>
    <w:rsid w:val="00BE2081"/>
    <w:rsid w:val="00BE2300"/>
    <w:rsid w:val="00BE271D"/>
    <w:rsid w:val="00BE2EBB"/>
    <w:rsid w:val="00BE3300"/>
    <w:rsid w:val="00BE35A3"/>
    <w:rsid w:val="00BE35AC"/>
    <w:rsid w:val="00BE361E"/>
    <w:rsid w:val="00BE39BC"/>
    <w:rsid w:val="00BE3AD5"/>
    <w:rsid w:val="00BE3C0F"/>
    <w:rsid w:val="00BE3E5F"/>
    <w:rsid w:val="00BE418D"/>
    <w:rsid w:val="00BE423E"/>
    <w:rsid w:val="00BE480C"/>
    <w:rsid w:val="00BE4989"/>
    <w:rsid w:val="00BE4F11"/>
    <w:rsid w:val="00BE4F7C"/>
    <w:rsid w:val="00BE50E4"/>
    <w:rsid w:val="00BE512B"/>
    <w:rsid w:val="00BE5753"/>
    <w:rsid w:val="00BE581C"/>
    <w:rsid w:val="00BE5997"/>
    <w:rsid w:val="00BE5B52"/>
    <w:rsid w:val="00BE5D3B"/>
    <w:rsid w:val="00BE5D76"/>
    <w:rsid w:val="00BE5DB3"/>
    <w:rsid w:val="00BE5E11"/>
    <w:rsid w:val="00BE6159"/>
    <w:rsid w:val="00BE6237"/>
    <w:rsid w:val="00BE63F4"/>
    <w:rsid w:val="00BE6484"/>
    <w:rsid w:val="00BE651C"/>
    <w:rsid w:val="00BE6573"/>
    <w:rsid w:val="00BE6651"/>
    <w:rsid w:val="00BE6681"/>
    <w:rsid w:val="00BE6790"/>
    <w:rsid w:val="00BE699D"/>
    <w:rsid w:val="00BE6D95"/>
    <w:rsid w:val="00BE753F"/>
    <w:rsid w:val="00BE7C19"/>
    <w:rsid w:val="00BE7C29"/>
    <w:rsid w:val="00BE7D29"/>
    <w:rsid w:val="00BE7E15"/>
    <w:rsid w:val="00BF0024"/>
    <w:rsid w:val="00BF02D4"/>
    <w:rsid w:val="00BF065F"/>
    <w:rsid w:val="00BF0897"/>
    <w:rsid w:val="00BF08DF"/>
    <w:rsid w:val="00BF099E"/>
    <w:rsid w:val="00BF0CCF"/>
    <w:rsid w:val="00BF0DE7"/>
    <w:rsid w:val="00BF0EC9"/>
    <w:rsid w:val="00BF0FAD"/>
    <w:rsid w:val="00BF14F7"/>
    <w:rsid w:val="00BF1B96"/>
    <w:rsid w:val="00BF1C63"/>
    <w:rsid w:val="00BF1E09"/>
    <w:rsid w:val="00BF2074"/>
    <w:rsid w:val="00BF254B"/>
    <w:rsid w:val="00BF3099"/>
    <w:rsid w:val="00BF3119"/>
    <w:rsid w:val="00BF320F"/>
    <w:rsid w:val="00BF3AA6"/>
    <w:rsid w:val="00BF3BE2"/>
    <w:rsid w:val="00BF3C2B"/>
    <w:rsid w:val="00BF3ED8"/>
    <w:rsid w:val="00BF44AE"/>
    <w:rsid w:val="00BF44EC"/>
    <w:rsid w:val="00BF4512"/>
    <w:rsid w:val="00BF4749"/>
    <w:rsid w:val="00BF4C63"/>
    <w:rsid w:val="00BF4CC2"/>
    <w:rsid w:val="00BF528C"/>
    <w:rsid w:val="00BF5775"/>
    <w:rsid w:val="00BF6006"/>
    <w:rsid w:val="00BF603E"/>
    <w:rsid w:val="00BF6094"/>
    <w:rsid w:val="00BF68C7"/>
    <w:rsid w:val="00BF69F2"/>
    <w:rsid w:val="00BF6A05"/>
    <w:rsid w:val="00BF6A3C"/>
    <w:rsid w:val="00BF6AED"/>
    <w:rsid w:val="00BF6F71"/>
    <w:rsid w:val="00BF758E"/>
    <w:rsid w:val="00BF77F4"/>
    <w:rsid w:val="00BF7BAB"/>
    <w:rsid w:val="00BF7C87"/>
    <w:rsid w:val="00BF7D8E"/>
    <w:rsid w:val="00C00288"/>
    <w:rsid w:val="00C00553"/>
    <w:rsid w:val="00C00782"/>
    <w:rsid w:val="00C007AC"/>
    <w:rsid w:val="00C00B80"/>
    <w:rsid w:val="00C00BF2"/>
    <w:rsid w:val="00C0105D"/>
    <w:rsid w:val="00C0109F"/>
    <w:rsid w:val="00C010BE"/>
    <w:rsid w:val="00C010BF"/>
    <w:rsid w:val="00C01376"/>
    <w:rsid w:val="00C01ADD"/>
    <w:rsid w:val="00C01D9F"/>
    <w:rsid w:val="00C029C2"/>
    <w:rsid w:val="00C02A7B"/>
    <w:rsid w:val="00C02CBB"/>
    <w:rsid w:val="00C02DB2"/>
    <w:rsid w:val="00C02F4B"/>
    <w:rsid w:val="00C03266"/>
    <w:rsid w:val="00C032DB"/>
    <w:rsid w:val="00C03838"/>
    <w:rsid w:val="00C03A9E"/>
    <w:rsid w:val="00C04033"/>
    <w:rsid w:val="00C0415C"/>
    <w:rsid w:val="00C042CB"/>
    <w:rsid w:val="00C049E8"/>
    <w:rsid w:val="00C04BF7"/>
    <w:rsid w:val="00C04C1F"/>
    <w:rsid w:val="00C04F15"/>
    <w:rsid w:val="00C05066"/>
    <w:rsid w:val="00C05828"/>
    <w:rsid w:val="00C058F1"/>
    <w:rsid w:val="00C05AA1"/>
    <w:rsid w:val="00C05AEF"/>
    <w:rsid w:val="00C05B99"/>
    <w:rsid w:val="00C05EB0"/>
    <w:rsid w:val="00C060F3"/>
    <w:rsid w:val="00C0657D"/>
    <w:rsid w:val="00C06BBF"/>
    <w:rsid w:val="00C06C0E"/>
    <w:rsid w:val="00C06DE5"/>
    <w:rsid w:val="00C06F9F"/>
    <w:rsid w:val="00C07373"/>
    <w:rsid w:val="00C07493"/>
    <w:rsid w:val="00C07572"/>
    <w:rsid w:val="00C07750"/>
    <w:rsid w:val="00C07AB3"/>
    <w:rsid w:val="00C07D8C"/>
    <w:rsid w:val="00C10135"/>
    <w:rsid w:val="00C10194"/>
    <w:rsid w:val="00C101D7"/>
    <w:rsid w:val="00C10235"/>
    <w:rsid w:val="00C10311"/>
    <w:rsid w:val="00C1036D"/>
    <w:rsid w:val="00C10546"/>
    <w:rsid w:val="00C1068A"/>
    <w:rsid w:val="00C109EC"/>
    <w:rsid w:val="00C10C0D"/>
    <w:rsid w:val="00C10C2B"/>
    <w:rsid w:val="00C10E5F"/>
    <w:rsid w:val="00C1102B"/>
    <w:rsid w:val="00C11079"/>
    <w:rsid w:val="00C1118D"/>
    <w:rsid w:val="00C1152B"/>
    <w:rsid w:val="00C115B7"/>
    <w:rsid w:val="00C1182B"/>
    <w:rsid w:val="00C1199A"/>
    <w:rsid w:val="00C11A7A"/>
    <w:rsid w:val="00C11DEE"/>
    <w:rsid w:val="00C120F3"/>
    <w:rsid w:val="00C12333"/>
    <w:rsid w:val="00C12739"/>
    <w:rsid w:val="00C127CD"/>
    <w:rsid w:val="00C127CF"/>
    <w:rsid w:val="00C1299A"/>
    <w:rsid w:val="00C129F9"/>
    <w:rsid w:val="00C12A26"/>
    <w:rsid w:val="00C12EBE"/>
    <w:rsid w:val="00C1393D"/>
    <w:rsid w:val="00C13A2A"/>
    <w:rsid w:val="00C13A3B"/>
    <w:rsid w:val="00C13A89"/>
    <w:rsid w:val="00C13AEA"/>
    <w:rsid w:val="00C13C1A"/>
    <w:rsid w:val="00C13CC9"/>
    <w:rsid w:val="00C13D4E"/>
    <w:rsid w:val="00C13E9D"/>
    <w:rsid w:val="00C141BC"/>
    <w:rsid w:val="00C14759"/>
    <w:rsid w:val="00C1480F"/>
    <w:rsid w:val="00C148A0"/>
    <w:rsid w:val="00C14A37"/>
    <w:rsid w:val="00C14FAE"/>
    <w:rsid w:val="00C1548B"/>
    <w:rsid w:val="00C1559C"/>
    <w:rsid w:val="00C15680"/>
    <w:rsid w:val="00C1577E"/>
    <w:rsid w:val="00C1581C"/>
    <w:rsid w:val="00C159DB"/>
    <w:rsid w:val="00C15A5B"/>
    <w:rsid w:val="00C15AB0"/>
    <w:rsid w:val="00C15BE7"/>
    <w:rsid w:val="00C15C92"/>
    <w:rsid w:val="00C15EBA"/>
    <w:rsid w:val="00C16531"/>
    <w:rsid w:val="00C16B75"/>
    <w:rsid w:val="00C17543"/>
    <w:rsid w:val="00C17977"/>
    <w:rsid w:val="00C17A32"/>
    <w:rsid w:val="00C17AA6"/>
    <w:rsid w:val="00C17CBD"/>
    <w:rsid w:val="00C20227"/>
    <w:rsid w:val="00C20634"/>
    <w:rsid w:val="00C20685"/>
    <w:rsid w:val="00C20C09"/>
    <w:rsid w:val="00C20D76"/>
    <w:rsid w:val="00C20EC2"/>
    <w:rsid w:val="00C2112C"/>
    <w:rsid w:val="00C21596"/>
    <w:rsid w:val="00C21850"/>
    <w:rsid w:val="00C218C3"/>
    <w:rsid w:val="00C21B48"/>
    <w:rsid w:val="00C228B6"/>
    <w:rsid w:val="00C229FC"/>
    <w:rsid w:val="00C23268"/>
    <w:rsid w:val="00C2354E"/>
    <w:rsid w:val="00C238E2"/>
    <w:rsid w:val="00C23A4A"/>
    <w:rsid w:val="00C240DE"/>
    <w:rsid w:val="00C24376"/>
    <w:rsid w:val="00C24406"/>
    <w:rsid w:val="00C24520"/>
    <w:rsid w:val="00C24856"/>
    <w:rsid w:val="00C24866"/>
    <w:rsid w:val="00C248F5"/>
    <w:rsid w:val="00C24E7B"/>
    <w:rsid w:val="00C24FDF"/>
    <w:rsid w:val="00C25401"/>
    <w:rsid w:val="00C25567"/>
    <w:rsid w:val="00C255EA"/>
    <w:rsid w:val="00C2598A"/>
    <w:rsid w:val="00C259E9"/>
    <w:rsid w:val="00C25ABD"/>
    <w:rsid w:val="00C25ACA"/>
    <w:rsid w:val="00C25C15"/>
    <w:rsid w:val="00C25E03"/>
    <w:rsid w:val="00C25E54"/>
    <w:rsid w:val="00C25F3C"/>
    <w:rsid w:val="00C25F82"/>
    <w:rsid w:val="00C26190"/>
    <w:rsid w:val="00C2658C"/>
    <w:rsid w:val="00C2674F"/>
    <w:rsid w:val="00C26B33"/>
    <w:rsid w:val="00C26CDD"/>
    <w:rsid w:val="00C26E0D"/>
    <w:rsid w:val="00C27237"/>
    <w:rsid w:val="00C27300"/>
    <w:rsid w:val="00C2742C"/>
    <w:rsid w:val="00C277C8"/>
    <w:rsid w:val="00C2786C"/>
    <w:rsid w:val="00C27C55"/>
    <w:rsid w:val="00C27D26"/>
    <w:rsid w:val="00C27E5F"/>
    <w:rsid w:val="00C27F5B"/>
    <w:rsid w:val="00C27FC8"/>
    <w:rsid w:val="00C300DC"/>
    <w:rsid w:val="00C301B5"/>
    <w:rsid w:val="00C30902"/>
    <w:rsid w:val="00C30D61"/>
    <w:rsid w:val="00C30DC6"/>
    <w:rsid w:val="00C313F8"/>
    <w:rsid w:val="00C3141C"/>
    <w:rsid w:val="00C31455"/>
    <w:rsid w:val="00C31975"/>
    <w:rsid w:val="00C31A32"/>
    <w:rsid w:val="00C31B5C"/>
    <w:rsid w:val="00C31C38"/>
    <w:rsid w:val="00C31CC4"/>
    <w:rsid w:val="00C31FD1"/>
    <w:rsid w:val="00C3203E"/>
    <w:rsid w:val="00C323D7"/>
    <w:rsid w:val="00C32513"/>
    <w:rsid w:val="00C32AB4"/>
    <w:rsid w:val="00C32ABD"/>
    <w:rsid w:val="00C32C63"/>
    <w:rsid w:val="00C33A3B"/>
    <w:rsid w:val="00C33AE4"/>
    <w:rsid w:val="00C33CF5"/>
    <w:rsid w:val="00C3494D"/>
    <w:rsid w:val="00C34B13"/>
    <w:rsid w:val="00C34E2C"/>
    <w:rsid w:val="00C353B1"/>
    <w:rsid w:val="00C3552A"/>
    <w:rsid w:val="00C3563C"/>
    <w:rsid w:val="00C3599C"/>
    <w:rsid w:val="00C359D7"/>
    <w:rsid w:val="00C35A10"/>
    <w:rsid w:val="00C35FEB"/>
    <w:rsid w:val="00C36130"/>
    <w:rsid w:val="00C363B2"/>
    <w:rsid w:val="00C36405"/>
    <w:rsid w:val="00C36439"/>
    <w:rsid w:val="00C3660D"/>
    <w:rsid w:val="00C3679E"/>
    <w:rsid w:val="00C3684C"/>
    <w:rsid w:val="00C369D0"/>
    <w:rsid w:val="00C36A40"/>
    <w:rsid w:val="00C36BA5"/>
    <w:rsid w:val="00C36F86"/>
    <w:rsid w:val="00C372AA"/>
    <w:rsid w:val="00C37407"/>
    <w:rsid w:val="00C37717"/>
    <w:rsid w:val="00C37913"/>
    <w:rsid w:val="00C37E96"/>
    <w:rsid w:val="00C400B0"/>
    <w:rsid w:val="00C402F0"/>
    <w:rsid w:val="00C405FF"/>
    <w:rsid w:val="00C40886"/>
    <w:rsid w:val="00C409F0"/>
    <w:rsid w:val="00C41073"/>
    <w:rsid w:val="00C4107C"/>
    <w:rsid w:val="00C41095"/>
    <w:rsid w:val="00C412D0"/>
    <w:rsid w:val="00C41434"/>
    <w:rsid w:val="00C415A9"/>
    <w:rsid w:val="00C41676"/>
    <w:rsid w:val="00C42095"/>
    <w:rsid w:val="00C42351"/>
    <w:rsid w:val="00C42626"/>
    <w:rsid w:val="00C42B0F"/>
    <w:rsid w:val="00C42C2D"/>
    <w:rsid w:val="00C42CC3"/>
    <w:rsid w:val="00C42CCD"/>
    <w:rsid w:val="00C42DCF"/>
    <w:rsid w:val="00C42F0C"/>
    <w:rsid w:val="00C42F83"/>
    <w:rsid w:val="00C431BC"/>
    <w:rsid w:val="00C43670"/>
    <w:rsid w:val="00C4377E"/>
    <w:rsid w:val="00C438B3"/>
    <w:rsid w:val="00C43AB0"/>
    <w:rsid w:val="00C441CA"/>
    <w:rsid w:val="00C4438A"/>
    <w:rsid w:val="00C44708"/>
    <w:rsid w:val="00C447CB"/>
    <w:rsid w:val="00C449FE"/>
    <w:rsid w:val="00C44BA0"/>
    <w:rsid w:val="00C44C7A"/>
    <w:rsid w:val="00C44D7D"/>
    <w:rsid w:val="00C44EEA"/>
    <w:rsid w:val="00C451E1"/>
    <w:rsid w:val="00C456BF"/>
    <w:rsid w:val="00C459CD"/>
    <w:rsid w:val="00C45AF3"/>
    <w:rsid w:val="00C45B31"/>
    <w:rsid w:val="00C45C9E"/>
    <w:rsid w:val="00C45D11"/>
    <w:rsid w:val="00C45E07"/>
    <w:rsid w:val="00C46002"/>
    <w:rsid w:val="00C46184"/>
    <w:rsid w:val="00C464B2"/>
    <w:rsid w:val="00C4654B"/>
    <w:rsid w:val="00C468E9"/>
    <w:rsid w:val="00C46E13"/>
    <w:rsid w:val="00C46FDC"/>
    <w:rsid w:val="00C47522"/>
    <w:rsid w:val="00C47848"/>
    <w:rsid w:val="00C4799D"/>
    <w:rsid w:val="00C47EBF"/>
    <w:rsid w:val="00C50051"/>
    <w:rsid w:val="00C502AF"/>
    <w:rsid w:val="00C50370"/>
    <w:rsid w:val="00C507C0"/>
    <w:rsid w:val="00C5081C"/>
    <w:rsid w:val="00C50CE1"/>
    <w:rsid w:val="00C50E79"/>
    <w:rsid w:val="00C50E7A"/>
    <w:rsid w:val="00C50F73"/>
    <w:rsid w:val="00C517BE"/>
    <w:rsid w:val="00C51805"/>
    <w:rsid w:val="00C51B3C"/>
    <w:rsid w:val="00C52299"/>
    <w:rsid w:val="00C52455"/>
    <w:rsid w:val="00C524AD"/>
    <w:rsid w:val="00C526FE"/>
    <w:rsid w:val="00C52718"/>
    <w:rsid w:val="00C528F5"/>
    <w:rsid w:val="00C52939"/>
    <w:rsid w:val="00C52EEF"/>
    <w:rsid w:val="00C52F79"/>
    <w:rsid w:val="00C53097"/>
    <w:rsid w:val="00C531E1"/>
    <w:rsid w:val="00C53334"/>
    <w:rsid w:val="00C535F4"/>
    <w:rsid w:val="00C5371F"/>
    <w:rsid w:val="00C5373E"/>
    <w:rsid w:val="00C53949"/>
    <w:rsid w:val="00C539D0"/>
    <w:rsid w:val="00C53EA4"/>
    <w:rsid w:val="00C5481D"/>
    <w:rsid w:val="00C54B2C"/>
    <w:rsid w:val="00C54C33"/>
    <w:rsid w:val="00C552B1"/>
    <w:rsid w:val="00C55499"/>
    <w:rsid w:val="00C554E7"/>
    <w:rsid w:val="00C555B2"/>
    <w:rsid w:val="00C55A07"/>
    <w:rsid w:val="00C56320"/>
    <w:rsid w:val="00C566D3"/>
    <w:rsid w:val="00C5689C"/>
    <w:rsid w:val="00C5698C"/>
    <w:rsid w:val="00C56C5B"/>
    <w:rsid w:val="00C57687"/>
    <w:rsid w:val="00C57BED"/>
    <w:rsid w:val="00C57C0A"/>
    <w:rsid w:val="00C57E3A"/>
    <w:rsid w:val="00C60390"/>
    <w:rsid w:val="00C603FE"/>
    <w:rsid w:val="00C6042E"/>
    <w:rsid w:val="00C6084C"/>
    <w:rsid w:val="00C60B18"/>
    <w:rsid w:val="00C60B8A"/>
    <w:rsid w:val="00C60C75"/>
    <w:rsid w:val="00C60D0B"/>
    <w:rsid w:val="00C610F4"/>
    <w:rsid w:val="00C611DB"/>
    <w:rsid w:val="00C61438"/>
    <w:rsid w:val="00C6170B"/>
    <w:rsid w:val="00C61A51"/>
    <w:rsid w:val="00C61DAF"/>
    <w:rsid w:val="00C61F93"/>
    <w:rsid w:val="00C6200D"/>
    <w:rsid w:val="00C6283E"/>
    <w:rsid w:val="00C62884"/>
    <w:rsid w:val="00C62CE7"/>
    <w:rsid w:val="00C62F74"/>
    <w:rsid w:val="00C633E4"/>
    <w:rsid w:val="00C6368A"/>
    <w:rsid w:val="00C63EA2"/>
    <w:rsid w:val="00C63F49"/>
    <w:rsid w:val="00C64002"/>
    <w:rsid w:val="00C6425B"/>
    <w:rsid w:val="00C6445A"/>
    <w:rsid w:val="00C644F3"/>
    <w:rsid w:val="00C6452D"/>
    <w:rsid w:val="00C646E6"/>
    <w:rsid w:val="00C64B5F"/>
    <w:rsid w:val="00C64C65"/>
    <w:rsid w:val="00C64FF5"/>
    <w:rsid w:val="00C650EA"/>
    <w:rsid w:val="00C65145"/>
    <w:rsid w:val="00C65464"/>
    <w:rsid w:val="00C65483"/>
    <w:rsid w:val="00C65494"/>
    <w:rsid w:val="00C657D9"/>
    <w:rsid w:val="00C65848"/>
    <w:rsid w:val="00C659BB"/>
    <w:rsid w:val="00C65AF3"/>
    <w:rsid w:val="00C65CBB"/>
    <w:rsid w:val="00C65D58"/>
    <w:rsid w:val="00C65E1C"/>
    <w:rsid w:val="00C66276"/>
    <w:rsid w:val="00C6643E"/>
    <w:rsid w:val="00C66A07"/>
    <w:rsid w:val="00C66F71"/>
    <w:rsid w:val="00C6727E"/>
    <w:rsid w:val="00C6747B"/>
    <w:rsid w:val="00C6749C"/>
    <w:rsid w:val="00C67570"/>
    <w:rsid w:val="00C676A3"/>
    <w:rsid w:val="00C67823"/>
    <w:rsid w:val="00C6786E"/>
    <w:rsid w:val="00C67881"/>
    <w:rsid w:val="00C67AA7"/>
    <w:rsid w:val="00C67B91"/>
    <w:rsid w:val="00C701D1"/>
    <w:rsid w:val="00C7026C"/>
    <w:rsid w:val="00C7031E"/>
    <w:rsid w:val="00C707B0"/>
    <w:rsid w:val="00C70AE5"/>
    <w:rsid w:val="00C70BDF"/>
    <w:rsid w:val="00C70C4B"/>
    <w:rsid w:val="00C71032"/>
    <w:rsid w:val="00C71175"/>
    <w:rsid w:val="00C715F3"/>
    <w:rsid w:val="00C71B55"/>
    <w:rsid w:val="00C71E55"/>
    <w:rsid w:val="00C71F87"/>
    <w:rsid w:val="00C7236E"/>
    <w:rsid w:val="00C72505"/>
    <w:rsid w:val="00C72C64"/>
    <w:rsid w:val="00C72CB1"/>
    <w:rsid w:val="00C73142"/>
    <w:rsid w:val="00C734C4"/>
    <w:rsid w:val="00C7358D"/>
    <w:rsid w:val="00C73A7E"/>
    <w:rsid w:val="00C73B3D"/>
    <w:rsid w:val="00C73FBA"/>
    <w:rsid w:val="00C74104"/>
    <w:rsid w:val="00C74443"/>
    <w:rsid w:val="00C74646"/>
    <w:rsid w:val="00C7472C"/>
    <w:rsid w:val="00C7475A"/>
    <w:rsid w:val="00C748E9"/>
    <w:rsid w:val="00C74AAA"/>
    <w:rsid w:val="00C74D55"/>
    <w:rsid w:val="00C7587C"/>
    <w:rsid w:val="00C759B3"/>
    <w:rsid w:val="00C75E03"/>
    <w:rsid w:val="00C76080"/>
    <w:rsid w:val="00C7627E"/>
    <w:rsid w:val="00C769F2"/>
    <w:rsid w:val="00C76D49"/>
    <w:rsid w:val="00C77025"/>
    <w:rsid w:val="00C7728D"/>
    <w:rsid w:val="00C774DE"/>
    <w:rsid w:val="00C775C0"/>
    <w:rsid w:val="00C778B0"/>
    <w:rsid w:val="00C77AB3"/>
    <w:rsid w:val="00C77C58"/>
    <w:rsid w:val="00C77DE1"/>
    <w:rsid w:val="00C77F50"/>
    <w:rsid w:val="00C80139"/>
    <w:rsid w:val="00C8042C"/>
    <w:rsid w:val="00C81172"/>
    <w:rsid w:val="00C812B1"/>
    <w:rsid w:val="00C81E40"/>
    <w:rsid w:val="00C8208E"/>
    <w:rsid w:val="00C820F6"/>
    <w:rsid w:val="00C82AFD"/>
    <w:rsid w:val="00C82B33"/>
    <w:rsid w:val="00C82E54"/>
    <w:rsid w:val="00C8346A"/>
    <w:rsid w:val="00C83542"/>
    <w:rsid w:val="00C836A2"/>
    <w:rsid w:val="00C836BF"/>
    <w:rsid w:val="00C83844"/>
    <w:rsid w:val="00C839D2"/>
    <w:rsid w:val="00C83AE8"/>
    <w:rsid w:val="00C83E0B"/>
    <w:rsid w:val="00C83F61"/>
    <w:rsid w:val="00C84054"/>
    <w:rsid w:val="00C84083"/>
    <w:rsid w:val="00C85581"/>
    <w:rsid w:val="00C8574F"/>
    <w:rsid w:val="00C857A7"/>
    <w:rsid w:val="00C85C8B"/>
    <w:rsid w:val="00C86437"/>
    <w:rsid w:val="00C86AD6"/>
    <w:rsid w:val="00C86DB7"/>
    <w:rsid w:val="00C86E3C"/>
    <w:rsid w:val="00C86EB3"/>
    <w:rsid w:val="00C872D0"/>
    <w:rsid w:val="00C87459"/>
    <w:rsid w:val="00C877B8"/>
    <w:rsid w:val="00C87858"/>
    <w:rsid w:val="00C878D2"/>
    <w:rsid w:val="00C87DEA"/>
    <w:rsid w:val="00C87E76"/>
    <w:rsid w:val="00C90014"/>
    <w:rsid w:val="00C90870"/>
    <w:rsid w:val="00C908CF"/>
    <w:rsid w:val="00C90A25"/>
    <w:rsid w:val="00C90B97"/>
    <w:rsid w:val="00C90E38"/>
    <w:rsid w:val="00C90E89"/>
    <w:rsid w:val="00C91508"/>
    <w:rsid w:val="00C9191F"/>
    <w:rsid w:val="00C91B10"/>
    <w:rsid w:val="00C921A1"/>
    <w:rsid w:val="00C92448"/>
    <w:rsid w:val="00C9252A"/>
    <w:rsid w:val="00C927C2"/>
    <w:rsid w:val="00C92F4B"/>
    <w:rsid w:val="00C93013"/>
    <w:rsid w:val="00C93079"/>
    <w:rsid w:val="00C930E1"/>
    <w:rsid w:val="00C932F3"/>
    <w:rsid w:val="00C9361C"/>
    <w:rsid w:val="00C939DD"/>
    <w:rsid w:val="00C93AE9"/>
    <w:rsid w:val="00C93B11"/>
    <w:rsid w:val="00C93E65"/>
    <w:rsid w:val="00C940D5"/>
    <w:rsid w:val="00C94583"/>
    <w:rsid w:val="00C945EF"/>
    <w:rsid w:val="00C946AD"/>
    <w:rsid w:val="00C94C53"/>
    <w:rsid w:val="00C94CAE"/>
    <w:rsid w:val="00C950B0"/>
    <w:rsid w:val="00C951A0"/>
    <w:rsid w:val="00C95286"/>
    <w:rsid w:val="00C956C1"/>
    <w:rsid w:val="00C956FC"/>
    <w:rsid w:val="00C9581A"/>
    <w:rsid w:val="00C95995"/>
    <w:rsid w:val="00C959DD"/>
    <w:rsid w:val="00C95CA6"/>
    <w:rsid w:val="00C95DB6"/>
    <w:rsid w:val="00C9623A"/>
    <w:rsid w:val="00C9626E"/>
    <w:rsid w:val="00C9651F"/>
    <w:rsid w:val="00C9661F"/>
    <w:rsid w:val="00C9665A"/>
    <w:rsid w:val="00C967B2"/>
    <w:rsid w:val="00C96913"/>
    <w:rsid w:val="00C96AE9"/>
    <w:rsid w:val="00C96CA3"/>
    <w:rsid w:val="00C96FB3"/>
    <w:rsid w:val="00C97202"/>
    <w:rsid w:val="00C97415"/>
    <w:rsid w:val="00C9771D"/>
    <w:rsid w:val="00C97732"/>
    <w:rsid w:val="00C979A1"/>
    <w:rsid w:val="00C979E2"/>
    <w:rsid w:val="00C97A34"/>
    <w:rsid w:val="00C97D91"/>
    <w:rsid w:val="00C97DAD"/>
    <w:rsid w:val="00CA018A"/>
    <w:rsid w:val="00CA02C4"/>
    <w:rsid w:val="00CA0350"/>
    <w:rsid w:val="00CA0498"/>
    <w:rsid w:val="00CA06F8"/>
    <w:rsid w:val="00CA0728"/>
    <w:rsid w:val="00CA0950"/>
    <w:rsid w:val="00CA0D60"/>
    <w:rsid w:val="00CA0F55"/>
    <w:rsid w:val="00CA0FD7"/>
    <w:rsid w:val="00CA109B"/>
    <w:rsid w:val="00CA1171"/>
    <w:rsid w:val="00CA127C"/>
    <w:rsid w:val="00CA158F"/>
    <w:rsid w:val="00CA179D"/>
    <w:rsid w:val="00CA17E3"/>
    <w:rsid w:val="00CA192A"/>
    <w:rsid w:val="00CA1B4C"/>
    <w:rsid w:val="00CA2543"/>
    <w:rsid w:val="00CA2736"/>
    <w:rsid w:val="00CA28A8"/>
    <w:rsid w:val="00CA30BF"/>
    <w:rsid w:val="00CA315B"/>
    <w:rsid w:val="00CA3162"/>
    <w:rsid w:val="00CA3A77"/>
    <w:rsid w:val="00CA3F34"/>
    <w:rsid w:val="00CA3FC4"/>
    <w:rsid w:val="00CA400B"/>
    <w:rsid w:val="00CA445D"/>
    <w:rsid w:val="00CA4512"/>
    <w:rsid w:val="00CA4598"/>
    <w:rsid w:val="00CA47C5"/>
    <w:rsid w:val="00CA4899"/>
    <w:rsid w:val="00CA489A"/>
    <w:rsid w:val="00CA49CB"/>
    <w:rsid w:val="00CA4ABA"/>
    <w:rsid w:val="00CA4F20"/>
    <w:rsid w:val="00CA50D2"/>
    <w:rsid w:val="00CA5375"/>
    <w:rsid w:val="00CA5770"/>
    <w:rsid w:val="00CA5A3A"/>
    <w:rsid w:val="00CA5D48"/>
    <w:rsid w:val="00CA5D5C"/>
    <w:rsid w:val="00CA5EC3"/>
    <w:rsid w:val="00CA5ECB"/>
    <w:rsid w:val="00CA5FFC"/>
    <w:rsid w:val="00CA6345"/>
    <w:rsid w:val="00CA6467"/>
    <w:rsid w:val="00CA6CA1"/>
    <w:rsid w:val="00CA6E28"/>
    <w:rsid w:val="00CA6FCD"/>
    <w:rsid w:val="00CA7028"/>
    <w:rsid w:val="00CA7426"/>
    <w:rsid w:val="00CA75CD"/>
    <w:rsid w:val="00CA7992"/>
    <w:rsid w:val="00CA7E6B"/>
    <w:rsid w:val="00CA7EE9"/>
    <w:rsid w:val="00CB01E6"/>
    <w:rsid w:val="00CB0268"/>
    <w:rsid w:val="00CB04AB"/>
    <w:rsid w:val="00CB0622"/>
    <w:rsid w:val="00CB0F9B"/>
    <w:rsid w:val="00CB168E"/>
    <w:rsid w:val="00CB17C0"/>
    <w:rsid w:val="00CB19BC"/>
    <w:rsid w:val="00CB19C4"/>
    <w:rsid w:val="00CB1DC8"/>
    <w:rsid w:val="00CB1F76"/>
    <w:rsid w:val="00CB214A"/>
    <w:rsid w:val="00CB223F"/>
    <w:rsid w:val="00CB2420"/>
    <w:rsid w:val="00CB2719"/>
    <w:rsid w:val="00CB2766"/>
    <w:rsid w:val="00CB28B9"/>
    <w:rsid w:val="00CB2916"/>
    <w:rsid w:val="00CB2998"/>
    <w:rsid w:val="00CB2B2C"/>
    <w:rsid w:val="00CB2CD6"/>
    <w:rsid w:val="00CB312D"/>
    <w:rsid w:val="00CB33DC"/>
    <w:rsid w:val="00CB3913"/>
    <w:rsid w:val="00CB3B33"/>
    <w:rsid w:val="00CB4612"/>
    <w:rsid w:val="00CB462E"/>
    <w:rsid w:val="00CB4717"/>
    <w:rsid w:val="00CB4AB2"/>
    <w:rsid w:val="00CB50DD"/>
    <w:rsid w:val="00CB5787"/>
    <w:rsid w:val="00CB5DCE"/>
    <w:rsid w:val="00CB60F7"/>
    <w:rsid w:val="00CB6370"/>
    <w:rsid w:val="00CB6511"/>
    <w:rsid w:val="00CB651E"/>
    <w:rsid w:val="00CB6624"/>
    <w:rsid w:val="00CB6734"/>
    <w:rsid w:val="00CB68F2"/>
    <w:rsid w:val="00CB6C30"/>
    <w:rsid w:val="00CB6D6C"/>
    <w:rsid w:val="00CB6DC2"/>
    <w:rsid w:val="00CB7184"/>
    <w:rsid w:val="00CB723E"/>
    <w:rsid w:val="00CB73D0"/>
    <w:rsid w:val="00CB7BE3"/>
    <w:rsid w:val="00CB7D78"/>
    <w:rsid w:val="00CB7F53"/>
    <w:rsid w:val="00CC001E"/>
    <w:rsid w:val="00CC01D8"/>
    <w:rsid w:val="00CC039B"/>
    <w:rsid w:val="00CC041E"/>
    <w:rsid w:val="00CC045E"/>
    <w:rsid w:val="00CC04AB"/>
    <w:rsid w:val="00CC0A1A"/>
    <w:rsid w:val="00CC0D10"/>
    <w:rsid w:val="00CC0E9B"/>
    <w:rsid w:val="00CC102E"/>
    <w:rsid w:val="00CC173E"/>
    <w:rsid w:val="00CC1E39"/>
    <w:rsid w:val="00CC1FD9"/>
    <w:rsid w:val="00CC2151"/>
    <w:rsid w:val="00CC226C"/>
    <w:rsid w:val="00CC2366"/>
    <w:rsid w:val="00CC2592"/>
    <w:rsid w:val="00CC29A8"/>
    <w:rsid w:val="00CC2A50"/>
    <w:rsid w:val="00CC2B08"/>
    <w:rsid w:val="00CC2BF1"/>
    <w:rsid w:val="00CC2CDC"/>
    <w:rsid w:val="00CC33ED"/>
    <w:rsid w:val="00CC35CE"/>
    <w:rsid w:val="00CC363C"/>
    <w:rsid w:val="00CC3802"/>
    <w:rsid w:val="00CC38CC"/>
    <w:rsid w:val="00CC4068"/>
    <w:rsid w:val="00CC4077"/>
    <w:rsid w:val="00CC40E5"/>
    <w:rsid w:val="00CC4296"/>
    <w:rsid w:val="00CC4959"/>
    <w:rsid w:val="00CC4BF0"/>
    <w:rsid w:val="00CC4CC4"/>
    <w:rsid w:val="00CC4F69"/>
    <w:rsid w:val="00CC5021"/>
    <w:rsid w:val="00CC5057"/>
    <w:rsid w:val="00CC517E"/>
    <w:rsid w:val="00CC518F"/>
    <w:rsid w:val="00CC53C7"/>
    <w:rsid w:val="00CC53F5"/>
    <w:rsid w:val="00CC54EE"/>
    <w:rsid w:val="00CC5654"/>
    <w:rsid w:val="00CC5FC4"/>
    <w:rsid w:val="00CC61ED"/>
    <w:rsid w:val="00CC6455"/>
    <w:rsid w:val="00CC6B2E"/>
    <w:rsid w:val="00CC6B32"/>
    <w:rsid w:val="00CC7142"/>
    <w:rsid w:val="00CC7869"/>
    <w:rsid w:val="00CC79AE"/>
    <w:rsid w:val="00CC7BC6"/>
    <w:rsid w:val="00CC7F52"/>
    <w:rsid w:val="00CD0075"/>
    <w:rsid w:val="00CD0327"/>
    <w:rsid w:val="00CD06C4"/>
    <w:rsid w:val="00CD087F"/>
    <w:rsid w:val="00CD091D"/>
    <w:rsid w:val="00CD0D15"/>
    <w:rsid w:val="00CD0D87"/>
    <w:rsid w:val="00CD13D5"/>
    <w:rsid w:val="00CD1E75"/>
    <w:rsid w:val="00CD2040"/>
    <w:rsid w:val="00CD2044"/>
    <w:rsid w:val="00CD25C1"/>
    <w:rsid w:val="00CD2A1D"/>
    <w:rsid w:val="00CD2D2D"/>
    <w:rsid w:val="00CD2D3C"/>
    <w:rsid w:val="00CD2EBA"/>
    <w:rsid w:val="00CD320D"/>
    <w:rsid w:val="00CD35E0"/>
    <w:rsid w:val="00CD3684"/>
    <w:rsid w:val="00CD38E6"/>
    <w:rsid w:val="00CD3A69"/>
    <w:rsid w:val="00CD3D1C"/>
    <w:rsid w:val="00CD42E3"/>
    <w:rsid w:val="00CD4433"/>
    <w:rsid w:val="00CD5124"/>
    <w:rsid w:val="00CD5127"/>
    <w:rsid w:val="00CD518D"/>
    <w:rsid w:val="00CD539F"/>
    <w:rsid w:val="00CD588D"/>
    <w:rsid w:val="00CD5D31"/>
    <w:rsid w:val="00CD5F22"/>
    <w:rsid w:val="00CD5FA6"/>
    <w:rsid w:val="00CD61ED"/>
    <w:rsid w:val="00CD6494"/>
    <w:rsid w:val="00CD65BE"/>
    <w:rsid w:val="00CD65E9"/>
    <w:rsid w:val="00CD68F6"/>
    <w:rsid w:val="00CD6BEA"/>
    <w:rsid w:val="00CD6C6E"/>
    <w:rsid w:val="00CD6CC7"/>
    <w:rsid w:val="00CD6EB0"/>
    <w:rsid w:val="00CD747C"/>
    <w:rsid w:val="00CD7537"/>
    <w:rsid w:val="00CD779F"/>
    <w:rsid w:val="00CD7A0F"/>
    <w:rsid w:val="00CD7A69"/>
    <w:rsid w:val="00CD7C11"/>
    <w:rsid w:val="00CDB675"/>
    <w:rsid w:val="00CE0070"/>
    <w:rsid w:val="00CE067A"/>
    <w:rsid w:val="00CE0698"/>
    <w:rsid w:val="00CE06DF"/>
    <w:rsid w:val="00CE0796"/>
    <w:rsid w:val="00CE104C"/>
    <w:rsid w:val="00CE1698"/>
    <w:rsid w:val="00CE1948"/>
    <w:rsid w:val="00CE19A9"/>
    <w:rsid w:val="00CE19E5"/>
    <w:rsid w:val="00CE1C0F"/>
    <w:rsid w:val="00CE1D8F"/>
    <w:rsid w:val="00CE2436"/>
    <w:rsid w:val="00CE2A77"/>
    <w:rsid w:val="00CE2CD6"/>
    <w:rsid w:val="00CE31AB"/>
    <w:rsid w:val="00CE31B2"/>
    <w:rsid w:val="00CE3330"/>
    <w:rsid w:val="00CE34CB"/>
    <w:rsid w:val="00CE3B5A"/>
    <w:rsid w:val="00CE3CBE"/>
    <w:rsid w:val="00CE3D11"/>
    <w:rsid w:val="00CE3FC4"/>
    <w:rsid w:val="00CE405C"/>
    <w:rsid w:val="00CE4125"/>
    <w:rsid w:val="00CE41BF"/>
    <w:rsid w:val="00CE42DD"/>
    <w:rsid w:val="00CE450C"/>
    <w:rsid w:val="00CE45CF"/>
    <w:rsid w:val="00CE48C2"/>
    <w:rsid w:val="00CE49EB"/>
    <w:rsid w:val="00CE4A65"/>
    <w:rsid w:val="00CE4AE7"/>
    <w:rsid w:val="00CE4C17"/>
    <w:rsid w:val="00CE4FF7"/>
    <w:rsid w:val="00CE5080"/>
    <w:rsid w:val="00CE5084"/>
    <w:rsid w:val="00CE5537"/>
    <w:rsid w:val="00CE55D5"/>
    <w:rsid w:val="00CE56E7"/>
    <w:rsid w:val="00CE5773"/>
    <w:rsid w:val="00CE583C"/>
    <w:rsid w:val="00CE5AEE"/>
    <w:rsid w:val="00CE5F28"/>
    <w:rsid w:val="00CE5FFB"/>
    <w:rsid w:val="00CE6080"/>
    <w:rsid w:val="00CE60BA"/>
    <w:rsid w:val="00CE60E7"/>
    <w:rsid w:val="00CE6441"/>
    <w:rsid w:val="00CE6A89"/>
    <w:rsid w:val="00CE6CEA"/>
    <w:rsid w:val="00CE6F42"/>
    <w:rsid w:val="00CE7061"/>
    <w:rsid w:val="00CE727E"/>
    <w:rsid w:val="00CE72A7"/>
    <w:rsid w:val="00CE73E7"/>
    <w:rsid w:val="00CE75D6"/>
    <w:rsid w:val="00CE77F0"/>
    <w:rsid w:val="00CE7A7D"/>
    <w:rsid w:val="00CE7F1C"/>
    <w:rsid w:val="00CF0079"/>
    <w:rsid w:val="00CF0203"/>
    <w:rsid w:val="00CF05BC"/>
    <w:rsid w:val="00CF06A5"/>
    <w:rsid w:val="00CF0B9B"/>
    <w:rsid w:val="00CF0D49"/>
    <w:rsid w:val="00CF0F15"/>
    <w:rsid w:val="00CF1080"/>
    <w:rsid w:val="00CF115B"/>
    <w:rsid w:val="00CF138E"/>
    <w:rsid w:val="00CF13EF"/>
    <w:rsid w:val="00CF1430"/>
    <w:rsid w:val="00CF160D"/>
    <w:rsid w:val="00CF1A3B"/>
    <w:rsid w:val="00CF1F9A"/>
    <w:rsid w:val="00CF23F3"/>
    <w:rsid w:val="00CF2991"/>
    <w:rsid w:val="00CF29BE"/>
    <w:rsid w:val="00CF2AAB"/>
    <w:rsid w:val="00CF2DCB"/>
    <w:rsid w:val="00CF2E0B"/>
    <w:rsid w:val="00CF2F4B"/>
    <w:rsid w:val="00CF2FA8"/>
    <w:rsid w:val="00CF3175"/>
    <w:rsid w:val="00CF33F9"/>
    <w:rsid w:val="00CF3587"/>
    <w:rsid w:val="00CF3683"/>
    <w:rsid w:val="00CF38E4"/>
    <w:rsid w:val="00CF3903"/>
    <w:rsid w:val="00CF3983"/>
    <w:rsid w:val="00CF3B33"/>
    <w:rsid w:val="00CF3DF1"/>
    <w:rsid w:val="00CF42BC"/>
    <w:rsid w:val="00CF430A"/>
    <w:rsid w:val="00CF4906"/>
    <w:rsid w:val="00CF4A1C"/>
    <w:rsid w:val="00CF4AEE"/>
    <w:rsid w:val="00CF5066"/>
    <w:rsid w:val="00CF53ED"/>
    <w:rsid w:val="00CF55E5"/>
    <w:rsid w:val="00CF5845"/>
    <w:rsid w:val="00CF585D"/>
    <w:rsid w:val="00CF59D6"/>
    <w:rsid w:val="00CF5A73"/>
    <w:rsid w:val="00CF5B7D"/>
    <w:rsid w:val="00CF5C70"/>
    <w:rsid w:val="00CF5F3E"/>
    <w:rsid w:val="00CF6102"/>
    <w:rsid w:val="00CF6604"/>
    <w:rsid w:val="00CF6613"/>
    <w:rsid w:val="00CF6D7E"/>
    <w:rsid w:val="00CF6F19"/>
    <w:rsid w:val="00CF71E5"/>
    <w:rsid w:val="00CF72DB"/>
    <w:rsid w:val="00CF76B9"/>
    <w:rsid w:val="00CF79C9"/>
    <w:rsid w:val="00CF7A36"/>
    <w:rsid w:val="00CF7A7F"/>
    <w:rsid w:val="00CF7ED9"/>
    <w:rsid w:val="00D001C0"/>
    <w:rsid w:val="00D00333"/>
    <w:rsid w:val="00D005A8"/>
    <w:rsid w:val="00D0078A"/>
    <w:rsid w:val="00D00C21"/>
    <w:rsid w:val="00D00C84"/>
    <w:rsid w:val="00D012ED"/>
    <w:rsid w:val="00D01473"/>
    <w:rsid w:val="00D01742"/>
    <w:rsid w:val="00D01C0B"/>
    <w:rsid w:val="00D01D2A"/>
    <w:rsid w:val="00D01D8F"/>
    <w:rsid w:val="00D0205C"/>
    <w:rsid w:val="00D021AF"/>
    <w:rsid w:val="00D02347"/>
    <w:rsid w:val="00D02A03"/>
    <w:rsid w:val="00D02B16"/>
    <w:rsid w:val="00D02C1A"/>
    <w:rsid w:val="00D02E80"/>
    <w:rsid w:val="00D030C7"/>
    <w:rsid w:val="00D03146"/>
    <w:rsid w:val="00D0319D"/>
    <w:rsid w:val="00D033D1"/>
    <w:rsid w:val="00D037C8"/>
    <w:rsid w:val="00D03A6A"/>
    <w:rsid w:val="00D03ED7"/>
    <w:rsid w:val="00D040A0"/>
    <w:rsid w:val="00D0423E"/>
    <w:rsid w:val="00D0432A"/>
    <w:rsid w:val="00D04685"/>
    <w:rsid w:val="00D046E0"/>
    <w:rsid w:val="00D048C2"/>
    <w:rsid w:val="00D04AC9"/>
    <w:rsid w:val="00D04B99"/>
    <w:rsid w:val="00D04E48"/>
    <w:rsid w:val="00D04E64"/>
    <w:rsid w:val="00D04F7E"/>
    <w:rsid w:val="00D050CE"/>
    <w:rsid w:val="00D050F5"/>
    <w:rsid w:val="00D0520D"/>
    <w:rsid w:val="00D05220"/>
    <w:rsid w:val="00D05386"/>
    <w:rsid w:val="00D05426"/>
    <w:rsid w:val="00D0575F"/>
    <w:rsid w:val="00D057AF"/>
    <w:rsid w:val="00D05CD9"/>
    <w:rsid w:val="00D0622E"/>
    <w:rsid w:val="00D0699D"/>
    <w:rsid w:val="00D06D7E"/>
    <w:rsid w:val="00D06FA4"/>
    <w:rsid w:val="00D06FF4"/>
    <w:rsid w:val="00D07040"/>
    <w:rsid w:val="00D0772D"/>
    <w:rsid w:val="00D07A13"/>
    <w:rsid w:val="00D07EA6"/>
    <w:rsid w:val="00D07F80"/>
    <w:rsid w:val="00D07FCA"/>
    <w:rsid w:val="00D100BC"/>
    <w:rsid w:val="00D100BF"/>
    <w:rsid w:val="00D10D6D"/>
    <w:rsid w:val="00D113D9"/>
    <w:rsid w:val="00D11512"/>
    <w:rsid w:val="00D11679"/>
    <w:rsid w:val="00D11E1F"/>
    <w:rsid w:val="00D120E7"/>
    <w:rsid w:val="00D1248F"/>
    <w:rsid w:val="00D12D5A"/>
    <w:rsid w:val="00D12D6A"/>
    <w:rsid w:val="00D12F12"/>
    <w:rsid w:val="00D134FD"/>
    <w:rsid w:val="00D138C5"/>
    <w:rsid w:val="00D1390E"/>
    <w:rsid w:val="00D13B64"/>
    <w:rsid w:val="00D13C6F"/>
    <w:rsid w:val="00D13D0A"/>
    <w:rsid w:val="00D13E0F"/>
    <w:rsid w:val="00D1420C"/>
    <w:rsid w:val="00D142DC"/>
    <w:rsid w:val="00D1491F"/>
    <w:rsid w:val="00D14A44"/>
    <w:rsid w:val="00D14C2E"/>
    <w:rsid w:val="00D15130"/>
    <w:rsid w:val="00D1525E"/>
    <w:rsid w:val="00D152F6"/>
    <w:rsid w:val="00D15680"/>
    <w:rsid w:val="00D1604C"/>
    <w:rsid w:val="00D1605D"/>
    <w:rsid w:val="00D161E7"/>
    <w:rsid w:val="00D16422"/>
    <w:rsid w:val="00D16B74"/>
    <w:rsid w:val="00D16BF8"/>
    <w:rsid w:val="00D16C5E"/>
    <w:rsid w:val="00D17004"/>
    <w:rsid w:val="00D1745B"/>
    <w:rsid w:val="00D1746C"/>
    <w:rsid w:val="00D17596"/>
    <w:rsid w:val="00D1772E"/>
    <w:rsid w:val="00D17824"/>
    <w:rsid w:val="00D1794E"/>
    <w:rsid w:val="00D17BB4"/>
    <w:rsid w:val="00D17F9C"/>
    <w:rsid w:val="00D200E6"/>
    <w:rsid w:val="00D202C9"/>
    <w:rsid w:val="00D202F2"/>
    <w:rsid w:val="00D20D41"/>
    <w:rsid w:val="00D21124"/>
    <w:rsid w:val="00D21456"/>
    <w:rsid w:val="00D2161A"/>
    <w:rsid w:val="00D21807"/>
    <w:rsid w:val="00D21883"/>
    <w:rsid w:val="00D21A04"/>
    <w:rsid w:val="00D21AB2"/>
    <w:rsid w:val="00D21DF5"/>
    <w:rsid w:val="00D222E2"/>
    <w:rsid w:val="00D22573"/>
    <w:rsid w:val="00D22687"/>
    <w:rsid w:val="00D22A3F"/>
    <w:rsid w:val="00D22BE8"/>
    <w:rsid w:val="00D22BF8"/>
    <w:rsid w:val="00D22DAB"/>
    <w:rsid w:val="00D22EC7"/>
    <w:rsid w:val="00D22F6F"/>
    <w:rsid w:val="00D22F99"/>
    <w:rsid w:val="00D231EB"/>
    <w:rsid w:val="00D2427E"/>
    <w:rsid w:val="00D242A2"/>
    <w:rsid w:val="00D242DD"/>
    <w:rsid w:val="00D2440D"/>
    <w:rsid w:val="00D244F2"/>
    <w:rsid w:val="00D248EB"/>
    <w:rsid w:val="00D24B64"/>
    <w:rsid w:val="00D24D27"/>
    <w:rsid w:val="00D24D4F"/>
    <w:rsid w:val="00D250FC"/>
    <w:rsid w:val="00D253BA"/>
    <w:rsid w:val="00D25478"/>
    <w:rsid w:val="00D25487"/>
    <w:rsid w:val="00D255A6"/>
    <w:rsid w:val="00D2572D"/>
    <w:rsid w:val="00D2598D"/>
    <w:rsid w:val="00D25B20"/>
    <w:rsid w:val="00D25BF6"/>
    <w:rsid w:val="00D25C4A"/>
    <w:rsid w:val="00D25DC3"/>
    <w:rsid w:val="00D25DF1"/>
    <w:rsid w:val="00D2659B"/>
    <w:rsid w:val="00D26B8C"/>
    <w:rsid w:val="00D26CBA"/>
    <w:rsid w:val="00D26E43"/>
    <w:rsid w:val="00D271C3"/>
    <w:rsid w:val="00D272AA"/>
    <w:rsid w:val="00D273B3"/>
    <w:rsid w:val="00D273D4"/>
    <w:rsid w:val="00D27C54"/>
    <w:rsid w:val="00D27DF9"/>
    <w:rsid w:val="00D27F00"/>
    <w:rsid w:val="00D27F4B"/>
    <w:rsid w:val="00D27F72"/>
    <w:rsid w:val="00D27F79"/>
    <w:rsid w:val="00D300DF"/>
    <w:rsid w:val="00D3012D"/>
    <w:rsid w:val="00D30216"/>
    <w:rsid w:val="00D306CA"/>
    <w:rsid w:val="00D30864"/>
    <w:rsid w:val="00D3092E"/>
    <w:rsid w:val="00D30934"/>
    <w:rsid w:val="00D314C6"/>
    <w:rsid w:val="00D31775"/>
    <w:rsid w:val="00D318AD"/>
    <w:rsid w:val="00D3198B"/>
    <w:rsid w:val="00D31A55"/>
    <w:rsid w:val="00D31B16"/>
    <w:rsid w:val="00D31F27"/>
    <w:rsid w:val="00D31F57"/>
    <w:rsid w:val="00D3258D"/>
    <w:rsid w:val="00D326BF"/>
    <w:rsid w:val="00D3277F"/>
    <w:rsid w:val="00D327C3"/>
    <w:rsid w:val="00D328D5"/>
    <w:rsid w:val="00D330AA"/>
    <w:rsid w:val="00D33101"/>
    <w:rsid w:val="00D33309"/>
    <w:rsid w:val="00D33A1F"/>
    <w:rsid w:val="00D33D1A"/>
    <w:rsid w:val="00D33E4E"/>
    <w:rsid w:val="00D33EBD"/>
    <w:rsid w:val="00D341AA"/>
    <w:rsid w:val="00D3443E"/>
    <w:rsid w:val="00D3481F"/>
    <w:rsid w:val="00D34D05"/>
    <w:rsid w:val="00D3512B"/>
    <w:rsid w:val="00D35340"/>
    <w:rsid w:val="00D35821"/>
    <w:rsid w:val="00D3584D"/>
    <w:rsid w:val="00D3589B"/>
    <w:rsid w:val="00D35B63"/>
    <w:rsid w:val="00D362A5"/>
    <w:rsid w:val="00D363E8"/>
    <w:rsid w:val="00D369E3"/>
    <w:rsid w:val="00D36A3E"/>
    <w:rsid w:val="00D36ABB"/>
    <w:rsid w:val="00D36F01"/>
    <w:rsid w:val="00D374B0"/>
    <w:rsid w:val="00D3766C"/>
    <w:rsid w:val="00D3791A"/>
    <w:rsid w:val="00D37ACC"/>
    <w:rsid w:val="00D37BB0"/>
    <w:rsid w:val="00D37BB5"/>
    <w:rsid w:val="00D37DE6"/>
    <w:rsid w:val="00D4031D"/>
    <w:rsid w:val="00D40443"/>
    <w:rsid w:val="00D40713"/>
    <w:rsid w:val="00D4094F"/>
    <w:rsid w:val="00D40D99"/>
    <w:rsid w:val="00D40E7F"/>
    <w:rsid w:val="00D40FA4"/>
    <w:rsid w:val="00D41114"/>
    <w:rsid w:val="00D4115E"/>
    <w:rsid w:val="00D414F7"/>
    <w:rsid w:val="00D41800"/>
    <w:rsid w:val="00D41BC8"/>
    <w:rsid w:val="00D41CA0"/>
    <w:rsid w:val="00D42220"/>
    <w:rsid w:val="00D422FF"/>
    <w:rsid w:val="00D426BB"/>
    <w:rsid w:val="00D428D2"/>
    <w:rsid w:val="00D42903"/>
    <w:rsid w:val="00D4309E"/>
    <w:rsid w:val="00D43B5D"/>
    <w:rsid w:val="00D440C0"/>
    <w:rsid w:val="00D44159"/>
    <w:rsid w:val="00D445BC"/>
    <w:rsid w:val="00D4478A"/>
    <w:rsid w:val="00D448DC"/>
    <w:rsid w:val="00D44945"/>
    <w:rsid w:val="00D449F6"/>
    <w:rsid w:val="00D44B5A"/>
    <w:rsid w:val="00D44B62"/>
    <w:rsid w:val="00D44C4F"/>
    <w:rsid w:val="00D44FB9"/>
    <w:rsid w:val="00D45060"/>
    <w:rsid w:val="00D45374"/>
    <w:rsid w:val="00D453FA"/>
    <w:rsid w:val="00D45A98"/>
    <w:rsid w:val="00D45BC0"/>
    <w:rsid w:val="00D46044"/>
    <w:rsid w:val="00D46609"/>
    <w:rsid w:val="00D47198"/>
    <w:rsid w:val="00D4720E"/>
    <w:rsid w:val="00D47284"/>
    <w:rsid w:val="00D4728E"/>
    <w:rsid w:val="00D472D7"/>
    <w:rsid w:val="00D4772A"/>
    <w:rsid w:val="00D47806"/>
    <w:rsid w:val="00D47875"/>
    <w:rsid w:val="00D47C0F"/>
    <w:rsid w:val="00D47D0E"/>
    <w:rsid w:val="00D47E67"/>
    <w:rsid w:val="00D4A7DC"/>
    <w:rsid w:val="00D50130"/>
    <w:rsid w:val="00D50171"/>
    <w:rsid w:val="00D50653"/>
    <w:rsid w:val="00D50C09"/>
    <w:rsid w:val="00D50CD9"/>
    <w:rsid w:val="00D510DD"/>
    <w:rsid w:val="00D51156"/>
    <w:rsid w:val="00D5158F"/>
    <w:rsid w:val="00D51DFD"/>
    <w:rsid w:val="00D523B1"/>
    <w:rsid w:val="00D526F1"/>
    <w:rsid w:val="00D5276E"/>
    <w:rsid w:val="00D52BDE"/>
    <w:rsid w:val="00D52D6F"/>
    <w:rsid w:val="00D534F4"/>
    <w:rsid w:val="00D538F8"/>
    <w:rsid w:val="00D53E72"/>
    <w:rsid w:val="00D53F1B"/>
    <w:rsid w:val="00D5411C"/>
    <w:rsid w:val="00D54229"/>
    <w:rsid w:val="00D5454D"/>
    <w:rsid w:val="00D54627"/>
    <w:rsid w:val="00D546CF"/>
    <w:rsid w:val="00D54D4B"/>
    <w:rsid w:val="00D5532A"/>
    <w:rsid w:val="00D557B0"/>
    <w:rsid w:val="00D55937"/>
    <w:rsid w:val="00D55B1C"/>
    <w:rsid w:val="00D55B91"/>
    <w:rsid w:val="00D55BE2"/>
    <w:rsid w:val="00D560CF"/>
    <w:rsid w:val="00D56736"/>
    <w:rsid w:val="00D569CB"/>
    <w:rsid w:val="00D56B53"/>
    <w:rsid w:val="00D57239"/>
    <w:rsid w:val="00D577CD"/>
    <w:rsid w:val="00D577D2"/>
    <w:rsid w:val="00D57885"/>
    <w:rsid w:val="00D578E0"/>
    <w:rsid w:val="00D57983"/>
    <w:rsid w:val="00D57F75"/>
    <w:rsid w:val="00D601FC"/>
    <w:rsid w:val="00D604B6"/>
    <w:rsid w:val="00D6064A"/>
    <w:rsid w:val="00D60AF9"/>
    <w:rsid w:val="00D6112E"/>
    <w:rsid w:val="00D6159E"/>
    <w:rsid w:val="00D61823"/>
    <w:rsid w:val="00D61A18"/>
    <w:rsid w:val="00D61AC3"/>
    <w:rsid w:val="00D61C63"/>
    <w:rsid w:val="00D61D2B"/>
    <w:rsid w:val="00D61D87"/>
    <w:rsid w:val="00D61FE3"/>
    <w:rsid w:val="00D62247"/>
    <w:rsid w:val="00D623DF"/>
    <w:rsid w:val="00D627C1"/>
    <w:rsid w:val="00D627D7"/>
    <w:rsid w:val="00D62A3B"/>
    <w:rsid w:val="00D62F14"/>
    <w:rsid w:val="00D63559"/>
    <w:rsid w:val="00D63714"/>
    <w:rsid w:val="00D639EE"/>
    <w:rsid w:val="00D63F6F"/>
    <w:rsid w:val="00D640D7"/>
    <w:rsid w:val="00D64126"/>
    <w:rsid w:val="00D641F8"/>
    <w:rsid w:val="00D6423E"/>
    <w:rsid w:val="00D6424E"/>
    <w:rsid w:val="00D642B1"/>
    <w:rsid w:val="00D64540"/>
    <w:rsid w:val="00D64750"/>
    <w:rsid w:val="00D64AA4"/>
    <w:rsid w:val="00D64B35"/>
    <w:rsid w:val="00D64DB3"/>
    <w:rsid w:val="00D64E5F"/>
    <w:rsid w:val="00D651F6"/>
    <w:rsid w:val="00D657C3"/>
    <w:rsid w:val="00D659A6"/>
    <w:rsid w:val="00D65A1E"/>
    <w:rsid w:val="00D65B39"/>
    <w:rsid w:val="00D65CD6"/>
    <w:rsid w:val="00D6642B"/>
    <w:rsid w:val="00D66447"/>
    <w:rsid w:val="00D66A36"/>
    <w:rsid w:val="00D6715E"/>
    <w:rsid w:val="00D67291"/>
    <w:rsid w:val="00D67340"/>
    <w:rsid w:val="00D6770C"/>
    <w:rsid w:val="00D67730"/>
    <w:rsid w:val="00D6777A"/>
    <w:rsid w:val="00D67913"/>
    <w:rsid w:val="00D70465"/>
    <w:rsid w:val="00D70759"/>
    <w:rsid w:val="00D70F9D"/>
    <w:rsid w:val="00D71513"/>
    <w:rsid w:val="00D71815"/>
    <w:rsid w:val="00D71987"/>
    <w:rsid w:val="00D71C25"/>
    <w:rsid w:val="00D71CE1"/>
    <w:rsid w:val="00D7257E"/>
    <w:rsid w:val="00D7313E"/>
    <w:rsid w:val="00D736AA"/>
    <w:rsid w:val="00D737CD"/>
    <w:rsid w:val="00D73B33"/>
    <w:rsid w:val="00D73CEB"/>
    <w:rsid w:val="00D740AF"/>
    <w:rsid w:val="00D74397"/>
    <w:rsid w:val="00D745B1"/>
    <w:rsid w:val="00D745E8"/>
    <w:rsid w:val="00D74D0A"/>
    <w:rsid w:val="00D74E61"/>
    <w:rsid w:val="00D74F5E"/>
    <w:rsid w:val="00D74FED"/>
    <w:rsid w:val="00D752C8"/>
    <w:rsid w:val="00D753C9"/>
    <w:rsid w:val="00D758DA"/>
    <w:rsid w:val="00D75CD6"/>
    <w:rsid w:val="00D762F1"/>
    <w:rsid w:val="00D7641E"/>
    <w:rsid w:val="00D7680A"/>
    <w:rsid w:val="00D76C4C"/>
    <w:rsid w:val="00D76DE6"/>
    <w:rsid w:val="00D77A3F"/>
    <w:rsid w:val="00D77E39"/>
    <w:rsid w:val="00D8031C"/>
    <w:rsid w:val="00D8031F"/>
    <w:rsid w:val="00D8040F"/>
    <w:rsid w:val="00D8041A"/>
    <w:rsid w:val="00D809D1"/>
    <w:rsid w:val="00D80D34"/>
    <w:rsid w:val="00D80E7F"/>
    <w:rsid w:val="00D811BA"/>
    <w:rsid w:val="00D81202"/>
    <w:rsid w:val="00D812BF"/>
    <w:rsid w:val="00D812C5"/>
    <w:rsid w:val="00D8148E"/>
    <w:rsid w:val="00D814F6"/>
    <w:rsid w:val="00D815FB"/>
    <w:rsid w:val="00D81603"/>
    <w:rsid w:val="00D81709"/>
    <w:rsid w:val="00D818E5"/>
    <w:rsid w:val="00D81906"/>
    <w:rsid w:val="00D81B94"/>
    <w:rsid w:val="00D81D3A"/>
    <w:rsid w:val="00D81F9A"/>
    <w:rsid w:val="00D821C8"/>
    <w:rsid w:val="00D8262E"/>
    <w:rsid w:val="00D8278E"/>
    <w:rsid w:val="00D82A11"/>
    <w:rsid w:val="00D82A45"/>
    <w:rsid w:val="00D82DD0"/>
    <w:rsid w:val="00D834FA"/>
    <w:rsid w:val="00D83609"/>
    <w:rsid w:val="00D8362A"/>
    <w:rsid w:val="00D8397E"/>
    <w:rsid w:val="00D83C27"/>
    <w:rsid w:val="00D840C6"/>
    <w:rsid w:val="00D84206"/>
    <w:rsid w:val="00D8422A"/>
    <w:rsid w:val="00D84444"/>
    <w:rsid w:val="00D84BB1"/>
    <w:rsid w:val="00D85664"/>
    <w:rsid w:val="00D85665"/>
    <w:rsid w:val="00D858F1"/>
    <w:rsid w:val="00D8591D"/>
    <w:rsid w:val="00D85926"/>
    <w:rsid w:val="00D859D9"/>
    <w:rsid w:val="00D85B7F"/>
    <w:rsid w:val="00D85D34"/>
    <w:rsid w:val="00D86137"/>
    <w:rsid w:val="00D8641C"/>
    <w:rsid w:val="00D86805"/>
    <w:rsid w:val="00D8690E"/>
    <w:rsid w:val="00D86E24"/>
    <w:rsid w:val="00D86EC5"/>
    <w:rsid w:val="00D87357"/>
    <w:rsid w:val="00D8742D"/>
    <w:rsid w:val="00D877B0"/>
    <w:rsid w:val="00D87DBE"/>
    <w:rsid w:val="00D90147"/>
    <w:rsid w:val="00D904DC"/>
    <w:rsid w:val="00D90713"/>
    <w:rsid w:val="00D90A20"/>
    <w:rsid w:val="00D90E5D"/>
    <w:rsid w:val="00D90EB7"/>
    <w:rsid w:val="00D91231"/>
    <w:rsid w:val="00D91303"/>
    <w:rsid w:val="00D91456"/>
    <w:rsid w:val="00D916FD"/>
    <w:rsid w:val="00D91993"/>
    <w:rsid w:val="00D919DA"/>
    <w:rsid w:val="00D91F3D"/>
    <w:rsid w:val="00D92566"/>
    <w:rsid w:val="00D92875"/>
    <w:rsid w:val="00D92BEF"/>
    <w:rsid w:val="00D92C9A"/>
    <w:rsid w:val="00D92CC3"/>
    <w:rsid w:val="00D92E6F"/>
    <w:rsid w:val="00D93289"/>
    <w:rsid w:val="00D932BB"/>
    <w:rsid w:val="00D93967"/>
    <w:rsid w:val="00D93F4C"/>
    <w:rsid w:val="00D93FA7"/>
    <w:rsid w:val="00D94032"/>
    <w:rsid w:val="00D94198"/>
    <w:rsid w:val="00D94329"/>
    <w:rsid w:val="00D94456"/>
    <w:rsid w:val="00D94E18"/>
    <w:rsid w:val="00D954AA"/>
    <w:rsid w:val="00D9559D"/>
    <w:rsid w:val="00D9584B"/>
    <w:rsid w:val="00D95873"/>
    <w:rsid w:val="00D95C04"/>
    <w:rsid w:val="00D95FD7"/>
    <w:rsid w:val="00D9663F"/>
    <w:rsid w:val="00D967B3"/>
    <w:rsid w:val="00D96852"/>
    <w:rsid w:val="00D96936"/>
    <w:rsid w:val="00D96AB3"/>
    <w:rsid w:val="00D971CE"/>
    <w:rsid w:val="00D974A5"/>
    <w:rsid w:val="00D97951"/>
    <w:rsid w:val="00D97999"/>
    <w:rsid w:val="00D97A69"/>
    <w:rsid w:val="00D97B98"/>
    <w:rsid w:val="00D97DB8"/>
    <w:rsid w:val="00D97E4A"/>
    <w:rsid w:val="00D97ED4"/>
    <w:rsid w:val="00D97FB5"/>
    <w:rsid w:val="00DA0103"/>
    <w:rsid w:val="00DA015B"/>
    <w:rsid w:val="00DA0359"/>
    <w:rsid w:val="00DA036E"/>
    <w:rsid w:val="00DA0432"/>
    <w:rsid w:val="00DA0652"/>
    <w:rsid w:val="00DA0657"/>
    <w:rsid w:val="00DA0AEF"/>
    <w:rsid w:val="00DA0D34"/>
    <w:rsid w:val="00DA12B7"/>
    <w:rsid w:val="00DA1E29"/>
    <w:rsid w:val="00DA1F96"/>
    <w:rsid w:val="00DA2155"/>
    <w:rsid w:val="00DA2B03"/>
    <w:rsid w:val="00DA2F07"/>
    <w:rsid w:val="00DA3018"/>
    <w:rsid w:val="00DA30AD"/>
    <w:rsid w:val="00DA3327"/>
    <w:rsid w:val="00DA34D9"/>
    <w:rsid w:val="00DA3501"/>
    <w:rsid w:val="00DA35AC"/>
    <w:rsid w:val="00DA364C"/>
    <w:rsid w:val="00DA3949"/>
    <w:rsid w:val="00DA399A"/>
    <w:rsid w:val="00DA3A9B"/>
    <w:rsid w:val="00DA3B3F"/>
    <w:rsid w:val="00DA3DE9"/>
    <w:rsid w:val="00DA3E68"/>
    <w:rsid w:val="00DA4D6E"/>
    <w:rsid w:val="00DA4DB7"/>
    <w:rsid w:val="00DA4FDE"/>
    <w:rsid w:val="00DA542F"/>
    <w:rsid w:val="00DA56E0"/>
    <w:rsid w:val="00DA587C"/>
    <w:rsid w:val="00DA5C8F"/>
    <w:rsid w:val="00DA60DB"/>
    <w:rsid w:val="00DA6444"/>
    <w:rsid w:val="00DA6912"/>
    <w:rsid w:val="00DA6E1C"/>
    <w:rsid w:val="00DA6F12"/>
    <w:rsid w:val="00DA6FBD"/>
    <w:rsid w:val="00DA73A7"/>
    <w:rsid w:val="00DA73C0"/>
    <w:rsid w:val="00DA7544"/>
    <w:rsid w:val="00DA7C1C"/>
    <w:rsid w:val="00DB0092"/>
    <w:rsid w:val="00DB02E6"/>
    <w:rsid w:val="00DB037E"/>
    <w:rsid w:val="00DB0469"/>
    <w:rsid w:val="00DB0934"/>
    <w:rsid w:val="00DB0F97"/>
    <w:rsid w:val="00DB1184"/>
    <w:rsid w:val="00DB11AA"/>
    <w:rsid w:val="00DB1315"/>
    <w:rsid w:val="00DB13B7"/>
    <w:rsid w:val="00DB147F"/>
    <w:rsid w:val="00DB15CD"/>
    <w:rsid w:val="00DB1738"/>
    <w:rsid w:val="00DB1772"/>
    <w:rsid w:val="00DB17FF"/>
    <w:rsid w:val="00DB19A9"/>
    <w:rsid w:val="00DB1A1E"/>
    <w:rsid w:val="00DB1A92"/>
    <w:rsid w:val="00DB1B77"/>
    <w:rsid w:val="00DB1E7E"/>
    <w:rsid w:val="00DB212A"/>
    <w:rsid w:val="00DB22FA"/>
    <w:rsid w:val="00DB23BA"/>
    <w:rsid w:val="00DB26BB"/>
    <w:rsid w:val="00DB27E6"/>
    <w:rsid w:val="00DB286A"/>
    <w:rsid w:val="00DB2DA1"/>
    <w:rsid w:val="00DB2E34"/>
    <w:rsid w:val="00DB2F16"/>
    <w:rsid w:val="00DB3184"/>
    <w:rsid w:val="00DB38C9"/>
    <w:rsid w:val="00DB3A92"/>
    <w:rsid w:val="00DB3B99"/>
    <w:rsid w:val="00DB40C8"/>
    <w:rsid w:val="00DB4134"/>
    <w:rsid w:val="00DB418C"/>
    <w:rsid w:val="00DB41E2"/>
    <w:rsid w:val="00DB4544"/>
    <w:rsid w:val="00DB46A1"/>
    <w:rsid w:val="00DB48B3"/>
    <w:rsid w:val="00DB50F3"/>
    <w:rsid w:val="00DB5209"/>
    <w:rsid w:val="00DB5398"/>
    <w:rsid w:val="00DB551D"/>
    <w:rsid w:val="00DB5579"/>
    <w:rsid w:val="00DB5647"/>
    <w:rsid w:val="00DB599F"/>
    <w:rsid w:val="00DB5BEB"/>
    <w:rsid w:val="00DB63A1"/>
    <w:rsid w:val="00DB661A"/>
    <w:rsid w:val="00DB69E5"/>
    <w:rsid w:val="00DB6AD9"/>
    <w:rsid w:val="00DB6B3A"/>
    <w:rsid w:val="00DB6C08"/>
    <w:rsid w:val="00DB6C67"/>
    <w:rsid w:val="00DB6E52"/>
    <w:rsid w:val="00DB74D7"/>
    <w:rsid w:val="00DB7614"/>
    <w:rsid w:val="00DB7713"/>
    <w:rsid w:val="00DB7AD8"/>
    <w:rsid w:val="00DB7B59"/>
    <w:rsid w:val="00DB7BBD"/>
    <w:rsid w:val="00DB7D40"/>
    <w:rsid w:val="00DB7DE2"/>
    <w:rsid w:val="00DB7F53"/>
    <w:rsid w:val="00DC0051"/>
    <w:rsid w:val="00DC02CC"/>
    <w:rsid w:val="00DC05AC"/>
    <w:rsid w:val="00DC05F3"/>
    <w:rsid w:val="00DC081D"/>
    <w:rsid w:val="00DC09F3"/>
    <w:rsid w:val="00DC0EB9"/>
    <w:rsid w:val="00DC1149"/>
    <w:rsid w:val="00DC118B"/>
    <w:rsid w:val="00DC146A"/>
    <w:rsid w:val="00DC1A6D"/>
    <w:rsid w:val="00DC1DDB"/>
    <w:rsid w:val="00DC1E62"/>
    <w:rsid w:val="00DC205D"/>
    <w:rsid w:val="00DC23B9"/>
    <w:rsid w:val="00DC244C"/>
    <w:rsid w:val="00DC27B1"/>
    <w:rsid w:val="00DC2856"/>
    <w:rsid w:val="00DC29BE"/>
    <w:rsid w:val="00DC2A15"/>
    <w:rsid w:val="00DC3776"/>
    <w:rsid w:val="00DC399D"/>
    <w:rsid w:val="00DC3A96"/>
    <w:rsid w:val="00DC3B16"/>
    <w:rsid w:val="00DC4371"/>
    <w:rsid w:val="00DC449A"/>
    <w:rsid w:val="00DC4848"/>
    <w:rsid w:val="00DC4F69"/>
    <w:rsid w:val="00DC520D"/>
    <w:rsid w:val="00DC5386"/>
    <w:rsid w:val="00DC57EB"/>
    <w:rsid w:val="00DC57FE"/>
    <w:rsid w:val="00DC5B23"/>
    <w:rsid w:val="00DC5C5F"/>
    <w:rsid w:val="00DC62E0"/>
    <w:rsid w:val="00DC689E"/>
    <w:rsid w:val="00DC6B82"/>
    <w:rsid w:val="00DC6BE8"/>
    <w:rsid w:val="00DC7033"/>
    <w:rsid w:val="00DC75AE"/>
    <w:rsid w:val="00DC7798"/>
    <w:rsid w:val="00DC7962"/>
    <w:rsid w:val="00DC7977"/>
    <w:rsid w:val="00DC7BE5"/>
    <w:rsid w:val="00DC7CAB"/>
    <w:rsid w:val="00DD008D"/>
    <w:rsid w:val="00DD03BA"/>
    <w:rsid w:val="00DD04D4"/>
    <w:rsid w:val="00DD0662"/>
    <w:rsid w:val="00DD07ED"/>
    <w:rsid w:val="00DD0CF9"/>
    <w:rsid w:val="00DD14D0"/>
    <w:rsid w:val="00DD1865"/>
    <w:rsid w:val="00DD1871"/>
    <w:rsid w:val="00DD189E"/>
    <w:rsid w:val="00DD1919"/>
    <w:rsid w:val="00DD1AA3"/>
    <w:rsid w:val="00DD1D05"/>
    <w:rsid w:val="00DD1D15"/>
    <w:rsid w:val="00DD1F41"/>
    <w:rsid w:val="00DD1F71"/>
    <w:rsid w:val="00DD2753"/>
    <w:rsid w:val="00DD2815"/>
    <w:rsid w:val="00DD289C"/>
    <w:rsid w:val="00DD29D5"/>
    <w:rsid w:val="00DD2A48"/>
    <w:rsid w:val="00DD2D4B"/>
    <w:rsid w:val="00DD2F14"/>
    <w:rsid w:val="00DD2F2B"/>
    <w:rsid w:val="00DD35A8"/>
    <w:rsid w:val="00DD36C4"/>
    <w:rsid w:val="00DD3A77"/>
    <w:rsid w:val="00DD3C59"/>
    <w:rsid w:val="00DD3D05"/>
    <w:rsid w:val="00DD42B5"/>
    <w:rsid w:val="00DD45BB"/>
    <w:rsid w:val="00DD47F3"/>
    <w:rsid w:val="00DD495A"/>
    <w:rsid w:val="00DD4E2A"/>
    <w:rsid w:val="00DD4FA9"/>
    <w:rsid w:val="00DD55E2"/>
    <w:rsid w:val="00DD5716"/>
    <w:rsid w:val="00DD5AA0"/>
    <w:rsid w:val="00DD6041"/>
    <w:rsid w:val="00DD6060"/>
    <w:rsid w:val="00DD637A"/>
    <w:rsid w:val="00DD63FE"/>
    <w:rsid w:val="00DD65C1"/>
    <w:rsid w:val="00DD675D"/>
    <w:rsid w:val="00DD6886"/>
    <w:rsid w:val="00DD6CBB"/>
    <w:rsid w:val="00DD6EC5"/>
    <w:rsid w:val="00DD7151"/>
    <w:rsid w:val="00DD720D"/>
    <w:rsid w:val="00DD74FA"/>
    <w:rsid w:val="00DD7A33"/>
    <w:rsid w:val="00DD7C13"/>
    <w:rsid w:val="00DD7D8F"/>
    <w:rsid w:val="00DD7FC8"/>
    <w:rsid w:val="00DE040D"/>
    <w:rsid w:val="00DE05D6"/>
    <w:rsid w:val="00DE069D"/>
    <w:rsid w:val="00DE0C6D"/>
    <w:rsid w:val="00DE0DC2"/>
    <w:rsid w:val="00DE12D8"/>
    <w:rsid w:val="00DE1552"/>
    <w:rsid w:val="00DE165E"/>
    <w:rsid w:val="00DE1A40"/>
    <w:rsid w:val="00DE1C9F"/>
    <w:rsid w:val="00DE1DF6"/>
    <w:rsid w:val="00DE1FD7"/>
    <w:rsid w:val="00DE2617"/>
    <w:rsid w:val="00DE272D"/>
    <w:rsid w:val="00DE2764"/>
    <w:rsid w:val="00DE29A4"/>
    <w:rsid w:val="00DE2A0E"/>
    <w:rsid w:val="00DE2A41"/>
    <w:rsid w:val="00DE350C"/>
    <w:rsid w:val="00DE3630"/>
    <w:rsid w:val="00DE384C"/>
    <w:rsid w:val="00DE3B87"/>
    <w:rsid w:val="00DE3DF0"/>
    <w:rsid w:val="00DE423D"/>
    <w:rsid w:val="00DE4628"/>
    <w:rsid w:val="00DE4A0B"/>
    <w:rsid w:val="00DE4C05"/>
    <w:rsid w:val="00DE4F07"/>
    <w:rsid w:val="00DE4F3C"/>
    <w:rsid w:val="00DE501B"/>
    <w:rsid w:val="00DE5338"/>
    <w:rsid w:val="00DE55BC"/>
    <w:rsid w:val="00DE5711"/>
    <w:rsid w:val="00DE5C0B"/>
    <w:rsid w:val="00DE604A"/>
    <w:rsid w:val="00DE6778"/>
    <w:rsid w:val="00DE68EE"/>
    <w:rsid w:val="00DE6D06"/>
    <w:rsid w:val="00DE6E2F"/>
    <w:rsid w:val="00DE6FB0"/>
    <w:rsid w:val="00DE6FD6"/>
    <w:rsid w:val="00DE70DB"/>
    <w:rsid w:val="00DE70F9"/>
    <w:rsid w:val="00DE7156"/>
    <w:rsid w:val="00DE7196"/>
    <w:rsid w:val="00DE7810"/>
    <w:rsid w:val="00DE78D1"/>
    <w:rsid w:val="00DE7AA4"/>
    <w:rsid w:val="00DE7AC9"/>
    <w:rsid w:val="00DE7AD3"/>
    <w:rsid w:val="00DE7D97"/>
    <w:rsid w:val="00DF00E7"/>
    <w:rsid w:val="00DF00FF"/>
    <w:rsid w:val="00DF011E"/>
    <w:rsid w:val="00DF0EF8"/>
    <w:rsid w:val="00DF1059"/>
    <w:rsid w:val="00DF1519"/>
    <w:rsid w:val="00DF154F"/>
    <w:rsid w:val="00DF1C99"/>
    <w:rsid w:val="00DF1E03"/>
    <w:rsid w:val="00DF1ECD"/>
    <w:rsid w:val="00DF1FA3"/>
    <w:rsid w:val="00DF1FF6"/>
    <w:rsid w:val="00DF222D"/>
    <w:rsid w:val="00DF2256"/>
    <w:rsid w:val="00DF2800"/>
    <w:rsid w:val="00DF28D0"/>
    <w:rsid w:val="00DF2B01"/>
    <w:rsid w:val="00DF2B4B"/>
    <w:rsid w:val="00DF2C67"/>
    <w:rsid w:val="00DF31BA"/>
    <w:rsid w:val="00DF320F"/>
    <w:rsid w:val="00DF33FA"/>
    <w:rsid w:val="00DF34FA"/>
    <w:rsid w:val="00DF3844"/>
    <w:rsid w:val="00DF385B"/>
    <w:rsid w:val="00DF3F3E"/>
    <w:rsid w:val="00DF4033"/>
    <w:rsid w:val="00DF42BE"/>
    <w:rsid w:val="00DF42F6"/>
    <w:rsid w:val="00DF43EE"/>
    <w:rsid w:val="00DF4901"/>
    <w:rsid w:val="00DF4E5B"/>
    <w:rsid w:val="00DF5160"/>
    <w:rsid w:val="00DF54D3"/>
    <w:rsid w:val="00DF56A4"/>
    <w:rsid w:val="00DF5B06"/>
    <w:rsid w:val="00DF5C9C"/>
    <w:rsid w:val="00DF5D44"/>
    <w:rsid w:val="00DF5D4B"/>
    <w:rsid w:val="00DF6027"/>
    <w:rsid w:val="00DF60FB"/>
    <w:rsid w:val="00DF63E5"/>
    <w:rsid w:val="00DF654E"/>
    <w:rsid w:val="00DF65B4"/>
    <w:rsid w:val="00DF6821"/>
    <w:rsid w:val="00DF6AE7"/>
    <w:rsid w:val="00DF6C7C"/>
    <w:rsid w:val="00DF6E91"/>
    <w:rsid w:val="00DF6F3A"/>
    <w:rsid w:val="00DF708B"/>
    <w:rsid w:val="00DF72CE"/>
    <w:rsid w:val="00DF7401"/>
    <w:rsid w:val="00DF743E"/>
    <w:rsid w:val="00DF759E"/>
    <w:rsid w:val="00DF76FA"/>
    <w:rsid w:val="00DF7CEB"/>
    <w:rsid w:val="00DF7DEA"/>
    <w:rsid w:val="00DF7E5D"/>
    <w:rsid w:val="00E003D5"/>
    <w:rsid w:val="00E00503"/>
    <w:rsid w:val="00E006A3"/>
    <w:rsid w:val="00E00AFC"/>
    <w:rsid w:val="00E01206"/>
    <w:rsid w:val="00E012BF"/>
    <w:rsid w:val="00E012D0"/>
    <w:rsid w:val="00E01466"/>
    <w:rsid w:val="00E0156D"/>
    <w:rsid w:val="00E01693"/>
    <w:rsid w:val="00E01752"/>
    <w:rsid w:val="00E0176C"/>
    <w:rsid w:val="00E01BA6"/>
    <w:rsid w:val="00E01E8D"/>
    <w:rsid w:val="00E02009"/>
    <w:rsid w:val="00E021C7"/>
    <w:rsid w:val="00E0267B"/>
    <w:rsid w:val="00E0274A"/>
    <w:rsid w:val="00E02A58"/>
    <w:rsid w:val="00E02B59"/>
    <w:rsid w:val="00E02BED"/>
    <w:rsid w:val="00E02CDB"/>
    <w:rsid w:val="00E02EBD"/>
    <w:rsid w:val="00E03674"/>
    <w:rsid w:val="00E039E3"/>
    <w:rsid w:val="00E04106"/>
    <w:rsid w:val="00E04A8A"/>
    <w:rsid w:val="00E052BF"/>
    <w:rsid w:val="00E05590"/>
    <w:rsid w:val="00E05D62"/>
    <w:rsid w:val="00E05DBD"/>
    <w:rsid w:val="00E05E17"/>
    <w:rsid w:val="00E05E1E"/>
    <w:rsid w:val="00E06038"/>
    <w:rsid w:val="00E06044"/>
    <w:rsid w:val="00E0610B"/>
    <w:rsid w:val="00E06568"/>
    <w:rsid w:val="00E06802"/>
    <w:rsid w:val="00E069D1"/>
    <w:rsid w:val="00E06B5B"/>
    <w:rsid w:val="00E06CCD"/>
    <w:rsid w:val="00E06E7D"/>
    <w:rsid w:val="00E07082"/>
    <w:rsid w:val="00E070A1"/>
    <w:rsid w:val="00E07110"/>
    <w:rsid w:val="00E0793C"/>
    <w:rsid w:val="00E079F2"/>
    <w:rsid w:val="00E07E62"/>
    <w:rsid w:val="00E07FEF"/>
    <w:rsid w:val="00E101BF"/>
    <w:rsid w:val="00E107AA"/>
    <w:rsid w:val="00E109BB"/>
    <w:rsid w:val="00E109FC"/>
    <w:rsid w:val="00E10B2B"/>
    <w:rsid w:val="00E10E7E"/>
    <w:rsid w:val="00E10F94"/>
    <w:rsid w:val="00E1103D"/>
    <w:rsid w:val="00E11084"/>
    <w:rsid w:val="00E1131F"/>
    <w:rsid w:val="00E113B8"/>
    <w:rsid w:val="00E117C3"/>
    <w:rsid w:val="00E118AA"/>
    <w:rsid w:val="00E11C59"/>
    <w:rsid w:val="00E11D64"/>
    <w:rsid w:val="00E11DC5"/>
    <w:rsid w:val="00E11E26"/>
    <w:rsid w:val="00E11E54"/>
    <w:rsid w:val="00E1212A"/>
    <w:rsid w:val="00E121CB"/>
    <w:rsid w:val="00E127BD"/>
    <w:rsid w:val="00E12941"/>
    <w:rsid w:val="00E12A70"/>
    <w:rsid w:val="00E12CCE"/>
    <w:rsid w:val="00E12CE8"/>
    <w:rsid w:val="00E13313"/>
    <w:rsid w:val="00E133E1"/>
    <w:rsid w:val="00E13A04"/>
    <w:rsid w:val="00E144AD"/>
    <w:rsid w:val="00E1454E"/>
    <w:rsid w:val="00E154D9"/>
    <w:rsid w:val="00E1555D"/>
    <w:rsid w:val="00E155C8"/>
    <w:rsid w:val="00E155FF"/>
    <w:rsid w:val="00E15C81"/>
    <w:rsid w:val="00E15CA8"/>
    <w:rsid w:val="00E15EE7"/>
    <w:rsid w:val="00E1619F"/>
    <w:rsid w:val="00E164A3"/>
    <w:rsid w:val="00E1680A"/>
    <w:rsid w:val="00E16D02"/>
    <w:rsid w:val="00E1703E"/>
    <w:rsid w:val="00E1732F"/>
    <w:rsid w:val="00E174BB"/>
    <w:rsid w:val="00E179FE"/>
    <w:rsid w:val="00E17F97"/>
    <w:rsid w:val="00E17FD0"/>
    <w:rsid w:val="00E200A3"/>
    <w:rsid w:val="00E2013D"/>
    <w:rsid w:val="00E20397"/>
    <w:rsid w:val="00E204B4"/>
    <w:rsid w:val="00E20912"/>
    <w:rsid w:val="00E209DA"/>
    <w:rsid w:val="00E20C3C"/>
    <w:rsid w:val="00E2102C"/>
    <w:rsid w:val="00E2135E"/>
    <w:rsid w:val="00E2152A"/>
    <w:rsid w:val="00E215F3"/>
    <w:rsid w:val="00E21A52"/>
    <w:rsid w:val="00E21A59"/>
    <w:rsid w:val="00E21B60"/>
    <w:rsid w:val="00E21CC0"/>
    <w:rsid w:val="00E21CC9"/>
    <w:rsid w:val="00E21FD2"/>
    <w:rsid w:val="00E2235A"/>
    <w:rsid w:val="00E22550"/>
    <w:rsid w:val="00E227B5"/>
    <w:rsid w:val="00E2297B"/>
    <w:rsid w:val="00E22A43"/>
    <w:rsid w:val="00E22CC7"/>
    <w:rsid w:val="00E23295"/>
    <w:rsid w:val="00E2341B"/>
    <w:rsid w:val="00E2353E"/>
    <w:rsid w:val="00E24077"/>
    <w:rsid w:val="00E24315"/>
    <w:rsid w:val="00E24611"/>
    <w:rsid w:val="00E2477D"/>
    <w:rsid w:val="00E247CF"/>
    <w:rsid w:val="00E24902"/>
    <w:rsid w:val="00E249AF"/>
    <w:rsid w:val="00E24A41"/>
    <w:rsid w:val="00E24B76"/>
    <w:rsid w:val="00E24CB6"/>
    <w:rsid w:val="00E24D2E"/>
    <w:rsid w:val="00E2503A"/>
    <w:rsid w:val="00E251E7"/>
    <w:rsid w:val="00E2532D"/>
    <w:rsid w:val="00E25499"/>
    <w:rsid w:val="00E25593"/>
    <w:rsid w:val="00E2578B"/>
    <w:rsid w:val="00E259B2"/>
    <w:rsid w:val="00E25B65"/>
    <w:rsid w:val="00E25E74"/>
    <w:rsid w:val="00E25EF5"/>
    <w:rsid w:val="00E25F0F"/>
    <w:rsid w:val="00E26359"/>
    <w:rsid w:val="00E26871"/>
    <w:rsid w:val="00E26B42"/>
    <w:rsid w:val="00E26BF1"/>
    <w:rsid w:val="00E26F8F"/>
    <w:rsid w:val="00E27435"/>
    <w:rsid w:val="00E275AD"/>
    <w:rsid w:val="00E27904"/>
    <w:rsid w:val="00E2791D"/>
    <w:rsid w:val="00E27CEB"/>
    <w:rsid w:val="00E27E84"/>
    <w:rsid w:val="00E27FDF"/>
    <w:rsid w:val="00E303CC"/>
    <w:rsid w:val="00E30726"/>
    <w:rsid w:val="00E307FB"/>
    <w:rsid w:val="00E30B6B"/>
    <w:rsid w:val="00E30F80"/>
    <w:rsid w:val="00E310AE"/>
    <w:rsid w:val="00E311E2"/>
    <w:rsid w:val="00E3121F"/>
    <w:rsid w:val="00E3198C"/>
    <w:rsid w:val="00E32083"/>
    <w:rsid w:val="00E3228D"/>
    <w:rsid w:val="00E3234E"/>
    <w:rsid w:val="00E325AA"/>
    <w:rsid w:val="00E32642"/>
    <w:rsid w:val="00E328F5"/>
    <w:rsid w:val="00E32C06"/>
    <w:rsid w:val="00E32C57"/>
    <w:rsid w:val="00E32DD4"/>
    <w:rsid w:val="00E32DFA"/>
    <w:rsid w:val="00E3333B"/>
    <w:rsid w:val="00E33F2E"/>
    <w:rsid w:val="00E3420E"/>
    <w:rsid w:val="00E34348"/>
    <w:rsid w:val="00E34408"/>
    <w:rsid w:val="00E34684"/>
    <w:rsid w:val="00E347CF"/>
    <w:rsid w:val="00E3493D"/>
    <w:rsid w:val="00E34C28"/>
    <w:rsid w:val="00E34D85"/>
    <w:rsid w:val="00E351D6"/>
    <w:rsid w:val="00E35226"/>
    <w:rsid w:val="00E356B8"/>
    <w:rsid w:val="00E3572D"/>
    <w:rsid w:val="00E35869"/>
    <w:rsid w:val="00E35954"/>
    <w:rsid w:val="00E35A53"/>
    <w:rsid w:val="00E35B0B"/>
    <w:rsid w:val="00E36801"/>
    <w:rsid w:val="00E36AB1"/>
    <w:rsid w:val="00E36B59"/>
    <w:rsid w:val="00E37176"/>
    <w:rsid w:val="00E37493"/>
    <w:rsid w:val="00E375BF"/>
    <w:rsid w:val="00E376AB"/>
    <w:rsid w:val="00E37751"/>
    <w:rsid w:val="00E37764"/>
    <w:rsid w:val="00E37A9A"/>
    <w:rsid w:val="00E37BA1"/>
    <w:rsid w:val="00E37C02"/>
    <w:rsid w:val="00E37CF1"/>
    <w:rsid w:val="00E37D8E"/>
    <w:rsid w:val="00E37DAA"/>
    <w:rsid w:val="00E37E57"/>
    <w:rsid w:val="00E40531"/>
    <w:rsid w:val="00E4081C"/>
    <w:rsid w:val="00E40A43"/>
    <w:rsid w:val="00E40AAC"/>
    <w:rsid w:val="00E40C9C"/>
    <w:rsid w:val="00E40EE6"/>
    <w:rsid w:val="00E41098"/>
    <w:rsid w:val="00E410AA"/>
    <w:rsid w:val="00E410F9"/>
    <w:rsid w:val="00E4121B"/>
    <w:rsid w:val="00E41400"/>
    <w:rsid w:val="00E4152C"/>
    <w:rsid w:val="00E4179D"/>
    <w:rsid w:val="00E41A78"/>
    <w:rsid w:val="00E41CE0"/>
    <w:rsid w:val="00E42129"/>
    <w:rsid w:val="00E42394"/>
    <w:rsid w:val="00E426EF"/>
    <w:rsid w:val="00E42744"/>
    <w:rsid w:val="00E42759"/>
    <w:rsid w:val="00E427C3"/>
    <w:rsid w:val="00E42C06"/>
    <w:rsid w:val="00E42D3E"/>
    <w:rsid w:val="00E42D97"/>
    <w:rsid w:val="00E433B1"/>
    <w:rsid w:val="00E436D4"/>
    <w:rsid w:val="00E436E8"/>
    <w:rsid w:val="00E43C1F"/>
    <w:rsid w:val="00E43E73"/>
    <w:rsid w:val="00E443E0"/>
    <w:rsid w:val="00E44609"/>
    <w:rsid w:val="00E44619"/>
    <w:rsid w:val="00E44ABE"/>
    <w:rsid w:val="00E44D6A"/>
    <w:rsid w:val="00E44E4A"/>
    <w:rsid w:val="00E44E4E"/>
    <w:rsid w:val="00E4530E"/>
    <w:rsid w:val="00E4546F"/>
    <w:rsid w:val="00E454F6"/>
    <w:rsid w:val="00E45678"/>
    <w:rsid w:val="00E45921"/>
    <w:rsid w:val="00E4592B"/>
    <w:rsid w:val="00E45D73"/>
    <w:rsid w:val="00E45EBC"/>
    <w:rsid w:val="00E45F80"/>
    <w:rsid w:val="00E4600F"/>
    <w:rsid w:val="00E460F9"/>
    <w:rsid w:val="00E463B1"/>
    <w:rsid w:val="00E46AF3"/>
    <w:rsid w:val="00E46DD0"/>
    <w:rsid w:val="00E47123"/>
    <w:rsid w:val="00E47371"/>
    <w:rsid w:val="00E47949"/>
    <w:rsid w:val="00E47BCC"/>
    <w:rsid w:val="00E47FF1"/>
    <w:rsid w:val="00E50051"/>
    <w:rsid w:val="00E50500"/>
    <w:rsid w:val="00E50A2F"/>
    <w:rsid w:val="00E50A62"/>
    <w:rsid w:val="00E50CDB"/>
    <w:rsid w:val="00E50EE1"/>
    <w:rsid w:val="00E50FED"/>
    <w:rsid w:val="00E51002"/>
    <w:rsid w:val="00E51149"/>
    <w:rsid w:val="00E51450"/>
    <w:rsid w:val="00E5145C"/>
    <w:rsid w:val="00E51594"/>
    <w:rsid w:val="00E5169D"/>
    <w:rsid w:val="00E51E37"/>
    <w:rsid w:val="00E5215E"/>
    <w:rsid w:val="00E52726"/>
    <w:rsid w:val="00E52866"/>
    <w:rsid w:val="00E529AC"/>
    <w:rsid w:val="00E52D1C"/>
    <w:rsid w:val="00E52EFC"/>
    <w:rsid w:val="00E52FBD"/>
    <w:rsid w:val="00E532F1"/>
    <w:rsid w:val="00E53673"/>
    <w:rsid w:val="00E53B23"/>
    <w:rsid w:val="00E53CC7"/>
    <w:rsid w:val="00E53FAF"/>
    <w:rsid w:val="00E53FD1"/>
    <w:rsid w:val="00E5420E"/>
    <w:rsid w:val="00E54518"/>
    <w:rsid w:val="00E54B05"/>
    <w:rsid w:val="00E54B34"/>
    <w:rsid w:val="00E54D2C"/>
    <w:rsid w:val="00E5514C"/>
    <w:rsid w:val="00E551A9"/>
    <w:rsid w:val="00E55343"/>
    <w:rsid w:val="00E55964"/>
    <w:rsid w:val="00E55A18"/>
    <w:rsid w:val="00E55BB2"/>
    <w:rsid w:val="00E562F6"/>
    <w:rsid w:val="00E56458"/>
    <w:rsid w:val="00E564A8"/>
    <w:rsid w:val="00E56506"/>
    <w:rsid w:val="00E5655C"/>
    <w:rsid w:val="00E565B4"/>
    <w:rsid w:val="00E56D73"/>
    <w:rsid w:val="00E5707C"/>
    <w:rsid w:val="00E571D9"/>
    <w:rsid w:val="00E57202"/>
    <w:rsid w:val="00E5760D"/>
    <w:rsid w:val="00E57767"/>
    <w:rsid w:val="00E57984"/>
    <w:rsid w:val="00E57A4B"/>
    <w:rsid w:val="00E57B81"/>
    <w:rsid w:val="00E60068"/>
    <w:rsid w:val="00E60770"/>
    <w:rsid w:val="00E608E7"/>
    <w:rsid w:val="00E60A91"/>
    <w:rsid w:val="00E60AC0"/>
    <w:rsid w:val="00E60B59"/>
    <w:rsid w:val="00E60BB4"/>
    <w:rsid w:val="00E60CDB"/>
    <w:rsid w:val="00E61141"/>
    <w:rsid w:val="00E61278"/>
    <w:rsid w:val="00E613A5"/>
    <w:rsid w:val="00E615BA"/>
    <w:rsid w:val="00E615E9"/>
    <w:rsid w:val="00E6168F"/>
    <w:rsid w:val="00E61AA9"/>
    <w:rsid w:val="00E61BFF"/>
    <w:rsid w:val="00E621AD"/>
    <w:rsid w:val="00E621D1"/>
    <w:rsid w:val="00E624C9"/>
    <w:rsid w:val="00E62A1A"/>
    <w:rsid w:val="00E63627"/>
    <w:rsid w:val="00E636E4"/>
    <w:rsid w:val="00E63C53"/>
    <w:rsid w:val="00E63E2A"/>
    <w:rsid w:val="00E64079"/>
    <w:rsid w:val="00E64542"/>
    <w:rsid w:val="00E64777"/>
    <w:rsid w:val="00E64B50"/>
    <w:rsid w:val="00E64BAE"/>
    <w:rsid w:val="00E6508B"/>
    <w:rsid w:val="00E65376"/>
    <w:rsid w:val="00E656FE"/>
    <w:rsid w:val="00E65BBF"/>
    <w:rsid w:val="00E65C7B"/>
    <w:rsid w:val="00E662DA"/>
    <w:rsid w:val="00E663FA"/>
    <w:rsid w:val="00E664B2"/>
    <w:rsid w:val="00E66AB2"/>
    <w:rsid w:val="00E67154"/>
    <w:rsid w:val="00E671B6"/>
    <w:rsid w:val="00E674F5"/>
    <w:rsid w:val="00E6774B"/>
    <w:rsid w:val="00E67B5B"/>
    <w:rsid w:val="00E67D19"/>
    <w:rsid w:val="00E67E3E"/>
    <w:rsid w:val="00E7003F"/>
    <w:rsid w:val="00E70182"/>
    <w:rsid w:val="00E701D6"/>
    <w:rsid w:val="00E7045F"/>
    <w:rsid w:val="00E70F36"/>
    <w:rsid w:val="00E71910"/>
    <w:rsid w:val="00E71942"/>
    <w:rsid w:val="00E719D5"/>
    <w:rsid w:val="00E719FD"/>
    <w:rsid w:val="00E71D87"/>
    <w:rsid w:val="00E72524"/>
    <w:rsid w:val="00E72574"/>
    <w:rsid w:val="00E725D4"/>
    <w:rsid w:val="00E72905"/>
    <w:rsid w:val="00E72974"/>
    <w:rsid w:val="00E72AAB"/>
    <w:rsid w:val="00E72B97"/>
    <w:rsid w:val="00E72C52"/>
    <w:rsid w:val="00E73003"/>
    <w:rsid w:val="00E735B5"/>
    <w:rsid w:val="00E73730"/>
    <w:rsid w:val="00E73886"/>
    <w:rsid w:val="00E7389B"/>
    <w:rsid w:val="00E73952"/>
    <w:rsid w:val="00E739BF"/>
    <w:rsid w:val="00E73CC3"/>
    <w:rsid w:val="00E74050"/>
    <w:rsid w:val="00E74183"/>
    <w:rsid w:val="00E7477B"/>
    <w:rsid w:val="00E74ADE"/>
    <w:rsid w:val="00E74B9E"/>
    <w:rsid w:val="00E750B8"/>
    <w:rsid w:val="00E751C3"/>
    <w:rsid w:val="00E75248"/>
    <w:rsid w:val="00E755E4"/>
    <w:rsid w:val="00E7564E"/>
    <w:rsid w:val="00E7571A"/>
    <w:rsid w:val="00E75D67"/>
    <w:rsid w:val="00E76216"/>
    <w:rsid w:val="00E7626E"/>
    <w:rsid w:val="00E763C9"/>
    <w:rsid w:val="00E7644E"/>
    <w:rsid w:val="00E7646C"/>
    <w:rsid w:val="00E76478"/>
    <w:rsid w:val="00E76992"/>
    <w:rsid w:val="00E76D04"/>
    <w:rsid w:val="00E76D0C"/>
    <w:rsid w:val="00E76F53"/>
    <w:rsid w:val="00E774CD"/>
    <w:rsid w:val="00E7752F"/>
    <w:rsid w:val="00E801AF"/>
    <w:rsid w:val="00E80742"/>
    <w:rsid w:val="00E809BF"/>
    <w:rsid w:val="00E80BA2"/>
    <w:rsid w:val="00E81094"/>
    <w:rsid w:val="00E8116C"/>
    <w:rsid w:val="00E814CB"/>
    <w:rsid w:val="00E81EBF"/>
    <w:rsid w:val="00E81FD1"/>
    <w:rsid w:val="00E82130"/>
    <w:rsid w:val="00E8237B"/>
    <w:rsid w:val="00E826A2"/>
    <w:rsid w:val="00E826FE"/>
    <w:rsid w:val="00E82877"/>
    <w:rsid w:val="00E82BA9"/>
    <w:rsid w:val="00E82D24"/>
    <w:rsid w:val="00E82D6A"/>
    <w:rsid w:val="00E8317E"/>
    <w:rsid w:val="00E8323E"/>
    <w:rsid w:val="00E83448"/>
    <w:rsid w:val="00E8354B"/>
    <w:rsid w:val="00E8362C"/>
    <w:rsid w:val="00E83687"/>
    <w:rsid w:val="00E839A9"/>
    <w:rsid w:val="00E83CD7"/>
    <w:rsid w:val="00E842AC"/>
    <w:rsid w:val="00E843C0"/>
    <w:rsid w:val="00E853EC"/>
    <w:rsid w:val="00E85494"/>
    <w:rsid w:val="00E85496"/>
    <w:rsid w:val="00E85CD0"/>
    <w:rsid w:val="00E85DC5"/>
    <w:rsid w:val="00E860A5"/>
    <w:rsid w:val="00E8664E"/>
    <w:rsid w:val="00E866BF"/>
    <w:rsid w:val="00E86EF3"/>
    <w:rsid w:val="00E873EC"/>
    <w:rsid w:val="00E87F0D"/>
    <w:rsid w:val="00E90049"/>
    <w:rsid w:val="00E90195"/>
    <w:rsid w:val="00E905A5"/>
    <w:rsid w:val="00E909CE"/>
    <w:rsid w:val="00E90F16"/>
    <w:rsid w:val="00E9120D"/>
    <w:rsid w:val="00E9128B"/>
    <w:rsid w:val="00E919C9"/>
    <w:rsid w:val="00E919D1"/>
    <w:rsid w:val="00E91A05"/>
    <w:rsid w:val="00E92105"/>
    <w:rsid w:val="00E92289"/>
    <w:rsid w:val="00E922A1"/>
    <w:rsid w:val="00E92474"/>
    <w:rsid w:val="00E926CB"/>
    <w:rsid w:val="00E92D23"/>
    <w:rsid w:val="00E92F27"/>
    <w:rsid w:val="00E930D3"/>
    <w:rsid w:val="00E933A9"/>
    <w:rsid w:val="00E9373D"/>
    <w:rsid w:val="00E937CB"/>
    <w:rsid w:val="00E93970"/>
    <w:rsid w:val="00E93A13"/>
    <w:rsid w:val="00E93C84"/>
    <w:rsid w:val="00E93CFE"/>
    <w:rsid w:val="00E94020"/>
    <w:rsid w:val="00E94260"/>
    <w:rsid w:val="00E9430A"/>
    <w:rsid w:val="00E948D6"/>
    <w:rsid w:val="00E94B2A"/>
    <w:rsid w:val="00E94D9D"/>
    <w:rsid w:val="00E95226"/>
    <w:rsid w:val="00E95284"/>
    <w:rsid w:val="00E95386"/>
    <w:rsid w:val="00E9565C"/>
    <w:rsid w:val="00E956C5"/>
    <w:rsid w:val="00E9581F"/>
    <w:rsid w:val="00E95967"/>
    <w:rsid w:val="00E959F2"/>
    <w:rsid w:val="00E95CDE"/>
    <w:rsid w:val="00E95E0A"/>
    <w:rsid w:val="00E95FC7"/>
    <w:rsid w:val="00E96068"/>
    <w:rsid w:val="00E961DD"/>
    <w:rsid w:val="00E96869"/>
    <w:rsid w:val="00E97068"/>
    <w:rsid w:val="00E97250"/>
    <w:rsid w:val="00E973DE"/>
    <w:rsid w:val="00E975C8"/>
    <w:rsid w:val="00E97767"/>
    <w:rsid w:val="00E97B93"/>
    <w:rsid w:val="00E97C4A"/>
    <w:rsid w:val="00EA01DE"/>
    <w:rsid w:val="00EA0B35"/>
    <w:rsid w:val="00EA0C52"/>
    <w:rsid w:val="00EA1034"/>
    <w:rsid w:val="00EA105A"/>
    <w:rsid w:val="00EA12F5"/>
    <w:rsid w:val="00EA133B"/>
    <w:rsid w:val="00EA1B7E"/>
    <w:rsid w:val="00EA1C70"/>
    <w:rsid w:val="00EA1CC6"/>
    <w:rsid w:val="00EA1F10"/>
    <w:rsid w:val="00EA20A5"/>
    <w:rsid w:val="00EA21E3"/>
    <w:rsid w:val="00EA222D"/>
    <w:rsid w:val="00EA2368"/>
    <w:rsid w:val="00EA248E"/>
    <w:rsid w:val="00EA2510"/>
    <w:rsid w:val="00EA25B9"/>
    <w:rsid w:val="00EA2618"/>
    <w:rsid w:val="00EA2B94"/>
    <w:rsid w:val="00EA306F"/>
    <w:rsid w:val="00EA3077"/>
    <w:rsid w:val="00EA332C"/>
    <w:rsid w:val="00EA34FB"/>
    <w:rsid w:val="00EA376E"/>
    <w:rsid w:val="00EA3927"/>
    <w:rsid w:val="00EA3B42"/>
    <w:rsid w:val="00EA3CC6"/>
    <w:rsid w:val="00EA3DFC"/>
    <w:rsid w:val="00EA3FD8"/>
    <w:rsid w:val="00EA40E8"/>
    <w:rsid w:val="00EA4257"/>
    <w:rsid w:val="00EA44AA"/>
    <w:rsid w:val="00EA45B4"/>
    <w:rsid w:val="00EA4612"/>
    <w:rsid w:val="00EA4814"/>
    <w:rsid w:val="00EA4B30"/>
    <w:rsid w:val="00EA5084"/>
    <w:rsid w:val="00EA556B"/>
    <w:rsid w:val="00EA587A"/>
    <w:rsid w:val="00EA59E3"/>
    <w:rsid w:val="00EA5D6B"/>
    <w:rsid w:val="00EA5DE3"/>
    <w:rsid w:val="00EA5EBB"/>
    <w:rsid w:val="00EA60F2"/>
    <w:rsid w:val="00EA6973"/>
    <w:rsid w:val="00EA69D6"/>
    <w:rsid w:val="00EA6ACC"/>
    <w:rsid w:val="00EA7426"/>
    <w:rsid w:val="00EA7612"/>
    <w:rsid w:val="00EA7D18"/>
    <w:rsid w:val="00EA7E27"/>
    <w:rsid w:val="00EB00EA"/>
    <w:rsid w:val="00EB04FB"/>
    <w:rsid w:val="00EB066D"/>
    <w:rsid w:val="00EB0BF7"/>
    <w:rsid w:val="00EB127A"/>
    <w:rsid w:val="00EB1302"/>
    <w:rsid w:val="00EB1377"/>
    <w:rsid w:val="00EB1907"/>
    <w:rsid w:val="00EB197D"/>
    <w:rsid w:val="00EB25C2"/>
    <w:rsid w:val="00EB274A"/>
    <w:rsid w:val="00EB28F1"/>
    <w:rsid w:val="00EB2C50"/>
    <w:rsid w:val="00EB30DA"/>
    <w:rsid w:val="00EB316A"/>
    <w:rsid w:val="00EB3203"/>
    <w:rsid w:val="00EB347C"/>
    <w:rsid w:val="00EB3670"/>
    <w:rsid w:val="00EB3729"/>
    <w:rsid w:val="00EB3758"/>
    <w:rsid w:val="00EB3E05"/>
    <w:rsid w:val="00EB3E12"/>
    <w:rsid w:val="00EB3EE5"/>
    <w:rsid w:val="00EB3FEB"/>
    <w:rsid w:val="00EB4243"/>
    <w:rsid w:val="00EB42BC"/>
    <w:rsid w:val="00EB46FA"/>
    <w:rsid w:val="00EB4A4A"/>
    <w:rsid w:val="00EB4AFC"/>
    <w:rsid w:val="00EB4E59"/>
    <w:rsid w:val="00EB4EAD"/>
    <w:rsid w:val="00EB4FB4"/>
    <w:rsid w:val="00EB528E"/>
    <w:rsid w:val="00EB546F"/>
    <w:rsid w:val="00EB5501"/>
    <w:rsid w:val="00EB567F"/>
    <w:rsid w:val="00EB5B76"/>
    <w:rsid w:val="00EB5C13"/>
    <w:rsid w:val="00EB5FF1"/>
    <w:rsid w:val="00EB6469"/>
    <w:rsid w:val="00EB6481"/>
    <w:rsid w:val="00EB6735"/>
    <w:rsid w:val="00EB7513"/>
    <w:rsid w:val="00EB75A7"/>
    <w:rsid w:val="00EB7CFC"/>
    <w:rsid w:val="00EB7D7C"/>
    <w:rsid w:val="00EC001D"/>
    <w:rsid w:val="00EC009E"/>
    <w:rsid w:val="00EC0460"/>
    <w:rsid w:val="00EC05E4"/>
    <w:rsid w:val="00EC0684"/>
    <w:rsid w:val="00EC0DCD"/>
    <w:rsid w:val="00EC0E38"/>
    <w:rsid w:val="00EC0E86"/>
    <w:rsid w:val="00EC0FD2"/>
    <w:rsid w:val="00EC10C5"/>
    <w:rsid w:val="00EC12BA"/>
    <w:rsid w:val="00EC15DC"/>
    <w:rsid w:val="00EC160B"/>
    <w:rsid w:val="00EC1789"/>
    <w:rsid w:val="00EC19F4"/>
    <w:rsid w:val="00EC1C9D"/>
    <w:rsid w:val="00EC1CA2"/>
    <w:rsid w:val="00EC2159"/>
    <w:rsid w:val="00EC255C"/>
    <w:rsid w:val="00EC261E"/>
    <w:rsid w:val="00EC26C3"/>
    <w:rsid w:val="00EC284C"/>
    <w:rsid w:val="00EC2BB9"/>
    <w:rsid w:val="00EC2ED5"/>
    <w:rsid w:val="00EC3011"/>
    <w:rsid w:val="00EC3721"/>
    <w:rsid w:val="00EC3B3C"/>
    <w:rsid w:val="00EC44B5"/>
    <w:rsid w:val="00EC4706"/>
    <w:rsid w:val="00EC4939"/>
    <w:rsid w:val="00EC4D92"/>
    <w:rsid w:val="00EC528C"/>
    <w:rsid w:val="00EC54DD"/>
    <w:rsid w:val="00EC62E8"/>
    <w:rsid w:val="00EC654F"/>
    <w:rsid w:val="00EC65BA"/>
    <w:rsid w:val="00EC65E8"/>
    <w:rsid w:val="00EC6747"/>
    <w:rsid w:val="00EC6EE9"/>
    <w:rsid w:val="00EC745C"/>
    <w:rsid w:val="00EC793E"/>
    <w:rsid w:val="00EC7A1A"/>
    <w:rsid w:val="00EC7C99"/>
    <w:rsid w:val="00EC7E8A"/>
    <w:rsid w:val="00EC7F3C"/>
    <w:rsid w:val="00ED02B0"/>
    <w:rsid w:val="00ED0409"/>
    <w:rsid w:val="00ED058C"/>
    <w:rsid w:val="00ED08E9"/>
    <w:rsid w:val="00ED0942"/>
    <w:rsid w:val="00ED096D"/>
    <w:rsid w:val="00ED0ACD"/>
    <w:rsid w:val="00ED0D09"/>
    <w:rsid w:val="00ED0EE4"/>
    <w:rsid w:val="00ED10CB"/>
    <w:rsid w:val="00ED14FA"/>
    <w:rsid w:val="00ED1563"/>
    <w:rsid w:val="00ED1749"/>
    <w:rsid w:val="00ED1776"/>
    <w:rsid w:val="00ED180C"/>
    <w:rsid w:val="00ED1960"/>
    <w:rsid w:val="00ED1D28"/>
    <w:rsid w:val="00ED1FE1"/>
    <w:rsid w:val="00ED2254"/>
    <w:rsid w:val="00ED24AC"/>
    <w:rsid w:val="00ED25BE"/>
    <w:rsid w:val="00ED27C8"/>
    <w:rsid w:val="00ED288F"/>
    <w:rsid w:val="00ED2F52"/>
    <w:rsid w:val="00ED301C"/>
    <w:rsid w:val="00ED3BCE"/>
    <w:rsid w:val="00ED3DFC"/>
    <w:rsid w:val="00ED408D"/>
    <w:rsid w:val="00ED4104"/>
    <w:rsid w:val="00ED4664"/>
    <w:rsid w:val="00ED468D"/>
    <w:rsid w:val="00ED4917"/>
    <w:rsid w:val="00ED49F9"/>
    <w:rsid w:val="00ED4D0C"/>
    <w:rsid w:val="00ED4F74"/>
    <w:rsid w:val="00ED5121"/>
    <w:rsid w:val="00ED5407"/>
    <w:rsid w:val="00ED58A0"/>
    <w:rsid w:val="00ED5F1C"/>
    <w:rsid w:val="00ED5FA8"/>
    <w:rsid w:val="00ED6025"/>
    <w:rsid w:val="00ED604A"/>
    <w:rsid w:val="00ED6060"/>
    <w:rsid w:val="00ED623D"/>
    <w:rsid w:val="00ED63DA"/>
    <w:rsid w:val="00ED69CE"/>
    <w:rsid w:val="00ED6B28"/>
    <w:rsid w:val="00ED6CCF"/>
    <w:rsid w:val="00ED6FB4"/>
    <w:rsid w:val="00ED7058"/>
    <w:rsid w:val="00ED71D8"/>
    <w:rsid w:val="00ED7606"/>
    <w:rsid w:val="00ED7607"/>
    <w:rsid w:val="00ED7718"/>
    <w:rsid w:val="00ED77F7"/>
    <w:rsid w:val="00ED788E"/>
    <w:rsid w:val="00ED7DD6"/>
    <w:rsid w:val="00EE02A1"/>
    <w:rsid w:val="00EE059B"/>
    <w:rsid w:val="00EE084E"/>
    <w:rsid w:val="00EE0DF2"/>
    <w:rsid w:val="00EE10F3"/>
    <w:rsid w:val="00EE13CC"/>
    <w:rsid w:val="00EE13F2"/>
    <w:rsid w:val="00EE1A93"/>
    <w:rsid w:val="00EE20E8"/>
    <w:rsid w:val="00EE246F"/>
    <w:rsid w:val="00EE2505"/>
    <w:rsid w:val="00EE252D"/>
    <w:rsid w:val="00EE298F"/>
    <w:rsid w:val="00EE2B42"/>
    <w:rsid w:val="00EE2F01"/>
    <w:rsid w:val="00EE311D"/>
    <w:rsid w:val="00EE31D4"/>
    <w:rsid w:val="00EE31EE"/>
    <w:rsid w:val="00EE3276"/>
    <w:rsid w:val="00EE3398"/>
    <w:rsid w:val="00EE3650"/>
    <w:rsid w:val="00EE375C"/>
    <w:rsid w:val="00EE3BD4"/>
    <w:rsid w:val="00EE3C89"/>
    <w:rsid w:val="00EE3D63"/>
    <w:rsid w:val="00EE3D68"/>
    <w:rsid w:val="00EE4249"/>
    <w:rsid w:val="00EE4310"/>
    <w:rsid w:val="00EE4362"/>
    <w:rsid w:val="00EE4399"/>
    <w:rsid w:val="00EE4440"/>
    <w:rsid w:val="00EE449F"/>
    <w:rsid w:val="00EE4706"/>
    <w:rsid w:val="00EE48F9"/>
    <w:rsid w:val="00EE4AF9"/>
    <w:rsid w:val="00EE4CFF"/>
    <w:rsid w:val="00EE4D5C"/>
    <w:rsid w:val="00EE5011"/>
    <w:rsid w:val="00EE5017"/>
    <w:rsid w:val="00EE536C"/>
    <w:rsid w:val="00EE547F"/>
    <w:rsid w:val="00EE54A0"/>
    <w:rsid w:val="00EE5633"/>
    <w:rsid w:val="00EE56E4"/>
    <w:rsid w:val="00EE57BF"/>
    <w:rsid w:val="00EE5AC2"/>
    <w:rsid w:val="00EE5B64"/>
    <w:rsid w:val="00EE5EC7"/>
    <w:rsid w:val="00EE606F"/>
    <w:rsid w:val="00EE6074"/>
    <w:rsid w:val="00EE74FF"/>
    <w:rsid w:val="00EE772E"/>
    <w:rsid w:val="00EE77CB"/>
    <w:rsid w:val="00EE7A7D"/>
    <w:rsid w:val="00EE7DC0"/>
    <w:rsid w:val="00EE7E9D"/>
    <w:rsid w:val="00EE7F8E"/>
    <w:rsid w:val="00EF002E"/>
    <w:rsid w:val="00EF0072"/>
    <w:rsid w:val="00EF01FE"/>
    <w:rsid w:val="00EF0489"/>
    <w:rsid w:val="00EF0781"/>
    <w:rsid w:val="00EF08CB"/>
    <w:rsid w:val="00EF0BBA"/>
    <w:rsid w:val="00EF0E01"/>
    <w:rsid w:val="00EF0E03"/>
    <w:rsid w:val="00EF110D"/>
    <w:rsid w:val="00EF1570"/>
    <w:rsid w:val="00EF15F0"/>
    <w:rsid w:val="00EF1655"/>
    <w:rsid w:val="00EF1769"/>
    <w:rsid w:val="00EF1795"/>
    <w:rsid w:val="00EF17C9"/>
    <w:rsid w:val="00EF1DC4"/>
    <w:rsid w:val="00EF1E0E"/>
    <w:rsid w:val="00EF21F4"/>
    <w:rsid w:val="00EF22F3"/>
    <w:rsid w:val="00EF2DC7"/>
    <w:rsid w:val="00EF2DC9"/>
    <w:rsid w:val="00EF2DE7"/>
    <w:rsid w:val="00EF3052"/>
    <w:rsid w:val="00EF30C5"/>
    <w:rsid w:val="00EF3209"/>
    <w:rsid w:val="00EF33B6"/>
    <w:rsid w:val="00EF345A"/>
    <w:rsid w:val="00EF348B"/>
    <w:rsid w:val="00EF362B"/>
    <w:rsid w:val="00EF379A"/>
    <w:rsid w:val="00EF395B"/>
    <w:rsid w:val="00EF3EF4"/>
    <w:rsid w:val="00EF42A4"/>
    <w:rsid w:val="00EF49FF"/>
    <w:rsid w:val="00EF51B5"/>
    <w:rsid w:val="00EF5411"/>
    <w:rsid w:val="00EF553A"/>
    <w:rsid w:val="00EF573E"/>
    <w:rsid w:val="00EF58A9"/>
    <w:rsid w:val="00EF5F9B"/>
    <w:rsid w:val="00EF6045"/>
    <w:rsid w:val="00EF60AA"/>
    <w:rsid w:val="00EF60AF"/>
    <w:rsid w:val="00EF61AC"/>
    <w:rsid w:val="00EF6220"/>
    <w:rsid w:val="00EF69A0"/>
    <w:rsid w:val="00EF6B64"/>
    <w:rsid w:val="00EF7140"/>
    <w:rsid w:val="00EF74A2"/>
    <w:rsid w:val="00EF7578"/>
    <w:rsid w:val="00EF78B1"/>
    <w:rsid w:val="00EF7E08"/>
    <w:rsid w:val="00EF7E58"/>
    <w:rsid w:val="00EF7FC0"/>
    <w:rsid w:val="00F00002"/>
    <w:rsid w:val="00F00015"/>
    <w:rsid w:val="00F0030C"/>
    <w:rsid w:val="00F00569"/>
    <w:rsid w:val="00F00A89"/>
    <w:rsid w:val="00F00B30"/>
    <w:rsid w:val="00F01091"/>
    <w:rsid w:val="00F01660"/>
    <w:rsid w:val="00F01F45"/>
    <w:rsid w:val="00F020FA"/>
    <w:rsid w:val="00F02847"/>
    <w:rsid w:val="00F028D4"/>
    <w:rsid w:val="00F02E0E"/>
    <w:rsid w:val="00F02FD0"/>
    <w:rsid w:val="00F033FB"/>
    <w:rsid w:val="00F03A20"/>
    <w:rsid w:val="00F03A64"/>
    <w:rsid w:val="00F03B02"/>
    <w:rsid w:val="00F03C3E"/>
    <w:rsid w:val="00F03F1D"/>
    <w:rsid w:val="00F040A6"/>
    <w:rsid w:val="00F0431F"/>
    <w:rsid w:val="00F04578"/>
    <w:rsid w:val="00F04AB6"/>
    <w:rsid w:val="00F04ADD"/>
    <w:rsid w:val="00F04DEA"/>
    <w:rsid w:val="00F04ECB"/>
    <w:rsid w:val="00F04FFC"/>
    <w:rsid w:val="00F050CB"/>
    <w:rsid w:val="00F051A8"/>
    <w:rsid w:val="00F05636"/>
    <w:rsid w:val="00F058EF"/>
    <w:rsid w:val="00F05A0E"/>
    <w:rsid w:val="00F05AB7"/>
    <w:rsid w:val="00F05AEC"/>
    <w:rsid w:val="00F05B5D"/>
    <w:rsid w:val="00F05C08"/>
    <w:rsid w:val="00F05E1D"/>
    <w:rsid w:val="00F05FFB"/>
    <w:rsid w:val="00F06403"/>
    <w:rsid w:val="00F06589"/>
    <w:rsid w:val="00F07490"/>
    <w:rsid w:val="00F07630"/>
    <w:rsid w:val="00F0772F"/>
    <w:rsid w:val="00F078B9"/>
    <w:rsid w:val="00F07E10"/>
    <w:rsid w:val="00F07EBC"/>
    <w:rsid w:val="00F07EE9"/>
    <w:rsid w:val="00F102C3"/>
    <w:rsid w:val="00F103ED"/>
    <w:rsid w:val="00F10675"/>
    <w:rsid w:val="00F10843"/>
    <w:rsid w:val="00F10A6D"/>
    <w:rsid w:val="00F10AED"/>
    <w:rsid w:val="00F10ED5"/>
    <w:rsid w:val="00F10F84"/>
    <w:rsid w:val="00F1117D"/>
    <w:rsid w:val="00F119EE"/>
    <w:rsid w:val="00F11ACB"/>
    <w:rsid w:val="00F11C24"/>
    <w:rsid w:val="00F11D73"/>
    <w:rsid w:val="00F12EA8"/>
    <w:rsid w:val="00F13000"/>
    <w:rsid w:val="00F1310C"/>
    <w:rsid w:val="00F135EB"/>
    <w:rsid w:val="00F1362C"/>
    <w:rsid w:val="00F13A14"/>
    <w:rsid w:val="00F13E7E"/>
    <w:rsid w:val="00F1440D"/>
    <w:rsid w:val="00F14414"/>
    <w:rsid w:val="00F1466A"/>
    <w:rsid w:val="00F14AE1"/>
    <w:rsid w:val="00F14C6A"/>
    <w:rsid w:val="00F14D8F"/>
    <w:rsid w:val="00F14F50"/>
    <w:rsid w:val="00F14F51"/>
    <w:rsid w:val="00F1519D"/>
    <w:rsid w:val="00F15502"/>
    <w:rsid w:val="00F15511"/>
    <w:rsid w:val="00F1577E"/>
    <w:rsid w:val="00F158CA"/>
    <w:rsid w:val="00F1597A"/>
    <w:rsid w:val="00F15A7E"/>
    <w:rsid w:val="00F15CD2"/>
    <w:rsid w:val="00F15FF3"/>
    <w:rsid w:val="00F16217"/>
    <w:rsid w:val="00F16271"/>
    <w:rsid w:val="00F16339"/>
    <w:rsid w:val="00F16382"/>
    <w:rsid w:val="00F163CD"/>
    <w:rsid w:val="00F1682A"/>
    <w:rsid w:val="00F1685A"/>
    <w:rsid w:val="00F168F8"/>
    <w:rsid w:val="00F16AFF"/>
    <w:rsid w:val="00F16B4A"/>
    <w:rsid w:val="00F16CED"/>
    <w:rsid w:val="00F16CF2"/>
    <w:rsid w:val="00F170AE"/>
    <w:rsid w:val="00F17148"/>
    <w:rsid w:val="00F17178"/>
    <w:rsid w:val="00F17193"/>
    <w:rsid w:val="00F175FF"/>
    <w:rsid w:val="00F17B40"/>
    <w:rsid w:val="00F17C41"/>
    <w:rsid w:val="00F17D86"/>
    <w:rsid w:val="00F17FC2"/>
    <w:rsid w:val="00F20365"/>
    <w:rsid w:val="00F204AC"/>
    <w:rsid w:val="00F2097F"/>
    <w:rsid w:val="00F20A96"/>
    <w:rsid w:val="00F20BF5"/>
    <w:rsid w:val="00F20FD5"/>
    <w:rsid w:val="00F2116F"/>
    <w:rsid w:val="00F21214"/>
    <w:rsid w:val="00F212CD"/>
    <w:rsid w:val="00F21487"/>
    <w:rsid w:val="00F21802"/>
    <w:rsid w:val="00F21B98"/>
    <w:rsid w:val="00F21CA8"/>
    <w:rsid w:val="00F21DC5"/>
    <w:rsid w:val="00F2200C"/>
    <w:rsid w:val="00F226FE"/>
    <w:rsid w:val="00F22BC6"/>
    <w:rsid w:val="00F22C85"/>
    <w:rsid w:val="00F2300C"/>
    <w:rsid w:val="00F2321D"/>
    <w:rsid w:val="00F2387F"/>
    <w:rsid w:val="00F239EA"/>
    <w:rsid w:val="00F23B99"/>
    <w:rsid w:val="00F23C51"/>
    <w:rsid w:val="00F2497E"/>
    <w:rsid w:val="00F2509A"/>
    <w:rsid w:val="00F25A3E"/>
    <w:rsid w:val="00F25C12"/>
    <w:rsid w:val="00F2639E"/>
    <w:rsid w:val="00F26B4B"/>
    <w:rsid w:val="00F26BE3"/>
    <w:rsid w:val="00F26D40"/>
    <w:rsid w:val="00F26E1F"/>
    <w:rsid w:val="00F271F2"/>
    <w:rsid w:val="00F27368"/>
    <w:rsid w:val="00F27379"/>
    <w:rsid w:val="00F2739D"/>
    <w:rsid w:val="00F273DC"/>
    <w:rsid w:val="00F27615"/>
    <w:rsid w:val="00F27DBD"/>
    <w:rsid w:val="00F27EE3"/>
    <w:rsid w:val="00F27F11"/>
    <w:rsid w:val="00F30F51"/>
    <w:rsid w:val="00F31433"/>
    <w:rsid w:val="00F315AF"/>
    <w:rsid w:val="00F3189C"/>
    <w:rsid w:val="00F3196F"/>
    <w:rsid w:val="00F31AEC"/>
    <w:rsid w:val="00F31E26"/>
    <w:rsid w:val="00F31E7D"/>
    <w:rsid w:val="00F31ED7"/>
    <w:rsid w:val="00F31F5D"/>
    <w:rsid w:val="00F31FAC"/>
    <w:rsid w:val="00F323A6"/>
    <w:rsid w:val="00F32501"/>
    <w:rsid w:val="00F32D63"/>
    <w:rsid w:val="00F33189"/>
    <w:rsid w:val="00F33DE7"/>
    <w:rsid w:val="00F33E7B"/>
    <w:rsid w:val="00F34395"/>
    <w:rsid w:val="00F343A4"/>
    <w:rsid w:val="00F343BC"/>
    <w:rsid w:val="00F34491"/>
    <w:rsid w:val="00F34497"/>
    <w:rsid w:val="00F34A3B"/>
    <w:rsid w:val="00F34B0E"/>
    <w:rsid w:val="00F34C1C"/>
    <w:rsid w:val="00F34F13"/>
    <w:rsid w:val="00F34F70"/>
    <w:rsid w:val="00F352A2"/>
    <w:rsid w:val="00F35B4E"/>
    <w:rsid w:val="00F35C51"/>
    <w:rsid w:val="00F3607C"/>
    <w:rsid w:val="00F361AF"/>
    <w:rsid w:val="00F3641D"/>
    <w:rsid w:val="00F36D3F"/>
    <w:rsid w:val="00F36E9E"/>
    <w:rsid w:val="00F37108"/>
    <w:rsid w:val="00F37439"/>
    <w:rsid w:val="00F3746E"/>
    <w:rsid w:val="00F37524"/>
    <w:rsid w:val="00F3785D"/>
    <w:rsid w:val="00F37892"/>
    <w:rsid w:val="00F379B2"/>
    <w:rsid w:val="00F37CBD"/>
    <w:rsid w:val="00F37DB9"/>
    <w:rsid w:val="00F37F17"/>
    <w:rsid w:val="00F37F18"/>
    <w:rsid w:val="00F37F4F"/>
    <w:rsid w:val="00F402A2"/>
    <w:rsid w:val="00F408F3"/>
    <w:rsid w:val="00F40BFF"/>
    <w:rsid w:val="00F40CF5"/>
    <w:rsid w:val="00F40D78"/>
    <w:rsid w:val="00F41518"/>
    <w:rsid w:val="00F417F1"/>
    <w:rsid w:val="00F41B4C"/>
    <w:rsid w:val="00F41FFA"/>
    <w:rsid w:val="00F4257C"/>
    <w:rsid w:val="00F4274D"/>
    <w:rsid w:val="00F42890"/>
    <w:rsid w:val="00F42A90"/>
    <w:rsid w:val="00F42D89"/>
    <w:rsid w:val="00F42D96"/>
    <w:rsid w:val="00F42FA8"/>
    <w:rsid w:val="00F43723"/>
    <w:rsid w:val="00F43804"/>
    <w:rsid w:val="00F439F7"/>
    <w:rsid w:val="00F43A38"/>
    <w:rsid w:val="00F43D4C"/>
    <w:rsid w:val="00F43E56"/>
    <w:rsid w:val="00F44126"/>
    <w:rsid w:val="00F4421E"/>
    <w:rsid w:val="00F44239"/>
    <w:rsid w:val="00F44576"/>
    <w:rsid w:val="00F4469D"/>
    <w:rsid w:val="00F44724"/>
    <w:rsid w:val="00F44B7C"/>
    <w:rsid w:val="00F44CA8"/>
    <w:rsid w:val="00F44FE4"/>
    <w:rsid w:val="00F4518F"/>
    <w:rsid w:val="00F4538F"/>
    <w:rsid w:val="00F456DC"/>
    <w:rsid w:val="00F459F3"/>
    <w:rsid w:val="00F460C6"/>
    <w:rsid w:val="00F461C5"/>
    <w:rsid w:val="00F462DB"/>
    <w:rsid w:val="00F4652E"/>
    <w:rsid w:val="00F46638"/>
    <w:rsid w:val="00F4667C"/>
    <w:rsid w:val="00F46A1A"/>
    <w:rsid w:val="00F46ABF"/>
    <w:rsid w:val="00F46CEF"/>
    <w:rsid w:val="00F46E2C"/>
    <w:rsid w:val="00F46F1F"/>
    <w:rsid w:val="00F470FC"/>
    <w:rsid w:val="00F47118"/>
    <w:rsid w:val="00F473A9"/>
    <w:rsid w:val="00F473E0"/>
    <w:rsid w:val="00F476C5"/>
    <w:rsid w:val="00F47890"/>
    <w:rsid w:val="00F50887"/>
    <w:rsid w:val="00F5096F"/>
    <w:rsid w:val="00F50B7C"/>
    <w:rsid w:val="00F50E0D"/>
    <w:rsid w:val="00F50E7F"/>
    <w:rsid w:val="00F518C4"/>
    <w:rsid w:val="00F51B29"/>
    <w:rsid w:val="00F51C2E"/>
    <w:rsid w:val="00F51F7E"/>
    <w:rsid w:val="00F51FFF"/>
    <w:rsid w:val="00F52303"/>
    <w:rsid w:val="00F52681"/>
    <w:rsid w:val="00F528F3"/>
    <w:rsid w:val="00F528F6"/>
    <w:rsid w:val="00F52E5E"/>
    <w:rsid w:val="00F52F54"/>
    <w:rsid w:val="00F52FB2"/>
    <w:rsid w:val="00F530DC"/>
    <w:rsid w:val="00F53470"/>
    <w:rsid w:val="00F535F7"/>
    <w:rsid w:val="00F5397A"/>
    <w:rsid w:val="00F53A3D"/>
    <w:rsid w:val="00F53D6E"/>
    <w:rsid w:val="00F53DA3"/>
    <w:rsid w:val="00F53DD5"/>
    <w:rsid w:val="00F53DD8"/>
    <w:rsid w:val="00F53E30"/>
    <w:rsid w:val="00F53EA6"/>
    <w:rsid w:val="00F53ED4"/>
    <w:rsid w:val="00F54168"/>
    <w:rsid w:val="00F541A3"/>
    <w:rsid w:val="00F5422F"/>
    <w:rsid w:val="00F54303"/>
    <w:rsid w:val="00F5440B"/>
    <w:rsid w:val="00F5446A"/>
    <w:rsid w:val="00F55416"/>
    <w:rsid w:val="00F5588D"/>
    <w:rsid w:val="00F55AB5"/>
    <w:rsid w:val="00F56218"/>
    <w:rsid w:val="00F565BE"/>
    <w:rsid w:val="00F56668"/>
    <w:rsid w:val="00F567ED"/>
    <w:rsid w:val="00F56B1E"/>
    <w:rsid w:val="00F56E3D"/>
    <w:rsid w:val="00F56F18"/>
    <w:rsid w:val="00F57180"/>
    <w:rsid w:val="00F5719B"/>
    <w:rsid w:val="00F5724A"/>
    <w:rsid w:val="00F57356"/>
    <w:rsid w:val="00F57572"/>
    <w:rsid w:val="00F575FA"/>
    <w:rsid w:val="00F577B1"/>
    <w:rsid w:val="00F57AE3"/>
    <w:rsid w:val="00F57EE9"/>
    <w:rsid w:val="00F60439"/>
    <w:rsid w:val="00F60892"/>
    <w:rsid w:val="00F60A63"/>
    <w:rsid w:val="00F60E42"/>
    <w:rsid w:val="00F60F50"/>
    <w:rsid w:val="00F60F52"/>
    <w:rsid w:val="00F61289"/>
    <w:rsid w:val="00F6142F"/>
    <w:rsid w:val="00F61458"/>
    <w:rsid w:val="00F61735"/>
    <w:rsid w:val="00F61AA0"/>
    <w:rsid w:val="00F61BA4"/>
    <w:rsid w:val="00F61E0D"/>
    <w:rsid w:val="00F62154"/>
    <w:rsid w:val="00F6237A"/>
    <w:rsid w:val="00F625A0"/>
    <w:rsid w:val="00F6260A"/>
    <w:rsid w:val="00F6288D"/>
    <w:rsid w:val="00F62971"/>
    <w:rsid w:val="00F62C90"/>
    <w:rsid w:val="00F62E9E"/>
    <w:rsid w:val="00F63064"/>
    <w:rsid w:val="00F63253"/>
    <w:rsid w:val="00F63392"/>
    <w:rsid w:val="00F635B4"/>
    <w:rsid w:val="00F6381D"/>
    <w:rsid w:val="00F63917"/>
    <w:rsid w:val="00F639E1"/>
    <w:rsid w:val="00F63B3C"/>
    <w:rsid w:val="00F63D66"/>
    <w:rsid w:val="00F64303"/>
    <w:rsid w:val="00F648FB"/>
    <w:rsid w:val="00F64D2E"/>
    <w:rsid w:val="00F64E75"/>
    <w:rsid w:val="00F64F2E"/>
    <w:rsid w:val="00F64FF2"/>
    <w:rsid w:val="00F651D4"/>
    <w:rsid w:val="00F654B2"/>
    <w:rsid w:val="00F65984"/>
    <w:rsid w:val="00F65ED5"/>
    <w:rsid w:val="00F65F1D"/>
    <w:rsid w:val="00F6609A"/>
    <w:rsid w:val="00F663B1"/>
    <w:rsid w:val="00F664D4"/>
    <w:rsid w:val="00F665D9"/>
    <w:rsid w:val="00F667F5"/>
    <w:rsid w:val="00F6680D"/>
    <w:rsid w:val="00F669A0"/>
    <w:rsid w:val="00F66D72"/>
    <w:rsid w:val="00F66F32"/>
    <w:rsid w:val="00F67191"/>
    <w:rsid w:val="00F672B3"/>
    <w:rsid w:val="00F67326"/>
    <w:rsid w:val="00F6736C"/>
    <w:rsid w:val="00F67670"/>
    <w:rsid w:val="00F67868"/>
    <w:rsid w:val="00F67AF5"/>
    <w:rsid w:val="00F67E80"/>
    <w:rsid w:val="00F67F45"/>
    <w:rsid w:val="00F67F68"/>
    <w:rsid w:val="00F701F7"/>
    <w:rsid w:val="00F70396"/>
    <w:rsid w:val="00F704B7"/>
    <w:rsid w:val="00F70511"/>
    <w:rsid w:val="00F70530"/>
    <w:rsid w:val="00F706B0"/>
    <w:rsid w:val="00F70777"/>
    <w:rsid w:val="00F709E8"/>
    <w:rsid w:val="00F711A5"/>
    <w:rsid w:val="00F713D9"/>
    <w:rsid w:val="00F71BB1"/>
    <w:rsid w:val="00F71C43"/>
    <w:rsid w:val="00F71C63"/>
    <w:rsid w:val="00F71F62"/>
    <w:rsid w:val="00F71FBD"/>
    <w:rsid w:val="00F72170"/>
    <w:rsid w:val="00F724B4"/>
    <w:rsid w:val="00F7254E"/>
    <w:rsid w:val="00F726AB"/>
    <w:rsid w:val="00F7289D"/>
    <w:rsid w:val="00F72B06"/>
    <w:rsid w:val="00F72E74"/>
    <w:rsid w:val="00F72EE3"/>
    <w:rsid w:val="00F7302E"/>
    <w:rsid w:val="00F73295"/>
    <w:rsid w:val="00F734A5"/>
    <w:rsid w:val="00F734BD"/>
    <w:rsid w:val="00F73567"/>
    <w:rsid w:val="00F737E8"/>
    <w:rsid w:val="00F73A37"/>
    <w:rsid w:val="00F73AC1"/>
    <w:rsid w:val="00F73D1F"/>
    <w:rsid w:val="00F73DE3"/>
    <w:rsid w:val="00F73F38"/>
    <w:rsid w:val="00F74059"/>
    <w:rsid w:val="00F742BC"/>
    <w:rsid w:val="00F7461C"/>
    <w:rsid w:val="00F74737"/>
    <w:rsid w:val="00F7491E"/>
    <w:rsid w:val="00F74A0F"/>
    <w:rsid w:val="00F74A48"/>
    <w:rsid w:val="00F74B93"/>
    <w:rsid w:val="00F74CE6"/>
    <w:rsid w:val="00F74EDE"/>
    <w:rsid w:val="00F74FC4"/>
    <w:rsid w:val="00F75352"/>
    <w:rsid w:val="00F755D9"/>
    <w:rsid w:val="00F75853"/>
    <w:rsid w:val="00F75945"/>
    <w:rsid w:val="00F75D1D"/>
    <w:rsid w:val="00F75EB4"/>
    <w:rsid w:val="00F75F0E"/>
    <w:rsid w:val="00F76269"/>
    <w:rsid w:val="00F76AFE"/>
    <w:rsid w:val="00F76DF5"/>
    <w:rsid w:val="00F76E2F"/>
    <w:rsid w:val="00F76E5A"/>
    <w:rsid w:val="00F778D5"/>
    <w:rsid w:val="00F778F0"/>
    <w:rsid w:val="00F77A59"/>
    <w:rsid w:val="00F77C15"/>
    <w:rsid w:val="00F8007C"/>
    <w:rsid w:val="00F801F8"/>
    <w:rsid w:val="00F80959"/>
    <w:rsid w:val="00F80B1F"/>
    <w:rsid w:val="00F80BF6"/>
    <w:rsid w:val="00F80F49"/>
    <w:rsid w:val="00F80F4D"/>
    <w:rsid w:val="00F80FD0"/>
    <w:rsid w:val="00F811C5"/>
    <w:rsid w:val="00F8128F"/>
    <w:rsid w:val="00F81878"/>
    <w:rsid w:val="00F81B0F"/>
    <w:rsid w:val="00F81CCC"/>
    <w:rsid w:val="00F8213D"/>
    <w:rsid w:val="00F8234F"/>
    <w:rsid w:val="00F828DF"/>
    <w:rsid w:val="00F828E1"/>
    <w:rsid w:val="00F8296F"/>
    <w:rsid w:val="00F82F69"/>
    <w:rsid w:val="00F82FAC"/>
    <w:rsid w:val="00F82FB6"/>
    <w:rsid w:val="00F8320A"/>
    <w:rsid w:val="00F83310"/>
    <w:rsid w:val="00F83506"/>
    <w:rsid w:val="00F83DD4"/>
    <w:rsid w:val="00F83EC8"/>
    <w:rsid w:val="00F84443"/>
    <w:rsid w:val="00F8477C"/>
    <w:rsid w:val="00F847A8"/>
    <w:rsid w:val="00F848CD"/>
    <w:rsid w:val="00F84972"/>
    <w:rsid w:val="00F84C28"/>
    <w:rsid w:val="00F84E26"/>
    <w:rsid w:val="00F85718"/>
    <w:rsid w:val="00F858B8"/>
    <w:rsid w:val="00F85D47"/>
    <w:rsid w:val="00F85F37"/>
    <w:rsid w:val="00F86020"/>
    <w:rsid w:val="00F86197"/>
    <w:rsid w:val="00F861E0"/>
    <w:rsid w:val="00F86A00"/>
    <w:rsid w:val="00F86E3F"/>
    <w:rsid w:val="00F8701B"/>
    <w:rsid w:val="00F87B13"/>
    <w:rsid w:val="00F87EB8"/>
    <w:rsid w:val="00F9001F"/>
    <w:rsid w:val="00F90076"/>
    <w:rsid w:val="00F90097"/>
    <w:rsid w:val="00F9014E"/>
    <w:rsid w:val="00F90368"/>
    <w:rsid w:val="00F90449"/>
    <w:rsid w:val="00F90754"/>
    <w:rsid w:val="00F9077A"/>
    <w:rsid w:val="00F90B6A"/>
    <w:rsid w:val="00F90EC6"/>
    <w:rsid w:val="00F90FD3"/>
    <w:rsid w:val="00F912CD"/>
    <w:rsid w:val="00F9147C"/>
    <w:rsid w:val="00F915D8"/>
    <w:rsid w:val="00F917D2"/>
    <w:rsid w:val="00F9185F"/>
    <w:rsid w:val="00F918ED"/>
    <w:rsid w:val="00F91AAD"/>
    <w:rsid w:val="00F91B27"/>
    <w:rsid w:val="00F91C46"/>
    <w:rsid w:val="00F924BD"/>
    <w:rsid w:val="00F92789"/>
    <w:rsid w:val="00F92EDB"/>
    <w:rsid w:val="00F93373"/>
    <w:rsid w:val="00F934FC"/>
    <w:rsid w:val="00F938F8"/>
    <w:rsid w:val="00F93CFA"/>
    <w:rsid w:val="00F93D66"/>
    <w:rsid w:val="00F9403A"/>
    <w:rsid w:val="00F944EB"/>
    <w:rsid w:val="00F94639"/>
    <w:rsid w:val="00F9464F"/>
    <w:rsid w:val="00F94895"/>
    <w:rsid w:val="00F94AAB"/>
    <w:rsid w:val="00F94BBC"/>
    <w:rsid w:val="00F95369"/>
    <w:rsid w:val="00F9555D"/>
    <w:rsid w:val="00F95B3A"/>
    <w:rsid w:val="00F95BE0"/>
    <w:rsid w:val="00F95ED5"/>
    <w:rsid w:val="00F962D1"/>
    <w:rsid w:val="00F96321"/>
    <w:rsid w:val="00F96480"/>
    <w:rsid w:val="00F9666F"/>
    <w:rsid w:val="00F966C8"/>
    <w:rsid w:val="00F9670B"/>
    <w:rsid w:val="00F96743"/>
    <w:rsid w:val="00F9678A"/>
    <w:rsid w:val="00F9698E"/>
    <w:rsid w:val="00F96995"/>
    <w:rsid w:val="00F96AEF"/>
    <w:rsid w:val="00F96B59"/>
    <w:rsid w:val="00F96CFD"/>
    <w:rsid w:val="00F97273"/>
    <w:rsid w:val="00FA0174"/>
    <w:rsid w:val="00FA0314"/>
    <w:rsid w:val="00FA034A"/>
    <w:rsid w:val="00FA03C9"/>
    <w:rsid w:val="00FA0566"/>
    <w:rsid w:val="00FA0D15"/>
    <w:rsid w:val="00FA122D"/>
    <w:rsid w:val="00FA13F4"/>
    <w:rsid w:val="00FA1EC8"/>
    <w:rsid w:val="00FA2294"/>
    <w:rsid w:val="00FA24FA"/>
    <w:rsid w:val="00FA279E"/>
    <w:rsid w:val="00FA2BBD"/>
    <w:rsid w:val="00FA2D2B"/>
    <w:rsid w:val="00FA3997"/>
    <w:rsid w:val="00FA3B35"/>
    <w:rsid w:val="00FA3D11"/>
    <w:rsid w:val="00FA40F2"/>
    <w:rsid w:val="00FA4185"/>
    <w:rsid w:val="00FA458E"/>
    <w:rsid w:val="00FA4653"/>
    <w:rsid w:val="00FA4D07"/>
    <w:rsid w:val="00FA4D2E"/>
    <w:rsid w:val="00FA4F10"/>
    <w:rsid w:val="00FA51E4"/>
    <w:rsid w:val="00FA52AD"/>
    <w:rsid w:val="00FA5360"/>
    <w:rsid w:val="00FA5405"/>
    <w:rsid w:val="00FA5469"/>
    <w:rsid w:val="00FA58D6"/>
    <w:rsid w:val="00FA6242"/>
    <w:rsid w:val="00FA6307"/>
    <w:rsid w:val="00FA6369"/>
    <w:rsid w:val="00FA647D"/>
    <w:rsid w:val="00FA661B"/>
    <w:rsid w:val="00FA6756"/>
    <w:rsid w:val="00FA68E1"/>
    <w:rsid w:val="00FA6982"/>
    <w:rsid w:val="00FA6BFE"/>
    <w:rsid w:val="00FA6D06"/>
    <w:rsid w:val="00FA7211"/>
    <w:rsid w:val="00FA73B8"/>
    <w:rsid w:val="00FA74EE"/>
    <w:rsid w:val="00FA76A8"/>
    <w:rsid w:val="00FA76F9"/>
    <w:rsid w:val="00FA7BDC"/>
    <w:rsid w:val="00FA7FA2"/>
    <w:rsid w:val="00FB012E"/>
    <w:rsid w:val="00FB0441"/>
    <w:rsid w:val="00FB0875"/>
    <w:rsid w:val="00FB0933"/>
    <w:rsid w:val="00FB0EC9"/>
    <w:rsid w:val="00FB1172"/>
    <w:rsid w:val="00FB13EE"/>
    <w:rsid w:val="00FB1671"/>
    <w:rsid w:val="00FB187F"/>
    <w:rsid w:val="00FB18EF"/>
    <w:rsid w:val="00FB1A6D"/>
    <w:rsid w:val="00FB1D27"/>
    <w:rsid w:val="00FB200C"/>
    <w:rsid w:val="00FB2174"/>
    <w:rsid w:val="00FB23A7"/>
    <w:rsid w:val="00FB242A"/>
    <w:rsid w:val="00FB24DB"/>
    <w:rsid w:val="00FB2C66"/>
    <w:rsid w:val="00FB2C6A"/>
    <w:rsid w:val="00FB2DFD"/>
    <w:rsid w:val="00FB2E4F"/>
    <w:rsid w:val="00FB3366"/>
    <w:rsid w:val="00FB337D"/>
    <w:rsid w:val="00FB3599"/>
    <w:rsid w:val="00FB35BD"/>
    <w:rsid w:val="00FB35D8"/>
    <w:rsid w:val="00FB3868"/>
    <w:rsid w:val="00FB3B30"/>
    <w:rsid w:val="00FB3B6A"/>
    <w:rsid w:val="00FB3D23"/>
    <w:rsid w:val="00FB4175"/>
    <w:rsid w:val="00FB476B"/>
    <w:rsid w:val="00FB4B8D"/>
    <w:rsid w:val="00FB520A"/>
    <w:rsid w:val="00FB5449"/>
    <w:rsid w:val="00FB54EF"/>
    <w:rsid w:val="00FB56AE"/>
    <w:rsid w:val="00FB5708"/>
    <w:rsid w:val="00FB5742"/>
    <w:rsid w:val="00FB5914"/>
    <w:rsid w:val="00FB5AEA"/>
    <w:rsid w:val="00FB5DF1"/>
    <w:rsid w:val="00FB5DF3"/>
    <w:rsid w:val="00FB5DFC"/>
    <w:rsid w:val="00FB5FA7"/>
    <w:rsid w:val="00FB6178"/>
    <w:rsid w:val="00FB6189"/>
    <w:rsid w:val="00FB6787"/>
    <w:rsid w:val="00FB6814"/>
    <w:rsid w:val="00FB6BAA"/>
    <w:rsid w:val="00FB6EB2"/>
    <w:rsid w:val="00FB7143"/>
    <w:rsid w:val="00FB7238"/>
    <w:rsid w:val="00FB7393"/>
    <w:rsid w:val="00FB73BF"/>
    <w:rsid w:val="00FB76DE"/>
    <w:rsid w:val="00FB76F3"/>
    <w:rsid w:val="00FB77D8"/>
    <w:rsid w:val="00FB7B4B"/>
    <w:rsid w:val="00FB7DBE"/>
    <w:rsid w:val="00FC027D"/>
    <w:rsid w:val="00FC0330"/>
    <w:rsid w:val="00FC0ABF"/>
    <w:rsid w:val="00FC0AD9"/>
    <w:rsid w:val="00FC0B81"/>
    <w:rsid w:val="00FC0CFD"/>
    <w:rsid w:val="00FC0FB5"/>
    <w:rsid w:val="00FC107C"/>
    <w:rsid w:val="00FC1300"/>
    <w:rsid w:val="00FC1482"/>
    <w:rsid w:val="00FC14B7"/>
    <w:rsid w:val="00FC159B"/>
    <w:rsid w:val="00FC163C"/>
    <w:rsid w:val="00FC20B4"/>
    <w:rsid w:val="00FC2212"/>
    <w:rsid w:val="00FC2707"/>
    <w:rsid w:val="00FC28CF"/>
    <w:rsid w:val="00FC28DE"/>
    <w:rsid w:val="00FC2DF2"/>
    <w:rsid w:val="00FC2F19"/>
    <w:rsid w:val="00FC2FBC"/>
    <w:rsid w:val="00FC39E8"/>
    <w:rsid w:val="00FC3F47"/>
    <w:rsid w:val="00FC4005"/>
    <w:rsid w:val="00FC422D"/>
    <w:rsid w:val="00FC44AB"/>
    <w:rsid w:val="00FC4CD6"/>
    <w:rsid w:val="00FC4DDB"/>
    <w:rsid w:val="00FC4DF8"/>
    <w:rsid w:val="00FC503C"/>
    <w:rsid w:val="00FC50FB"/>
    <w:rsid w:val="00FC5194"/>
    <w:rsid w:val="00FC51C4"/>
    <w:rsid w:val="00FC525F"/>
    <w:rsid w:val="00FC56ED"/>
    <w:rsid w:val="00FC5930"/>
    <w:rsid w:val="00FC60ED"/>
    <w:rsid w:val="00FC6242"/>
    <w:rsid w:val="00FC6957"/>
    <w:rsid w:val="00FC6E81"/>
    <w:rsid w:val="00FC6EEA"/>
    <w:rsid w:val="00FC6F4C"/>
    <w:rsid w:val="00FC7084"/>
    <w:rsid w:val="00FC71D4"/>
    <w:rsid w:val="00FC72E9"/>
    <w:rsid w:val="00FC7A73"/>
    <w:rsid w:val="00FC7BA6"/>
    <w:rsid w:val="00FC7BAA"/>
    <w:rsid w:val="00FC7C55"/>
    <w:rsid w:val="00FC7C81"/>
    <w:rsid w:val="00FC84F7"/>
    <w:rsid w:val="00FD0167"/>
    <w:rsid w:val="00FD0181"/>
    <w:rsid w:val="00FD041E"/>
    <w:rsid w:val="00FD05A6"/>
    <w:rsid w:val="00FD05C8"/>
    <w:rsid w:val="00FD08EE"/>
    <w:rsid w:val="00FD117C"/>
    <w:rsid w:val="00FD12F6"/>
    <w:rsid w:val="00FD152B"/>
    <w:rsid w:val="00FD1572"/>
    <w:rsid w:val="00FD1585"/>
    <w:rsid w:val="00FD1AF3"/>
    <w:rsid w:val="00FD1B10"/>
    <w:rsid w:val="00FD1BB1"/>
    <w:rsid w:val="00FD1F02"/>
    <w:rsid w:val="00FD22BC"/>
    <w:rsid w:val="00FD24CA"/>
    <w:rsid w:val="00FD293A"/>
    <w:rsid w:val="00FD2C75"/>
    <w:rsid w:val="00FD30DA"/>
    <w:rsid w:val="00FD32EA"/>
    <w:rsid w:val="00FD3495"/>
    <w:rsid w:val="00FD366F"/>
    <w:rsid w:val="00FD4370"/>
    <w:rsid w:val="00FD43D6"/>
    <w:rsid w:val="00FD462E"/>
    <w:rsid w:val="00FD4DAA"/>
    <w:rsid w:val="00FD5021"/>
    <w:rsid w:val="00FD5251"/>
    <w:rsid w:val="00FD53B4"/>
    <w:rsid w:val="00FD57CD"/>
    <w:rsid w:val="00FD587A"/>
    <w:rsid w:val="00FD597B"/>
    <w:rsid w:val="00FD59EE"/>
    <w:rsid w:val="00FD5BD7"/>
    <w:rsid w:val="00FD5CEE"/>
    <w:rsid w:val="00FD5EC6"/>
    <w:rsid w:val="00FD6042"/>
    <w:rsid w:val="00FD6273"/>
    <w:rsid w:val="00FD63F4"/>
    <w:rsid w:val="00FD64DC"/>
    <w:rsid w:val="00FD66CA"/>
    <w:rsid w:val="00FD6A73"/>
    <w:rsid w:val="00FD6B34"/>
    <w:rsid w:val="00FD6F6D"/>
    <w:rsid w:val="00FD7119"/>
    <w:rsid w:val="00FD764B"/>
    <w:rsid w:val="00FD78E6"/>
    <w:rsid w:val="00FD798B"/>
    <w:rsid w:val="00FD7BA7"/>
    <w:rsid w:val="00FD7BBE"/>
    <w:rsid w:val="00FD7D59"/>
    <w:rsid w:val="00FD7E07"/>
    <w:rsid w:val="00FD7EEA"/>
    <w:rsid w:val="00FD7FCE"/>
    <w:rsid w:val="00FE00AD"/>
    <w:rsid w:val="00FE03D8"/>
    <w:rsid w:val="00FE057A"/>
    <w:rsid w:val="00FE060C"/>
    <w:rsid w:val="00FE0623"/>
    <w:rsid w:val="00FE0856"/>
    <w:rsid w:val="00FE0C17"/>
    <w:rsid w:val="00FE1099"/>
    <w:rsid w:val="00FE117C"/>
    <w:rsid w:val="00FE1243"/>
    <w:rsid w:val="00FE12CB"/>
    <w:rsid w:val="00FE12DB"/>
    <w:rsid w:val="00FE1391"/>
    <w:rsid w:val="00FE17C5"/>
    <w:rsid w:val="00FE1802"/>
    <w:rsid w:val="00FE187A"/>
    <w:rsid w:val="00FE1D34"/>
    <w:rsid w:val="00FE1FEE"/>
    <w:rsid w:val="00FE2076"/>
    <w:rsid w:val="00FE26D5"/>
    <w:rsid w:val="00FE37EC"/>
    <w:rsid w:val="00FE387F"/>
    <w:rsid w:val="00FE394E"/>
    <w:rsid w:val="00FE3B26"/>
    <w:rsid w:val="00FE3B38"/>
    <w:rsid w:val="00FE3BF4"/>
    <w:rsid w:val="00FE3C4E"/>
    <w:rsid w:val="00FE4003"/>
    <w:rsid w:val="00FE414D"/>
    <w:rsid w:val="00FE4164"/>
    <w:rsid w:val="00FE42F2"/>
    <w:rsid w:val="00FE4847"/>
    <w:rsid w:val="00FE48A9"/>
    <w:rsid w:val="00FE4F65"/>
    <w:rsid w:val="00FE5109"/>
    <w:rsid w:val="00FE51EF"/>
    <w:rsid w:val="00FE5535"/>
    <w:rsid w:val="00FE568C"/>
    <w:rsid w:val="00FE57EB"/>
    <w:rsid w:val="00FE5AD0"/>
    <w:rsid w:val="00FE5ED6"/>
    <w:rsid w:val="00FE6EDE"/>
    <w:rsid w:val="00FE6EE2"/>
    <w:rsid w:val="00FE747B"/>
    <w:rsid w:val="00FE7C70"/>
    <w:rsid w:val="00FE7CE0"/>
    <w:rsid w:val="00FE7CEB"/>
    <w:rsid w:val="00FF03DB"/>
    <w:rsid w:val="00FF085C"/>
    <w:rsid w:val="00FF09AF"/>
    <w:rsid w:val="00FF0B5E"/>
    <w:rsid w:val="00FF10B4"/>
    <w:rsid w:val="00FF10FB"/>
    <w:rsid w:val="00FF1106"/>
    <w:rsid w:val="00FF1335"/>
    <w:rsid w:val="00FF13FB"/>
    <w:rsid w:val="00FF150A"/>
    <w:rsid w:val="00FF1637"/>
    <w:rsid w:val="00FF206D"/>
    <w:rsid w:val="00FF23B7"/>
    <w:rsid w:val="00FF24C2"/>
    <w:rsid w:val="00FF2990"/>
    <w:rsid w:val="00FF32D2"/>
    <w:rsid w:val="00FF34E7"/>
    <w:rsid w:val="00FF34F7"/>
    <w:rsid w:val="00FF367E"/>
    <w:rsid w:val="00FF37E1"/>
    <w:rsid w:val="00FF3C1A"/>
    <w:rsid w:val="00FF3E1E"/>
    <w:rsid w:val="00FF3E32"/>
    <w:rsid w:val="00FF4032"/>
    <w:rsid w:val="00FF409F"/>
    <w:rsid w:val="00FF4319"/>
    <w:rsid w:val="00FF431B"/>
    <w:rsid w:val="00FF4358"/>
    <w:rsid w:val="00FF4555"/>
    <w:rsid w:val="00FF4784"/>
    <w:rsid w:val="00FF47B6"/>
    <w:rsid w:val="00FF486D"/>
    <w:rsid w:val="00FF4BC5"/>
    <w:rsid w:val="00FF4F87"/>
    <w:rsid w:val="00FF533C"/>
    <w:rsid w:val="00FF5359"/>
    <w:rsid w:val="00FF55AA"/>
    <w:rsid w:val="00FF569F"/>
    <w:rsid w:val="00FF5CA8"/>
    <w:rsid w:val="00FF6136"/>
    <w:rsid w:val="00FF6892"/>
    <w:rsid w:val="00FF6CA4"/>
    <w:rsid w:val="00FF6D1C"/>
    <w:rsid w:val="00FF6E84"/>
    <w:rsid w:val="00FF707F"/>
    <w:rsid w:val="00FF7350"/>
    <w:rsid w:val="00FF7521"/>
    <w:rsid w:val="00FF7656"/>
    <w:rsid w:val="00FF785D"/>
    <w:rsid w:val="00FF7A70"/>
    <w:rsid w:val="00FF7A7B"/>
    <w:rsid w:val="00FF7E19"/>
    <w:rsid w:val="011EB7BC"/>
    <w:rsid w:val="01330A78"/>
    <w:rsid w:val="01343684"/>
    <w:rsid w:val="0147CA42"/>
    <w:rsid w:val="01585175"/>
    <w:rsid w:val="01589F3F"/>
    <w:rsid w:val="015FC5BC"/>
    <w:rsid w:val="01670379"/>
    <w:rsid w:val="016A9951"/>
    <w:rsid w:val="016D56D3"/>
    <w:rsid w:val="016D8DD8"/>
    <w:rsid w:val="016DC6BE"/>
    <w:rsid w:val="0172DA23"/>
    <w:rsid w:val="01787286"/>
    <w:rsid w:val="01794F70"/>
    <w:rsid w:val="017B1046"/>
    <w:rsid w:val="01869418"/>
    <w:rsid w:val="018DC696"/>
    <w:rsid w:val="0198390D"/>
    <w:rsid w:val="019E35A0"/>
    <w:rsid w:val="01B0B928"/>
    <w:rsid w:val="01B3BD0E"/>
    <w:rsid w:val="01B9028B"/>
    <w:rsid w:val="01B9120B"/>
    <w:rsid w:val="01BA5B2A"/>
    <w:rsid w:val="01BA6D62"/>
    <w:rsid w:val="01BA7BD5"/>
    <w:rsid w:val="01BEDF84"/>
    <w:rsid w:val="01C23401"/>
    <w:rsid w:val="01C4F1D3"/>
    <w:rsid w:val="01C78A28"/>
    <w:rsid w:val="01C7E302"/>
    <w:rsid w:val="01DC6439"/>
    <w:rsid w:val="01DDE4F3"/>
    <w:rsid w:val="01DFEA73"/>
    <w:rsid w:val="01E599AF"/>
    <w:rsid w:val="01E94570"/>
    <w:rsid w:val="01F0E22D"/>
    <w:rsid w:val="01F6B967"/>
    <w:rsid w:val="01FA5779"/>
    <w:rsid w:val="01FDD4A0"/>
    <w:rsid w:val="0203117B"/>
    <w:rsid w:val="02052B3C"/>
    <w:rsid w:val="02064285"/>
    <w:rsid w:val="0211CB8B"/>
    <w:rsid w:val="0214DCC9"/>
    <w:rsid w:val="021656CC"/>
    <w:rsid w:val="0216BADA"/>
    <w:rsid w:val="021BC5A9"/>
    <w:rsid w:val="0226A629"/>
    <w:rsid w:val="02283951"/>
    <w:rsid w:val="023BEDBF"/>
    <w:rsid w:val="023CB8AF"/>
    <w:rsid w:val="023F0E0F"/>
    <w:rsid w:val="02456CE5"/>
    <w:rsid w:val="02494544"/>
    <w:rsid w:val="02546CFC"/>
    <w:rsid w:val="025563AA"/>
    <w:rsid w:val="02557F30"/>
    <w:rsid w:val="02608649"/>
    <w:rsid w:val="0265F982"/>
    <w:rsid w:val="0268FB8E"/>
    <w:rsid w:val="026B4D3E"/>
    <w:rsid w:val="0286F250"/>
    <w:rsid w:val="0295D0D0"/>
    <w:rsid w:val="029C7B9E"/>
    <w:rsid w:val="029CB985"/>
    <w:rsid w:val="029D17D5"/>
    <w:rsid w:val="029DFAA7"/>
    <w:rsid w:val="02B7AC7A"/>
    <w:rsid w:val="02BB164D"/>
    <w:rsid w:val="02C3F8EC"/>
    <w:rsid w:val="02C8BC6D"/>
    <w:rsid w:val="02CB5863"/>
    <w:rsid w:val="02D799C4"/>
    <w:rsid w:val="02DDACD1"/>
    <w:rsid w:val="02EC4292"/>
    <w:rsid w:val="02F225AC"/>
    <w:rsid w:val="02F49BAD"/>
    <w:rsid w:val="0300B44C"/>
    <w:rsid w:val="030FEB90"/>
    <w:rsid w:val="03170ED1"/>
    <w:rsid w:val="032B5416"/>
    <w:rsid w:val="032BA2C2"/>
    <w:rsid w:val="0337E3BF"/>
    <w:rsid w:val="03393411"/>
    <w:rsid w:val="03394BA4"/>
    <w:rsid w:val="0348DB34"/>
    <w:rsid w:val="034F0772"/>
    <w:rsid w:val="0357085E"/>
    <w:rsid w:val="0364562D"/>
    <w:rsid w:val="0371BA66"/>
    <w:rsid w:val="03729043"/>
    <w:rsid w:val="03825D8C"/>
    <w:rsid w:val="038C96C0"/>
    <w:rsid w:val="038F8411"/>
    <w:rsid w:val="03945653"/>
    <w:rsid w:val="0397A12A"/>
    <w:rsid w:val="03B08997"/>
    <w:rsid w:val="03B2F5C5"/>
    <w:rsid w:val="03B61A15"/>
    <w:rsid w:val="03B73691"/>
    <w:rsid w:val="03B8FF42"/>
    <w:rsid w:val="03C7461C"/>
    <w:rsid w:val="03CE19FA"/>
    <w:rsid w:val="03D99839"/>
    <w:rsid w:val="03E0B948"/>
    <w:rsid w:val="03E4121E"/>
    <w:rsid w:val="03E6E514"/>
    <w:rsid w:val="03E9106E"/>
    <w:rsid w:val="03F08EFE"/>
    <w:rsid w:val="03FCB271"/>
    <w:rsid w:val="03FD37DB"/>
    <w:rsid w:val="0402052E"/>
    <w:rsid w:val="040E312C"/>
    <w:rsid w:val="04104DFD"/>
    <w:rsid w:val="0412377E"/>
    <w:rsid w:val="04132F82"/>
    <w:rsid w:val="04247DC6"/>
    <w:rsid w:val="0425907F"/>
    <w:rsid w:val="042C03CE"/>
    <w:rsid w:val="042ED91B"/>
    <w:rsid w:val="042EE409"/>
    <w:rsid w:val="04318CF5"/>
    <w:rsid w:val="04320905"/>
    <w:rsid w:val="0432CAD7"/>
    <w:rsid w:val="044A2417"/>
    <w:rsid w:val="045C6D72"/>
    <w:rsid w:val="046518EE"/>
    <w:rsid w:val="046CDB4B"/>
    <w:rsid w:val="046F80BF"/>
    <w:rsid w:val="047189C4"/>
    <w:rsid w:val="04818A0B"/>
    <w:rsid w:val="0482FE36"/>
    <w:rsid w:val="048829B8"/>
    <w:rsid w:val="048D4320"/>
    <w:rsid w:val="049229FC"/>
    <w:rsid w:val="0495D41C"/>
    <w:rsid w:val="049DD97B"/>
    <w:rsid w:val="04A07140"/>
    <w:rsid w:val="04A6A2ED"/>
    <w:rsid w:val="04B169A6"/>
    <w:rsid w:val="04B71B36"/>
    <w:rsid w:val="04B818CF"/>
    <w:rsid w:val="04C2629F"/>
    <w:rsid w:val="04CE684F"/>
    <w:rsid w:val="04D426BC"/>
    <w:rsid w:val="04D92026"/>
    <w:rsid w:val="04DB6F78"/>
    <w:rsid w:val="04DC8F00"/>
    <w:rsid w:val="04DDB154"/>
    <w:rsid w:val="04E993A5"/>
    <w:rsid w:val="04F1C6F8"/>
    <w:rsid w:val="04F42E77"/>
    <w:rsid w:val="04FF6757"/>
    <w:rsid w:val="0501ADAE"/>
    <w:rsid w:val="05025B2C"/>
    <w:rsid w:val="05064717"/>
    <w:rsid w:val="050CCE56"/>
    <w:rsid w:val="0521D627"/>
    <w:rsid w:val="054159AB"/>
    <w:rsid w:val="054D0FCE"/>
    <w:rsid w:val="054D14B3"/>
    <w:rsid w:val="054EE13D"/>
    <w:rsid w:val="0551938C"/>
    <w:rsid w:val="05569017"/>
    <w:rsid w:val="05591173"/>
    <w:rsid w:val="056EB66E"/>
    <w:rsid w:val="05733472"/>
    <w:rsid w:val="057B8FB8"/>
    <w:rsid w:val="057E8676"/>
    <w:rsid w:val="057EAD21"/>
    <w:rsid w:val="058EF4BF"/>
    <w:rsid w:val="05969CFE"/>
    <w:rsid w:val="059BB9D2"/>
    <w:rsid w:val="05A6C304"/>
    <w:rsid w:val="05AF7FAA"/>
    <w:rsid w:val="05BE0388"/>
    <w:rsid w:val="05CDD65F"/>
    <w:rsid w:val="05D765D7"/>
    <w:rsid w:val="05E7F43F"/>
    <w:rsid w:val="05EBABC5"/>
    <w:rsid w:val="05EC77A9"/>
    <w:rsid w:val="05EDC98C"/>
    <w:rsid w:val="05EDDE3B"/>
    <w:rsid w:val="06094C52"/>
    <w:rsid w:val="0611D5D2"/>
    <w:rsid w:val="06228D56"/>
    <w:rsid w:val="062ADF73"/>
    <w:rsid w:val="062E9982"/>
    <w:rsid w:val="0632C47F"/>
    <w:rsid w:val="063D8856"/>
    <w:rsid w:val="0640E3D4"/>
    <w:rsid w:val="0644A285"/>
    <w:rsid w:val="064A8386"/>
    <w:rsid w:val="066078B4"/>
    <w:rsid w:val="066DB072"/>
    <w:rsid w:val="0670CF38"/>
    <w:rsid w:val="0670DD43"/>
    <w:rsid w:val="06718D6F"/>
    <w:rsid w:val="06722100"/>
    <w:rsid w:val="06870A7C"/>
    <w:rsid w:val="0688ACDE"/>
    <w:rsid w:val="0689EDAA"/>
    <w:rsid w:val="068E021B"/>
    <w:rsid w:val="069A2229"/>
    <w:rsid w:val="06A33780"/>
    <w:rsid w:val="06B20364"/>
    <w:rsid w:val="06B359C4"/>
    <w:rsid w:val="06BDE510"/>
    <w:rsid w:val="06C0092E"/>
    <w:rsid w:val="06D45AED"/>
    <w:rsid w:val="06EA7624"/>
    <w:rsid w:val="070C0031"/>
    <w:rsid w:val="070EC10C"/>
    <w:rsid w:val="07169AC6"/>
    <w:rsid w:val="0717618C"/>
    <w:rsid w:val="0719E03B"/>
    <w:rsid w:val="072BAC0F"/>
    <w:rsid w:val="07354041"/>
    <w:rsid w:val="0742643F"/>
    <w:rsid w:val="0756A8B4"/>
    <w:rsid w:val="0759707C"/>
    <w:rsid w:val="075E44CB"/>
    <w:rsid w:val="0760EF79"/>
    <w:rsid w:val="0762DAE0"/>
    <w:rsid w:val="0762FA77"/>
    <w:rsid w:val="07653C71"/>
    <w:rsid w:val="07657C5D"/>
    <w:rsid w:val="076926FB"/>
    <w:rsid w:val="076E322B"/>
    <w:rsid w:val="0776A85E"/>
    <w:rsid w:val="077E9679"/>
    <w:rsid w:val="077FC2A3"/>
    <w:rsid w:val="0784EED8"/>
    <w:rsid w:val="0785C356"/>
    <w:rsid w:val="0787FEAA"/>
    <w:rsid w:val="078C275B"/>
    <w:rsid w:val="0794149A"/>
    <w:rsid w:val="079AB6BB"/>
    <w:rsid w:val="079DEEE3"/>
    <w:rsid w:val="07A5C2F5"/>
    <w:rsid w:val="07ADD8F2"/>
    <w:rsid w:val="07AE5C68"/>
    <w:rsid w:val="07B95B4A"/>
    <w:rsid w:val="07BE5AC8"/>
    <w:rsid w:val="07CC799A"/>
    <w:rsid w:val="07CFCC87"/>
    <w:rsid w:val="07DB6482"/>
    <w:rsid w:val="07E27B36"/>
    <w:rsid w:val="07E4AFCD"/>
    <w:rsid w:val="07E5FAE6"/>
    <w:rsid w:val="07E6783B"/>
    <w:rsid w:val="07E8CDF2"/>
    <w:rsid w:val="07F0C55E"/>
    <w:rsid w:val="08065F0F"/>
    <w:rsid w:val="080858B8"/>
    <w:rsid w:val="0809539C"/>
    <w:rsid w:val="0821F56A"/>
    <w:rsid w:val="08252BB4"/>
    <w:rsid w:val="08262C5C"/>
    <w:rsid w:val="082F733C"/>
    <w:rsid w:val="084210EA"/>
    <w:rsid w:val="084876F0"/>
    <w:rsid w:val="084D9397"/>
    <w:rsid w:val="08516DCE"/>
    <w:rsid w:val="0851FC8D"/>
    <w:rsid w:val="0879ADEA"/>
    <w:rsid w:val="087A113F"/>
    <w:rsid w:val="0887DB82"/>
    <w:rsid w:val="088EA505"/>
    <w:rsid w:val="08926B8C"/>
    <w:rsid w:val="08AB5106"/>
    <w:rsid w:val="08B1C8C4"/>
    <w:rsid w:val="08B5B6A3"/>
    <w:rsid w:val="08C4143F"/>
    <w:rsid w:val="08C446D0"/>
    <w:rsid w:val="08C59545"/>
    <w:rsid w:val="08C99AFD"/>
    <w:rsid w:val="08D89684"/>
    <w:rsid w:val="08E1FEFC"/>
    <w:rsid w:val="08E43880"/>
    <w:rsid w:val="08E60586"/>
    <w:rsid w:val="08FE83AC"/>
    <w:rsid w:val="091200D3"/>
    <w:rsid w:val="091F8DB0"/>
    <w:rsid w:val="0927402E"/>
    <w:rsid w:val="0927C3DC"/>
    <w:rsid w:val="092D57D4"/>
    <w:rsid w:val="0935A2B2"/>
    <w:rsid w:val="093A7A4F"/>
    <w:rsid w:val="09445232"/>
    <w:rsid w:val="0944F613"/>
    <w:rsid w:val="0945EDEA"/>
    <w:rsid w:val="09474D9C"/>
    <w:rsid w:val="094B5777"/>
    <w:rsid w:val="0950325C"/>
    <w:rsid w:val="0950EE08"/>
    <w:rsid w:val="09535305"/>
    <w:rsid w:val="09536BD4"/>
    <w:rsid w:val="095964B1"/>
    <w:rsid w:val="095F5C39"/>
    <w:rsid w:val="095F7B1B"/>
    <w:rsid w:val="0962905B"/>
    <w:rsid w:val="096D70D6"/>
    <w:rsid w:val="0970E9BD"/>
    <w:rsid w:val="098A2295"/>
    <w:rsid w:val="099A18C0"/>
    <w:rsid w:val="09AB11BE"/>
    <w:rsid w:val="09AC39B5"/>
    <w:rsid w:val="09AD5BC7"/>
    <w:rsid w:val="09B01341"/>
    <w:rsid w:val="09B33804"/>
    <w:rsid w:val="09B6FA69"/>
    <w:rsid w:val="09BFE0A1"/>
    <w:rsid w:val="09C6B707"/>
    <w:rsid w:val="09D6A674"/>
    <w:rsid w:val="09D8DE45"/>
    <w:rsid w:val="09E47CD1"/>
    <w:rsid w:val="0A02E9D0"/>
    <w:rsid w:val="0A08649C"/>
    <w:rsid w:val="0A167EA8"/>
    <w:rsid w:val="0A1AE2F7"/>
    <w:rsid w:val="0A1CD9D9"/>
    <w:rsid w:val="0A1F599F"/>
    <w:rsid w:val="0A2A175A"/>
    <w:rsid w:val="0A2F9DCA"/>
    <w:rsid w:val="0A329F04"/>
    <w:rsid w:val="0A3B3121"/>
    <w:rsid w:val="0A5AAA72"/>
    <w:rsid w:val="0A687D50"/>
    <w:rsid w:val="0A6E3017"/>
    <w:rsid w:val="0A6F1E4E"/>
    <w:rsid w:val="0A6F4003"/>
    <w:rsid w:val="0A70EF74"/>
    <w:rsid w:val="0A7466E5"/>
    <w:rsid w:val="0A7C2B60"/>
    <w:rsid w:val="0A7D9BC4"/>
    <w:rsid w:val="0A831D9E"/>
    <w:rsid w:val="0A97E73E"/>
    <w:rsid w:val="0A97F5ED"/>
    <w:rsid w:val="0AC50401"/>
    <w:rsid w:val="0AC54E3E"/>
    <w:rsid w:val="0AC70130"/>
    <w:rsid w:val="0AC7E18A"/>
    <w:rsid w:val="0AD20BF3"/>
    <w:rsid w:val="0AD231A2"/>
    <w:rsid w:val="0AD9323B"/>
    <w:rsid w:val="0ADB6EDB"/>
    <w:rsid w:val="0AEF89EA"/>
    <w:rsid w:val="0AF2E13E"/>
    <w:rsid w:val="0AF4DCDE"/>
    <w:rsid w:val="0AF936F7"/>
    <w:rsid w:val="0B0DEC53"/>
    <w:rsid w:val="0B0EC4E5"/>
    <w:rsid w:val="0B227834"/>
    <w:rsid w:val="0B24FE93"/>
    <w:rsid w:val="0B275A53"/>
    <w:rsid w:val="0B42459F"/>
    <w:rsid w:val="0B49F914"/>
    <w:rsid w:val="0B4D0364"/>
    <w:rsid w:val="0B63BF8F"/>
    <w:rsid w:val="0B6C0AA4"/>
    <w:rsid w:val="0B87A018"/>
    <w:rsid w:val="0B92CC58"/>
    <w:rsid w:val="0B93BD47"/>
    <w:rsid w:val="0B9F51ED"/>
    <w:rsid w:val="0BA2B43D"/>
    <w:rsid w:val="0BAD5EB0"/>
    <w:rsid w:val="0BB761F5"/>
    <w:rsid w:val="0BBC6A45"/>
    <w:rsid w:val="0BC7E5DA"/>
    <w:rsid w:val="0BE236DB"/>
    <w:rsid w:val="0BE36485"/>
    <w:rsid w:val="0BED2CF5"/>
    <w:rsid w:val="0C00419B"/>
    <w:rsid w:val="0C0BD3EB"/>
    <w:rsid w:val="0C168FD1"/>
    <w:rsid w:val="0C1A0D5A"/>
    <w:rsid w:val="0C269E9D"/>
    <w:rsid w:val="0C31D82D"/>
    <w:rsid w:val="0C340C3B"/>
    <w:rsid w:val="0C3A9162"/>
    <w:rsid w:val="0C6776C7"/>
    <w:rsid w:val="0C6F23FD"/>
    <w:rsid w:val="0C7AB4ED"/>
    <w:rsid w:val="0C819A82"/>
    <w:rsid w:val="0C84F0DF"/>
    <w:rsid w:val="0C8BD070"/>
    <w:rsid w:val="0C927574"/>
    <w:rsid w:val="0C94FDC1"/>
    <w:rsid w:val="0C9504BD"/>
    <w:rsid w:val="0C991060"/>
    <w:rsid w:val="0C99B9E3"/>
    <w:rsid w:val="0CA4594B"/>
    <w:rsid w:val="0CA4605C"/>
    <w:rsid w:val="0CA56373"/>
    <w:rsid w:val="0CA89C8C"/>
    <w:rsid w:val="0CAE646D"/>
    <w:rsid w:val="0CB25DC5"/>
    <w:rsid w:val="0CCD98A6"/>
    <w:rsid w:val="0CD3A742"/>
    <w:rsid w:val="0CDF857D"/>
    <w:rsid w:val="0CF27755"/>
    <w:rsid w:val="0D0840E4"/>
    <w:rsid w:val="0D088F16"/>
    <w:rsid w:val="0D09F77A"/>
    <w:rsid w:val="0D0BE10C"/>
    <w:rsid w:val="0D0C385F"/>
    <w:rsid w:val="0D23D971"/>
    <w:rsid w:val="0D2885C2"/>
    <w:rsid w:val="0D29C75F"/>
    <w:rsid w:val="0D2B2A76"/>
    <w:rsid w:val="0D2BA57E"/>
    <w:rsid w:val="0D310FED"/>
    <w:rsid w:val="0D32A57E"/>
    <w:rsid w:val="0D35BBAB"/>
    <w:rsid w:val="0D360F9D"/>
    <w:rsid w:val="0D3C37C1"/>
    <w:rsid w:val="0D48439F"/>
    <w:rsid w:val="0D50E1D0"/>
    <w:rsid w:val="0D515B1F"/>
    <w:rsid w:val="0D51863E"/>
    <w:rsid w:val="0D548615"/>
    <w:rsid w:val="0D58ED5F"/>
    <w:rsid w:val="0D5AA1B9"/>
    <w:rsid w:val="0D5BF9CA"/>
    <w:rsid w:val="0D5C36F9"/>
    <w:rsid w:val="0D5D0B7D"/>
    <w:rsid w:val="0D71E80B"/>
    <w:rsid w:val="0D877C1A"/>
    <w:rsid w:val="0D8A06E1"/>
    <w:rsid w:val="0D8D72C5"/>
    <w:rsid w:val="0D95A5EE"/>
    <w:rsid w:val="0D99A20E"/>
    <w:rsid w:val="0D9A1DAE"/>
    <w:rsid w:val="0D9A649E"/>
    <w:rsid w:val="0D9B7E8B"/>
    <w:rsid w:val="0DA1B564"/>
    <w:rsid w:val="0DAE6E28"/>
    <w:rsid w:val="0DB299B3"/>
    <w:rsid w:val="0DC95823"/>
    <w:rsid w:val="0DCC5CB6"/>
    <w:rsid w:val="0DCEE07D"/>
    <w:rsid w:val="0DD50F8B"/>
    <w:rsid w:val="0DF2C1EF"/>
    <w:rsid w:val="0DF32536"/>
    <w:rsid w:val="0DF54217"/>
    <w:rsid w:val="0DFBAD58"/>
    <w:rsid w:val="0E06EF03"/>
    <w:rsid w:val="0E0C39E3"/>
    <w:rsid w:val="0E14A364"/>
    <w:rsid w:val="0E160913"/>
    <w:rsid w:val="0E260574"/>
    <w:rsid w:val="0E2A4550"/>
    <w:rsid w:val="0E2F6527"/>
    <w:rsid w:val="0E49737A"/>
    <w:rsid w:val="0E501177"/>
    <w:rsid w:val="0E5F5B15"/>
    <w:rsid w:val="0E61CFF4"/>
    <w:rsid w:val="0E6CAC75"/>
    <w:rsid w:val="0E78B453"/>
    <w:rsid w:val="0E7CB193"/>
    <w:rsid w:val="0E8E3E66"/>
    <w:rsid w:val="0E934291"/>
    <w:rsid w:val="0E960862"/>
    <w:rsid w:val="0E9CB689"/>
    <w:rsid w:val="0E9F0371"/>
    <w:rsid w:val="0EA00450"/>
    <w:rsid w:val="0EA08366"/>
    <w:rsid w:val="0EA13979"/>
    <w:rsid w:val="0EA275CE"/>
    <w:rsid w:val="0EAB5A2C"/>
    <w:rsid w:val="0EAC028D"/>
    <w:rsid w:val="0EAF4BF1"/>
    <w:rsid w:val="0EB7EDF4"/>
    <w:rsid w:val="0EBA4AEC"/>
    <w:rsid w:val="0EBF8288"/>
    <w:rsid w:val="0EC35658"/>
    <w:rsid w:val="0EC5EB29"/>
    <w:rsid w:val="0EC8442B"/>
    <w:rsid w:val="0ECFF733"/>
    <w:rsid w:val="0ED314AD"/>
    <w:rsid w:val="0EDC9085"/>
    <w:rsid w:val="0EDFD87D"/>
    <w:rsid w:val="0EE06D35"/>
    <w:rsid w:val="0EE0955E"/>
    <w:rsid w:val="0EE3BD73"/>
    <w:rsid w:val="0EF426F2"/>
    <w:rsid w:val="0EF9BA0B"/>
    <w:rsid w:val="0F008851"/>
    <w:rsid w:val="0F021061"/>
    <w:rsid w:val="0F11683E"/>
    <w:rsid w:val="0F13383D"/>
    <w:rsid w:val="0F2CD830"/>
    <w:rsid w:val="0F325845"/>
    <w:rsid w:val="0F33EC79"/>
    <w:rsid w:val="0F39FC7A"/>
    <w:rsid w:val="0F3CC60B"/>
    <w:rsid w:val="0F3DAFAA"/>
    <w:rsid w:val="0F3F518B"/>
    <w:rsid w:val="0F4139F4"/>
    <w:rsid w:val="0F419F86"/>
    <w:rsid w:val="0F46BD51"/>
    <w:rsid w:val="0F476B74"/>
    <w:rsid w:val="0F4C5FFC"/>
    <w:rsid w:val="0F5F5CE7"/>
    <w:rsid w:val="0F63E4EF"/>
    <w:rsid w:val="0F6E0461"/>
    <w:rsid w:val="0F769C61"/>
    <w:rsid w:val="0F78F1E9"/>
    <w:rsid w:val="0F7AA68C"/>
    <w:rsid w:val="0F7E0099"/>
    <w:rsid w:val="0F7ECC13"/>
    <w:rsid w:val="0F82A54F"/>
    <w:rsid w:val="0F851A7D"/>
    <w:rsid w:val="0F94E65C"/>
    <w:rsid w:val="0F9B9016"/>
    <w:rsid w:val="0F9D407E"/>
    <w:rsid w:val="0FA301FC"/>
    <w:rsid w:val="0FA4693D"/>
    <w:rsid w:val="0FA505AA"/>
    <w:rsid w:val="0FB17716"/>
    <w:rsid w:val="0FC475BE"/>
    <w:rsid w:val="0FD0CA0A"/>
    <w:rsid w:val="0FD24A2C"/>
    <w:rsid w:val="0FD5DCC3"/>
    <w:rsid w:val="0FD81D42"/>
    <w:rsid w:val="0FE73A21"/>
    <w:rsid w:val="0FEB5E1F"/>
    <w:rsid w:val="0FF2052D"/>
    <w:rsid w:val="10005F5D"/>
    <w:rsid w:val="10018098"/>
    <w:rsid w:val="1005D4DB"/>
    <w:rsid w:val="10089395"/>
    <w:rsid w:val="100A4C0B"/>
    <w:rsid w:val="100A4E89"/>
    <w:rsid w:val="1010A200"/>
    <w:rsid w:val="1010C09F"/>
    <w:rsid w:val="101538D2"/>
    <w:rsid w:val="101549F4"/>
    <w:rsid w:val="101B986E"/>
    <w:rsid w:val="10219DBD"/>
    <w:rsid w:val="103314D3"/>
    <w:rsid w:val="10339564"/>
    <w:rsid w:val="1038CB35"/>
    <w:rsid w:val="103AA02B"/>
    <w:rsid w:val="103CE6E8"/>
    <w:rsid w:val="10420F5F"/>
    <w:rsid w:val="104EAB17"/>
    <w:rsid w:val="1051B698"/>
    <w:rsid w:val="10546057"/>
    <w:rsid w:val="10648483"/>
    <w:rsid w:val="1077195D"/>
    <w:rsid w:val="1078419E"/>
    <w:rsid w:val="107C921A"/>
    <w:rsid w:val="107FA713"/>
    <w:rsid w:val="1085039A"/>
    <w:rsid w:val="108C06E5"/>
    <w:rsid w:val="108D5EA8"/>
    <w:rsid w:val="109AA8C1"/>
    <w:rsid w:val="109C4D1F"/>
    <w:rsid w:val="10A70A22"/>
    <w:rsid w:val="10ADC8EC"/>
    <w:rsid w:val="10B45BA4"/>
    <w:rsid w:val="10B682AE"/>
    <w:rsid w:val="10C38A37"/>
    <w:rsid w:val="10C6B729"/>
    <w:rsid w:val="10D3948B"/>
    <w:rsid w:val="10D777B5"/>
    <w:rsid w:val="10DA95E5"/>
    <w:rsid w:val="10DF728D"/>
    <w:rsid w:val="10E65B40"/>
    <w:rsid w:val="10E68F79"/>
    <w:rsid w:val="10F6E59D"/>
    <w:rsid w:val="11009F03"/>
    <w:rsid w:val="110CBBDF"/>
    <w:rsid w:val="1112C903"/>
    <w:rsid w:val="11156B48"/>
    <w:rsid w:val="11187C3D"/>
    <w:rsid w:val="111A9E0E"/>
    <w:rsid w:val="1125C875"/>
    <w:rsid w:val="11300279"/>
    <w:rsid w:val="11362704"/>
    <w:rsid w:val="1136B452"/>
    <w:rsid w:val="1155E9D5"/>
    <w:rsid w:val="115A419F"/>
    <w:rsid w:val="115B9EB9"/>
    <w:rsid w:val="1163AFC3"/>
    <w:rsid w:val="1168314A"/>
    <w:rsid w:val="1168DA51"/>
    <w:rsid w:val="116A873A"/>
    <w:rsid w:val="1175522C"/>
    <w:rsid w:val="1186A683"/>
    <w:rsid w:val="119E0E6F"/>
    <w:rsid w:val="119F4559"/>
    <w:rsid w:val="11A4B997"/>
    <w:rsid w:val="11A9FC1D"/>
    <w:rsid w:val="11BBA13B"/>
    <w:rsid w:val="11C3520E"/>
    <w:rsid w:val="11C5F97E"/>
    <w:rsid w:val="11CD8F46"/>
    <w:rsid w:val="11CF886E"/>
    <w:rsid w:val="11D27B16"/>
    <w:rsid w:val="11DD70FF"/>
    <w:rsid w:val="11E33A9F"/>
    <w:rsid w:val="11E7B0A3"/>
    <w:rsid w:val="11F53AEA"/>
    <w:rsid w:val="11F67C73"/>
    <w:rsid w:val="11F89D3B"/>
    <w:rsid w:val="11FC8115"/>
    <w:rsid w:val="11FC8152"/>
    <w:rsid w:val="1207141E"/>
    <w:rsid w:val="1213E62C"/>
    <w:rsid w:val="121C7C77"/>
    <w:rsid w:val="122D9E4F"/>
    <w:rsid w:val="122FCD21"/>
    <w:rsid w:val="12342DF0"/>
    <w:rsid w:val="12372805"/>
    <w:rsid w:val="12593100"/>
    <w:rsid w:val="125A5173"/>
    <w:rsid w:val="125C8A21"/>
    <w:rsid w:val="125E56B5"/>
    <w:rsid w:val="12609D07"/>
    <w:rsid w:val="126405E7"/>
    <w:rsid w:val="1266DA82"/>
    <w:rsid w:val="126C6918"/>
    <w:rsid w:val="127206E8"/>
    <w:rsid w:val="12791026"/>
    <w:rsid w:val="127A474B"/>
    <w:rsid w:val="127AA3BB"/>
    <w:rsid w:val="12856826"/>
    <w:rsid w:val="1288B961"/>
    <w:rsid w:val="1292C706"/>
    <w:rsid w:val="129C6F64"/>
    <w:rsid w:val="12A5AD1E"/>
    <w:rsid w:val="12BEE92C"/>
    <w:rsid w:val="12C4A77C"/>
    <w:rsid w:val="12CC5B7D"/>
    <w:rsid w:val="12E251E0"/>
    <w:rsid w:val="12E63995"/>
    <w:rsid w:val="12E9A68D"/>
    <w:rsid w:val="12EF1C3A"/>
    <w:rsid w:val="12F0E557"/>
    <w:rsid w:val="12F22B80"/>
    <w:rsid w:val="12FF9585"/>
    <w:rsid w:val="13054973"/>
    <w:rsid w:val="1307AB99"/>
    <w:rsid w:val="131739A0"/>
    <w:rsid w:val="131D5DDC"/>
    <w:rsid w:val="1320C623"/>
    <w:rsid w:val="1320DAA4"/>
    <w:rsid w:val="13215676"/>
    <w:rsid w:val="13265C65"/>
    <w:rsid w:val="132A7FD8"/>
    <w:rsid w:val="134600C1"/>
    <w:rsid w:val="134DE316"/>
    <w:rsid w:val="1352E073"/>
    <w:rsid w:val="135A4BD2"/>
    <w:rsid w:val="1361C077"/>
    <w:rsid w:val="136C4DD0"/>
    <w:rsid w:val="136E18ED"/>
    <w:rsid w:val="138B83A6"/>
    <w:rsid w:val="13925F23"/>
    <w:rsid w:val="1392EEE4"/>
    <w:rsid w:val="13A729AB"/>
    <w:rsid w:val="13AF8D60"/>
    <w:rsid w:val="13B6FA32"/>
    <w:rsid w:val="13C373FE"/>
    <w:rsid w:val="13C3E6F6"/>
    <w:rsid w:val="13CF500A"/>
    <w:rsid w:val="13D24827"/>
    <w:rsid w:val="13D58978"/>
    <w:rsid w:val="13D5B8B5"/>
    <w:rsid w:val="13D8FD00"/>
    <w:rsid w:val="13DC2A25"/>
    <w:rsid w:val="13EACF68"/>
    <w:rsid w:val="13F5E2E5"/>
    <w:rsid w:val="13F67180"/>
    <w:rsid w:val="1404A8DD"/>
    <w:rsid w:val="1404B83A"/>
    <w:rsid w:val="1413E468"/>
    <w:rsid w:val="141CEFCB"/>
    <w:rsid w:val="141F4A43"/>
    <w:rsid w:val="14223E25"/>
    <w:rsid w:val="142CB974"/>
    <w:rsid w:val="1432D07E"/>
    <w:rsid w:val="14332098"/>
    <w:rsid w:val="1436B6C3"/>
    <w:rsid w:val="143DEFD4"/>
    <w:rsid w:val="144B05AB"/>
    <w:rsid w:val="144DDB14"/>
    <w:rsid w:val="144FA71C"/>
    <w:rsid w:val="14582885"/>
    <w:rsid w:val="145AB98D"/>
    <w:rsid w:val="145C584C"/>
    <w:rsid w:val="14618275"/>
    <w:rsid w:val="1463785B"/>
    <w:rsid w:val="146DD6AC"/>
    <w:rsid w:val="14792086"/>
    <w:rsid w:val="14811508"/>
    <w:rsid w:val="1482553E"/>
    <w:rsid w:val="1489DBA6"/>
    <w:rsid w:val="148A4679"/>
    <w:rsid w:val="1491A26F"/>
    <w:rsid w:val="1492E483"/>
    <w:rsid w:val="149467BB"/>
    <w:rsid w:val="14A2349F"/>
    <w:rsid w:val="14A744D7"/>
    <w:rsid w:val="14A85D3C"/>
    <w:rsid w:val="14A880BF"/>
    <w:rsid w:val="14B6030A"/>
    <w:rsid w:val="14B7B907"/>
    <w:rsid w:val="14B982CA"/>
    <w:rsid w:val="14BA3B1E"/>
    <w:rsid w:val="14BA4493"/>
    <w:rsid w:val="14BC05A3"/>
    <w:rsid w:val="14BDD527"/>
    <w:rsid w:val="14BE0879"/>
    <w:rsid w:val="14C02B28"/>
    <w:rsid w:val="14C47029"/>
    <w:rsid w:val="14C47639"/>
    <w:rsid w:val="14D6E61B"/>
    <w:rsid w:val="14E35645"/>
    <w:rsid w:val="14EBFDFD"/>
    <w:rsid w:val="14F7797A"/>
    <w:rsid w:val="14F79A79"/>
    <w:rsid w:val="14F98A16"/>
    <w:rsid w:val="14FC8098"/>
    <w:rsid w:val="14FFA2EE"/>
    <w:rsid w:val="1500548F"/>
    <w:rsid w:val="1500F77A"/>
    <w:rsid w:val="150B492B"/>
    <w:rsid w:val="150BE465"/>
    <w:rsid w:val="150EE8C9"/>
    <w:rsid w:val="15102EE7"/>
    <w:rsid w:val="151039A1"/>
    <w:rsid w:val="151055CC"/>
    <w:rsid w:val="15208707"/>
    <w:rsid w:val="15220D97"/>
    <w:rsid w:val="15245FCE"/>
    <w:rsid w:val="1528FB4F"/>
    <w:rsid w:val="152FE5C8"/>
    <w:rsid w:val="15310539"/>
    <w:rsid w:val="1533DEB1"/>
    <w:rsid w:val="1538007F"/>
    <w:rsid w:val="153F0895"/>
    <w:rsid w:val="153FFDB8"/>
    <w:rsid w:val="1540FB5A"/>
    <w:rsid w:val="1547AE03"/>
    <w:rsid w:val="15498451"/>
    <w:rsid w:val="154F2CD6"/>
    <w:rsid w:val="1551E3D3"/>
    <w:rsid w:val="1554E99D"/>
    <w:rsid w:val="15574A69"/>
    <w:rsid w:val="1558A9CE"/>
    <w:rsid w:val="15855B49"/>
    <w:rsid w:val="15A4184D"/>
    <w:rsid w:val="15A70CAA"/>
    <w:rsid w:val="15A7D6F3"/>
    <w:rsid w:val="15AEBB5F"/>
    <w:rsid w:val="15AEFB11"/>
    <w:rsid w:val="15AFD6D0"/>
    <w:rsid w:val="15B1B54D"/>
    <w:rsid w:val="15B7A571"/>
    <w:rsid w:val="15BED99B"/>
    <w:rsid w:val="15C40652"/>
    <w:rsid w:val="15C9E762"/>
    <w:rsid w:val="15CC4EFC"/>
    <w:rsid w:val="15CDBBD0"/>
    <w:rsid w:val="15CE807D"/>
    <w:rsid w:val="15D0DC28"/>
    <w:rsid w:val="15D8CA32"/>
    <w:rsid w:val="15E1171E"/>
    <w:rsid w:val="15E5C2CA"/>
    <w:rsid w:val="15E5EFD5"/>
    <w:rsid w:val="15EA0D59"/>
    <w:rsid w:val="15F434DC"/>
    <w:rsid w:val="16017433"/>
    <w:rsid w:val="160490E2"/>
    <w:rsid w:val="1607BBA9"/>
    <w:rsid w:val="160A2461"/>
    <w:rsid w:val="1614F657"/>
    <w:rsid w:val="1616425B"/>
    <w:rsid w:val="1617223B"/>
    <w:rsid w:val="16187DCD"/>
    <w:rsid w:val="16197B66"/>
    <w:rsid w:val="161FFE56"/>
    <w:rsid w:val="1622AD93"/>
    <w:rsid w:val="162514E8"/>
    <w:rsid w:val="1625AC07"/>
    <w:rsid w:val="162A9F73"/>
    <w:rsid w:val="163750D3"/>
    <w:rsid w:val="163EE58A"/>
    <w:rsid w:val="164131EF"/>
    <w:rsid w:val="164B8B03"/>
    <w:rsid w:val="165866E5"/>
    <w:rsid w:val="165D0813"/>
    <w:rsid w:val="1660DDB2"/>
    <w:rsid w:val="166181C3"/>
    <w:rsid w:val="166219AE"/>
    <w:rsid w:val="166AB168"/>
    <w:rsid w:val="166B0AB7"/>
    <w:rsid w:val="166E4794"/>
    <w:rsid w:val="1676B2FB"/>
    <w:rsid w:val="1682E12F"/>
    <w:rsid w:val="1688ED83"/>
    <w:rsid w:val="168AF36A"/>
    <w:rsid w:val="169C2487"/>
    <w:rsid w:val="16A955F3"/>
    <w:rsid w:val="16B4661B"/>
    <w:rsid w:val="16B4DC6F"/>
    <w:rsid w:val="16C7BDA6"/>
    <w:rsid w:val="16C9A5E6"/>
    <w:rsid w:val="16D688FA"/>
    <w:rsid w:val="16DA76D2"/>
    <w:rsid w:val="16DED234"/>
    <w:rsid w:val="16E66814"/>
    <w:rsid w:val="16F254F7"/>
    <w:rsid w:val="16F2F9A1"/>
    <w:rsid w:val="172047E6"/>
    <w:rsid w:val="1725C015"/>
    <w:rsid w:val="17293319"/>
    <w:rsid w:val="1732C412"/>
    <w:rsid w:val="173BF31A"/>
    <w:rsid w:val="174003D5"/>
    <w:rsid w:val="17410CDE"/>
    <w:rsid w:val="174FCB92"/>
    <w:rsid w:val="175774E0"/>
    <w:rsid w:val="175BEC0F"/>
    <w:rsid w:val="1762DE5D"/>
    <w:rsid w:val="1764E77A"/>
    <w:rsid w:val="177E749B"/>
    <w:rsid w:val="1793A28E"/>
    <w:rsid w:val="17961D88"/>
    <w:rsid w:val="17AB86CC"/>
    <w:rsid w:val="17AF3DE1"/>
    <w:rsid w:val="17BAB714"/>
    <w:rsid w:val="17C7CD75"/>
    <w:rsid w:val="17CACB8D"/>
    <w:rsid w:val="17CD5802"/>
    <w:rsid w:val="17D0AF4E"/>
    <w:rsid w:val="17DBACDC"/>
    <w:rsid w:val="17E385B6"/>
    <w:rsid w:val="17E4766C"/>
    <w:rsid w:val="17ED67B6"/>
    <w:rsid w:val="17EF41AF"/>
    <w:rsid w:val="17F054FF"/>
    <w:rsid w:val="17F54D57"/>
    <w:rsid w:val="17FFE4F1"/>
    <w:rsid w:val="1804F8CA"/>
    <w:rsid w:val="180F6B6E"/>
    <w:rsid w:val="180F9D1D"/>
    <w:rsid w:val="181E7B1D"/>
    <w:rsid w:val="1844383E"/>
    <w:rsid w:val="1854D228"/>
    <w:rsid w:val="185E2518"/>
    <w:rsid w:val="1869339B"/>
    <w:rsid w:val="186A81D5"/>
    <w:rsid w:val="18737F58"/>
    <w:rsid w:val="187B5024"/>
    <w:rsid w:val="187B597B"/>
    <w:rsid w:val="188215F2"/>
    <w:rsid w:val="1884EDA3"/>
    <w:rsid w:val="188B5703"/>
    <w:rsid w:val="188B7B96"/>
    <w:rsid w:val="189971A3"/>
    <w:rsid w:val="189EABFF"/>
    <w:rsid w:val="18B198B1"/>
    <w:rsid w:val="18BBAEBB"/>
    <w:rsid w:val="18C9458C"/>
    <w:rsid w:val="18D25834"/>
    <w:rsid w:val="18DC4527"/>
    <w:rsid w:val="18DD6310"/>
    <w:rsid w:val="18E0BFDF"/>
    <w:rsid w:val="18E7FD18"/>
    <w:rsid w:val="18EE2C21"/>
    <w:rsid w:val="18F1FD14"/>
    <w:rsid w:val="190706CA"/>
    <w:rsid w:val="190B9AFF"/>
    <w:rsid w:val="190FAA53"/>
    <w:rsid w:val="191A5B0E"/>
    <w:rsid w:val="191C2A1F"/>
    <w:rsid w:val="191DF338"/>
    <w:rsid w:val="191E5E6E"/>
    <w:rsid w:val="19258B36"/>
    <w:rsid w:val="192D24D3"/>
    <w:rsid w:val="193DEE2D"/>
    <w:rsid w:val="1942C8E5"/>
    <w:rsid w:val="194DA705"/>
    <w:rsid w:val="19551322"/>
    <w:rsid w:val="19574736"/>
    <w:rsid w:val="19608B7F"/>
    <w:rsid w:val="1967B03E"/>
    <w:rsid w:val="196A1387"/>
    <w:rsid w:val="196B14D5"/>
    <w:rsid w:val="196E55CA"/>
    <w:rsid w:val="1980D186"/>
    <w:rsid w:val="1982C5EE"/>
    <w:rsid w:val="19834CCB"/>
    <w:rsid w:val="198A37FA"/>
    <w:rsid w:val="198CE04A"/>
    <w:rsid w:val="199701ED"/>
    <w:rsid w:val="19985DDA"/>
    <w:rsid w:val="199B0ABB"/>
    <w:rsid w:val="199E335E"/>
    <w:rsid w:val="199F0CC6"/>
    <w:rsid w:val="19A07A2B"/>
    <w:rsid w:val="19A7CF2B"/>
    <w:rsid w:val="19AB1217"/>
    <w:rsid w:val="19AF8433"/>
    <w:rsid w:val="19C5BECB"/>
    <w:rsid w:val="19C913D3"/>
    <w:rsid w:val="19D2705F"/>
    <w:rsid w:val="19D81BCB"/>
    <w:rsid w:val="19E36F5E"/>
    <w:rsid w:val="19F98079"/>
    <w:rsid w:val="19FC9B6D"/>
    <w:rsid w:val="19FF951F"/>
    <w:rsid w:val="1A026FFE"/>
    <w:rsid w:val="1A0A5A5C"/>
    <w:rsid w:val="1A0AE12A"/>
    <w:rsid w:val="1A0BE575"/>
    <w:rsid w:val="1A1439F4"/>
    <w:rsid w:val="1A16F2F7"/>
    <w:rsid w:val="1A17BD40"/>
    <w:rsid w:val="1A1A757B"/>
    <w:rsid w:val="1A27C062"/>
    <w:rsid w:val="1A2D68E6"/>
    <w:rsid w:val="1A2F64D8"/>
    <w:rsid w:val="1A35EE6B"/>
    <w:rsid w:val="1A41EDAF"/>
    <w:rsid w:val="1A499C6B"/>
    <w:rsid w:val="1A4B29E1"/>
    <w:rsid w:val="1A4D17B0"/>
    <w:rsid w:val="1A591C48"/>
    <w:rsid w:val="1A5DC81C"/>
    <w:rsid w:val="1A6213B4"/>
    <w:rsid w:val="1A6326D6"/>
    <w:rsid w:val="1A6C7759"/>
    <w:rsid w:val="1A7666CF"/>
    <w:rsid w:val="1A7B4C33"/>
    <w:rsid w:val="1A7E51E7"/>
    <w:rsid w:val="1A82BF03"/>
    <w:rsid w:val="1A8E39A5"/>
    <w:rsid w:val="1A98596A"/>
    <w:rsid w:val="1A99BBE8"/>
    <w:rsid w:val="1AA1DA8D"/>
    <w:rsid w:val="1AA59E5E"/>
    <w:rsid w:val="1AAC42E7"/>
    <w:rsid w:val="1AACABD3"/>
    <w:rsid w:val="1AAFED3F"/>
    <w:rsid w:val="1AB00FE1"/>
    <w:rsid w:val="1AB7997E"/>
    <w:rsid w:val="1ABA0F02"/>
    <w:rsid w:val="1AD04047"/>
    <w:rsid w:val="1ADE0781"/>
    <w:rsid w:val="1AE9D7F0"/>
    <w:rsid w:val="1AEE638E"/>
    <w:rsid w:val="1AFD24F2"/>
    <w:rsid w:val="1B04EE44"/>
    <w:rsid w:val="1B0919EC"/>
    <w:rsid w:val="1B234B67"/>
    <w:rsid w:val="1B2BE607"/>
    <w:rsid w:val="1B2D03B3"/>
    <w:rsid w:val="1B32A1CE"/>
    <w:rsid w:val="1B37115C"/>
    <w:rsid w:val="1B3FDA99"/>
    <w:rsid w:val="1B58ACE1"/>
    <w:rsid w:val="1B5A839E"/>
    <w:rsid w:val="1B5C3BA0"/>
    <w:rsid w:val="1B63B343"/>
    <w:rsid w:val="1B6B79C2"/>
    <w:rsid w:val="1B6FE44A"/>
    <w:rsid w:val="1B719AE3"/>
    <w:rsid w:val="1B7317C5"/>
    <w:rsid w:val="1B736C6E"/>
    <w:rsid w:val="1B74BF73"/>
    <w:rsid w:val="1B753E66"/>
    <w:rsid w:val="1B76AFEB"/>
    <w:rsid w:val="1B7BF51E"/>
    <w:rsid w:val="1B7EFD71"/>
    <w:rsid w:val="1B7F3396"/>
    <w:rsid w:val="1B9378F5"/>
    <w:rsid w:val="1BA36B1B"/>
    <w:rsid w:val="1BA89AFC"/>
    <w:rsid w:val="1BAB8404"/>
    <w:rsid w:val="1BB8D665"/>
    <w:rsid w:val="1BBA3F52"/>
    <w:rsid w:val="1BC3A30C"/>
    <w:rsid w:val="1BC51BAB"/>
    <w:rsid w:val="1BDEB5C0"/>
    <w:rsid w:val="1BE401C5"/>
    <w:rsid w:val="1BE46809"/>
    <w:rsid w:val="1BEA2170"/>
    <w:rsid w:val="1BEF89D3"/>
    <w:rsid w:val="1BF00A3F"/>
    <w:rsid w:val="1BF4D8BC"/>
    <w:rsid w:val="1BF5D643"/>
    <w:rsid w:val="1BF78C8E"/>
    <w:rsid w:val="1BFBEC26"/>
    <w:rsid w:val="1BFE9A25"/>
    <w:rsid w:val="1C047EDF"/>
    <w:rsid w:val="1C146D20"/>
    <w:rsid w:val="1C16A57E"/>
    <w:rsid w:val="1C1E88B1"/>
    <w:rsid w:val="1C1ED0B2"/>
    <w:rsid w:val="1C21E416"/>
    <w:rsid w:val="1C2811C8"/>
    <w:rsid w:val="1C28BD67"/>
    <w:rsid w:val="1C4162AF"/>
    <w:rsid w:val="1C448C38"/>
    <w:rsid w:val="1C4660ED"/>
    <w:rsid w:val="1C4D7E6A"/>
    <w:rsid w:val="1C58DF31"/>
    <w:rsid w:val="1C6C8E80"/>
    <w:rsid w:val="1C712A74"/>
    <w:rsid w:val="1C7A69A7"/>
    <w:rsid w:val="1C90A460"/>
    <w:rsid w:val="1C950AAF"/>
    <w:rsid w:val="1C9E61F6"/>
    <w:rsid w:val="1CA00E77"/>
    <w:rsid w:val="1CB7DEA4"/>
    <w:rsid w:val="1CC2732D"/>
    <w:rsid w:val="1CC96FB1"/>
    <w:rsid w:val="1CD03C06"/>
    <w:rsid w:val="1CD0AD0C"/>
    <w:rsid w:val="1CD4998C"/>
    <w:rsid w:val="1CFB76CA"/>
    <w:rsid w:val="1CFD910F"/>
    <w:rsid w:val="1CFE4186"/>
    <w:rsid w:val="1D0A6AA9"/>
    <w:rsid w:val="1D0C72A9"/>
    <w:rsid w:val="1D16F01C"/>
    <w:rsid w:val="1D22D3DC"/>
    <w:rsid w:val="1D2A60D7"/>
    <w:rsid w:val="1D314530"/>
    <w:rsid w:val="1D3E6233"/>
    <w:rsid w:val="1D4A717D"/>
    <w:rsid w:val="1D4B31C0"/>
    <w:rsid w:val="1D4D07DB"/>
    <w:rsid w:val="1D578F28"/>
    <w:rsid w:val="1D618312"/>
    <w:rsid w:val="1D6F7EFE"/>
    <w:rsid w:val="1D7360A0"/>
    <w:rsid w:val="1D746A5B"/>
    <w:rsid w:val="1D8A0A86"/>
    <w:rsid w:val="1D8F073B"/>
    <w:rsid w:val="1D90A91D"/>
    <w:rsid w:val="1D95B375"/>
    <w:rsid w:val="1DC0E372"/>
    <w:rsid w:val="1DCCE672"/>
    <w:rsid w:val="1DD0FDD0"/>
    <w:rsid w:val="1DD997FE"/>
    <w:rsid w:val="1DD9E739"/>
    <w:rsid w:val="1DEAC38A"/>
    <w:rsid w:val="1DEEF3E5"/>
    <w:rsid w:val="1E02077E"/>
    <w:rsid w:val="1E042E76"/>
    <w:rsid w:val="1E073C8C"/>
    <w:rsid w:val="1E163A08"/>
    <w:rsid w:val="1E191646"/>
    <w:rsid w:val="1E202F11"/>
    <w:rsid w:val="1E289E90"/>
    <w:rsid w:val="1E28C32D"/>
    <w:rsid w:val="1E2BDE8C"/>
    <w:rsid w:val="1E2EAACE"/>
    <w:rsid w:val="1E345AD1"/>
    <w:rsid w:val="1E38C46F"/>
    <w:rsid w:val="1E3A78CF"/>
    <w:rsid w:val="1E45EBB6"/>
    <w:rsid w:val="1E49F525"/>
    <w:rsid w:val="1E535744"/>
    <w:rsid w:val="1E537F75"/>
    <w:rsid w:val="1E57BC89"/>
    <w:rsid w:val="1E7940CA"/>
    <w:rsid w:val="1E7A5DB4"/>
    <w:rsid w:val="1E99D1AA"/>
    <w:rsid w:val="1E99F3DB"/>
    <w:rsid w:val="1E9D9E69"/>
    <w:rsid w:val="1EB77F81"/>
    <w:rsid w:val="1EB8339F"/>
    <w:rsid w:val="1EBF56DC"/>
    <w:rsid w:val="1EDEF16F"/>
    <w:rsid w:val="1EDFC24C"/>
    <w:rsid w:val="1EE1EAFC"/>
    <w:rsid w:val="1EE7EB90"/>
    <w:rsid w:val="1EE9A6C9"/>
    <w:rsid w:val="1EFDE575"/>
    <w:rsid w:val="1F03752A"/>
    <w:rsid w:val="1F04ED94"/>
    <w:rsid w:val="1F071FBD"/>
    <w:rsid w:val="1F0FD7DB"/>
    <w:rsid w:val="1F13B4F6"/>
    <w:rsid w:val="1F1FF992"/>
    <w:rsid w:val="1F2CA03B"/>
    <w:rsid w:val="1F2E02F5"/>
    <w:rsid w:val="1F3B873B"/>
    <w:rsid w:val="1F45FA6E"/>
    <w:rsid w:val="1F4D3E91"/>
    <w:rsid w:val="1F501AAF"/>
    <w:rsid w:val="1F59492B"/>
    <w:rsid w:val="1F5DFBD2"/>
    <w:rsid w:val="1F6D8E36"/>
    <w:rsid w:val="1F704DEF"/>
    <w:rsid w:val="1F74C835"/>
    <w:rsid w:val="1F756504"/>
    <w:rsid w:val="1F7870FB"/>
    <w:rsid w:val="1F7C0FB5"/>
    <w:rsid w:val="1F7D3427"/>
    <w:rsid w:val="1F802F51"/>
    <w:rsid w:val="1F84724B"/>
    <w:rsid w:val="1F885556"/>
    <w:rsid w:val="1F8A6857"/>
    <w:rsid w:val="1F92A57B"/>
    <w:rsid w:val="1F9A424F"/>
    <w:rsid w:val="1FB7CC30"/>
    <w:rsid w:val="1FC55E0D"/>
    <w:rsid w:val="1FC6C518"/>
    <w:rsid w:val="1FCC76CD"/>
    <w:rsid w:val="1FD04CF3"/>
    <w:rsid w:val="1FDC6BD8"/>
    <w:rsid w:val="1FEB5F5A"/>
    <w:rsid w:val="1FED49F3"/>
    <w:rsid w:val="1FEDF829"/>
    <w:rsid w:val="1FEEA74B"/>
    <w:rsid w:val="1FEF2CD8"/>
    <w:rsid w:val="1FF900FD"/>
    <w:rsid w:val="1FFD50ED"/>
    <w:rsid w:val="20108402"/>
    <w:rsid w:val="20126E27"/>
    <w:rsid w:val="201B2E29"/>
    <w:rsid w:val="201FC5AF"/>
    <w:rsid w:val="202074AE"/>
    <w:rsid w:val="20296AA0"/>
    <w:rsid w:val="20304455"/>
    <w:rsid w:val="20330818"/>
    <w:rsid w:val="20344308"/>
    <w:rsid w:val="20363754"/>
    <w:rsid w:val="203F6731"/>
    <w:rsid w:val="2041B1E3"/>
    <w:rsid w:val="205747E7"/>
    <w:rsid w:val="205D6D46"/>
    <w:rsid w:val="2060C311"/>
    <w:rsid w:val="2063EA28"/>
    <w:rsid w:val="20685C56"/>
    <w:rsid w:val="20714B76"/>
    <w:rsid w:val="20793B10"/>
    <w:rsid w:val="208231F1"/>
    <w:rsid w:val="20880422"/>
    <w:rsid w:val="20909E2A"/>
    <w:rsid w:val="20981CA2"/>
    <w:rsid w:val="20986CDC"/>
    <w:rsid w:val="209F31E2"/>
    <w:rsid w:val="20ACF351"/>
    <w:rsid w:val="20B291A9"/>
    <w:rsid w:val="20B43751"/>
    <w:rsid w:val="20BDB700"/>
    <w:rsid w:val="20CB283F"/>
    <w:rsid w:val="20CBF9D0"/>
    <w:rsid w:val="20D14FE9"/>
    <w:rsid w:val="20D1502A"/>
    <w:rsid w:val="20D8A6FC"/>
    <w:rsid w:val="20E2DB5F"/>
    <w:rsid w:val="20F6FD62"/>
    <w:rsid w:val="20F7E823"/>
    <w:rsid w:val="20FC1E4F"/>
    <w:rsid w:val="210BB2DF"/>
    <w:rsid w:val="210D1C53"/>
    <w:rsid w:val="211A1238"/>
    <w:rsid w:val="21254551"/>
    <w:rsid w:val="2129664D"/>
    <w:rsid w:val="212DEE93"/>
    <w:rsid w:val="21405772"/>
    <w:rsid w:val="214206DD"/>
    <w:rsid w:val="214263F4"/>
    <w:rsid w:val="214842BD"/>
    <w:rsid w:val="214CCED9"/>
    <w:rsid w:val="21504746"/>
    <w:rsid w:val="215EB132"/>
    <w:rsid w:val="21618434"/>
    <w:rsid w:val="216F6B1D"/>
    <w:rsid w:val="21737484"/>
    <w:rsid w:val="2177F28B"/>
    <w:rsid w:val="21780C64"/>
    <w:rsid w:val="217840B6"/>
    <w:rsid w:val="217DD11E"/>
    <w:rsid w:val="217F5410"/>
    <w:rsid w:val="2180932D"/>
    <w:rsid w:val="2184E10A"/>
    <w:rsid w:val="21850589"/>
    <w:rsid w:val="219329EF"/>
    <w:rsid w:val="219EC207"/>
    <w:rsid w:val="21A0004C"/>
    <w:rsid w:val="21A4060E"/>
    <w:rsid w:val="21AE04A0"/>
    <w:rsid w:val="21B2E904"/>
    <w:rsid w:val="21BEA201"/>
    <w:rsid w:val="21C8211D"/>
    <w:rsid w:val="21C8EBEF"/>
    <w:rsid w:val="21CE572E"/>
    <w:rsid w:val="21E8DADC"/>
    <w:rsid w:val="21EA76CE"/>
    <w:rsid w:val="21ED55A7"/>
    <w:rsid w:val="21EE9AD7"/>
    <w:rsid w:val="21F11881"/>
    <w:rsid w:val="22022182"/>
    <w:rsid w:val="222F78E0"/>
    <w:rsid w:val="2230971B"/>
    <w:rsid w:val="2231D5F8"/>
    <w:rsid w:val="2233DFB9"/>
    <w:rsid w:val="22420311"/>
    <w:rsid w:val="22583125"/>
    <w:rsid w:val="226D9BF5"/>
    <w:rsid w:val="2273135C"/>
    <w:rsid w:val="22748268"/>
    <w:rsid w:val="22799D85"/>
    <w:rsid w:val="227E3EBC"/>
    <w:rsid w:val="2282025E"/>
    <w:rsid w:val="229254A3"/>
    <w:rsid w:val="22959708"/>
    <w:rsid w:val="22A92EB9"/>
    <w:rsid w:val="22A95474"/>
    <w:rsid w:val="22ACA273"/>
    <w:rsid w:val="22AFD223"/>
    <w:rsid w:val="22B8A69E"/>
    <w:rsid w:val="22CA17C9"/>
    <w:rsid w:val="22D7D56D"/>
    <w:rsid w:val="22E65CA6"/>
    <w:rsid w:val="22ECE4A5"/>
    <w:rsid w:val="22EDF7E7"/>
    <w:rsid w:val="22FC1A23"/>
    <w:rsid w:val="230DB30B"/>
    <w:rsid w:val="2310EEB4"/>
    <w:rsid w:val="23154B99"/>
    <w:rsid w:val="231A6F39"/>
    <w:rsid w:val="2327C840"/>
    <w:rsid w:val="23478159"/>
    <w:rsid w:val="23488BF7"/>
    <w:rsid w:val="23518A68"/>
    <w:rsid w:val="235B6AE5"/>
    <w:rsid w:val="236AC355"/>
    <w:rsid w:val="236ED4A0"/>
    <w:rsid w:val="23735F4D"/>
    <w:rsid w:val="237BC947"/>
    <w:rsid w:val="2381BBEA"/>
    <w:rsid w:val="23820CF3"/>
    <w:rsid w:val="238540B1"/>
    <w:rsid w:val="2386614D"/>
    <w:rsid w:val="2387D8BE"/>
    <w:rsid w:val="238C8CD6"/>
    <w:rsid w:val="2391F23F"/>
    <w:rsid w:val="23A5C753"/>
    <w:rsid w:val="23A75240"/>
    <w:rsid w:val="23B5B5E1"/>
    <w:rsid w:val="23CA543D"/>
    <w:rsid w:val="23CE27C2"/>
    <w:rsid w:val="23CF6071"/>
    <w:rsid w:val="23D2F591"/>
    <w:rsid w:val="23DB7895"/>
    <w:rsid w:val="23E218B1"/>
    <w:rsid w:val="23EE4F72"/>
    <w:rsid w:val="2404870B"/>
    <w:rsid w:val="240F291D"/>
    <w:rsid w:val="240F8B43"/>
    <w:rsid w:val="2413FF82"/>
    <w:rsid w:val="24148C6D"/>
    <w:rsid w:val="2416AF03"/>
    <w:rsid w:val="24174C12"/>
    <w:rsid w:val="2418F41E"/>
    <w:rsid w:val="2422A6ED"/>
    <w:rsid w:val="242DB772"/>
    <w:rsid w:val="2430013F"/>
    <w:rsid w:val="2433682D"/>
    <w:rsid w:val="2435515A"/>
    <w:rsid w:val="24436562"/>
    <w:rsid w:val="2446949A"/>
    <w:rsid w:val="24478D32"/>
    <w:rsid w:val="2461B9C7"/>
    <w:rsid w:val="246AC88B"/>
    <w:rsid w:val="24752948"/>
    <w:rsid w:val="247883D7"/>
    <w:rsid w:val="24796791"/>
    <w:rsid w:val="2485C0A9"/>
    <w:rsid w:val="2487F923"/>
    <w:rsid w:val="248B4E19"/>
    <w:rsid w:val="248BD343"/>
    <w:rsid w:val="24970A48"/>
    <w:rsid w:val="24A21034"/>
    <w:rsid w:val="24AB82B5"/>
    <w:rsid w:val="24B52D3A"/>
    <w:rsid w:val="24B56350"/>
    <w:rsid w:val="24B80031"/>
    <w:rsid w:val="24C6EFD9"/>
    <w:rsid w:val="24CC5056"/>
    <w:rsid w:val="24D10EB5"/>
    <w:rsid w:val="24E79F89"/>
    <w:rsid w:val="24E9A73E"/>
    <w:rsid w:val="24F44932"/>
    <w:rsid w:val="24F4B631"/>
    <w:rsid w:val="24FAFE8A"/>
    <w:rsid w:val="2506190D"/>
    <w:rsid w:val="2508AC0D"/>
    <w:rsid w:val="250AFDE9"/>
    <w:rsid w:val="2514C1FB"/>
    <w:rsid w:val="25152306"/>
    <w:rsid w:val="2517218C"/>
    <w:rsid w:val="251864FB"/>
    <w:rsid w:val="251A8DA4"/>
    <w:rsid w:val="25226F60"/>
    <w:rsid w:val="2527A682"/>
    <w:rsid w:val="252E25CC"/>
    <w:rsid w:val="254C10E4"/>
    <w:rsid w:val="255D1919"/>
    <w:rsid w:val="255DAEE3"/>
    <w:rsid w:val="25628B7D"/>
    <w:rsid w:val="2564FBAD"/>
    <w:rsid w:val="25657192"/>
    <w:rsid w:val="257E5F12"/>
    <w:rsid w:val="25A4FA99"/>
    <w:rsid w:val="25C7A47B"/>
    <w:rsid w:val="25E9240A"/>
    <w:rsid w:val="25EDEF71"/>
    <w:rsid w:val="25FAB4ED"/>
    <w:rsid w:val="25FF0991"/>
    <w:rsid w:val="2601CC7C"/>
    <w:rsid w:val="2603A8DA"/>
    <w:rsid w:val="26090BB8"/>
    <w:rsid w:val="2616E4A7"/>
    <w:rsid w:val="261A939D"/>
    <w:rsid w:val="261C3AA9"/>
    <w:rsid w:val="26271184"/>
    <w:rsid w:val="262DCEF7"/>
    <w:rsid w:val="263026F7"/>
    <w:rsid w:val="263157D5"/>
    <w:rsid w:val="263361E6"/>
    <w:rsid w:val="263E08D1"/>
    <w:rsid w:val="263FD3D7"/>
    <w:rsid w:val="2646E3CE"/>
    <w:rsid w:val="264E0C73"/>
    <w:rsid w:val="264F2AD1"/>
    <w:rsid w:val="2655E49A"/>
    <w:rsid w:val="265B58EB"/>
    <w:rsid w:val="2664AA07"/>
    <w:rsid w:val="2665368E"/>
    <w:rsid w:val="2666E689"/>
    <w:rsid w:val="2667D126"/>
    <w:rsid w:val="2684786E"/>
    <w:rsid w:val="2687EC75"/>
    <w:rsid w:val="268920E4"/>
    <w:rsid w:val="268A913E"/>
    <w:rsid w:val="268C02B9"/>
    <w:rsid w:val="26919C63"/>
    <w:rsid w:val="2691E354"/>
    <w:rsid w:val="26AE33DB"/>
    <w:rsid w:val="26B590D1"/>
    <w:rsid w:val="26BF4F1A"/>
    <w:rsid w:val="26C98891"/>
    <w:rsid w:val="26CFE0D2"/>
    <w:rsid w:val="26D256CB"/>
    <w:rsid w:val="26D7A28D"/>
    <w:rsid w:val="26DF2654"/>
    <w:rsid w:val="26E8BBC1"/>
    <w:rsid w:val="26ED9829"/>
    <w:rsid w:val="26F1EAE6"/>
    <w:rsid w:val="26F5551B"/>
    <w:rsid w:val="26FBE93B"/>
    <w:rsid w:val="26FC2BA0"/>
    <w:rsid w:val="2715169A"/>
    <w:rsid w:val="27242E5C"/>
    <w:rsid w:val="2724D928"/>
    <w:rsid w:val="273BCFF5"/>
    <w:rsid w:val="274A63E8"/>
    <w:rsid w:val="2751D69C"/>
    <w:rsid w:val="275773F2"/>
    <w:rsid w:val="275B733A"/>
    <w:rsid w:val="27682495"/>
    <w:rsid w:val="276BD538"/>
    <w:rsid w:val="277392B1"/>
    <w:rsid w:val="27756A8C"/>
    <w:rsid w:val="27829345"/>
    <w:rsid w:val="278BB636"/>
    <w:rsid w:val="278CB9F6"/>
    <w:rsid w:val="27944C8B"/>
    <w:rsid w:val="279499A0"/>
    <w:rsid w:val="279E154C"/>
    <w:rsid w:val="27AA0304"/>
    <w:rsid w:val="27B65D1E"/>
    <w:rsid w:val="27B7F5D5"/>
    <w:rsid w:val="27BBF78C"/>
    <w:rsid w:val="27CA2621"/>
    <w:rsid w:val="27CF71ED"/>
    <w:rsid w:val="27D54789"/>
    <w:rsid w:val="27DA72B0"/>
    <w:rsid w:val="27E0E57A"/>
    <w:rsid w:val="27E7C568"/>
    <w:rsid w:val="27E99DFE"/>
    <w:rsid w:val="27ECC4E5"/>
    <w:rsid w:val="27EF4F4E"/>
    <w:rsid w:val="27FE3391"/>
    <w:rsid w:val="28003A32"/>
    <w:rsid w:val="2802300F"/>
    <w:rsid w:val="28040DC6"/>
    <w:rsid w:val="2806340E"/>
    <w:rsid w:val="2817EA71"/>
    <w:rsid w:val="28319C31"/>
    <w:rsid w:val="2835AED0"/>
    <w:rsid w:val="28365DF2"/>
    <w:rsid w:val="2848E4E1"/>
    <w:rsid w:val="2849AF1E"/>
    <w:rsid w:val="284A0086"/>
    <w:rsid w:val="284A3FE2"/>
    <w:rsid w:val="284BED68"/>
    <w:rsid w:val="284CDDC5"/>
    <w:rsid w:val="2852C740"/>
    <w:rsid w:val="2878E84C"/>
    <w:rsid w:val="287CDDF2"/>
    <w:rsid w:val="287E828A"/>
    <w:rsid w:val="287FCB5E"/>
    <w:rsid w:val="28825982"/>
    <w:rsid w:val="28904F4F"/>
    <w:rsid w:val="28937734"/>
    <w:rsid w:val="289A30FD"/>
    <w:rsid w:val="28A791F6"/>
    <w:rsid w:val="28A8B805"/>
    <w:rsid w:val="28AA6EBD"/>
    <w:rsid w:val="28B1DF0E"/>
    <w:rsid w:val="28B66C0E"/>
    <w:rsid w:val="28BE3055"/>
    <w:rsid w:val="28C41751"/>
    <w:rsid w:val="28D8B554"/>
    <w:rsid w:val="28D8D7C6"/>
    <w:rsid w:val="28DCD8E2"/>
    <w:rsid w:val="28FDC7A2"/>
    <w:rsid w:val="290D2DBA"/>
    <w:rsid w:val="2915389D"/>
    <w:rsid w:val="29348297"/>
    <w:rsid w:val="2946BD00"/>
    <w:rsid w:val="294CF9AC"/>
    <w:rsid w:val="295F2B84"/>
    <w:rsid w:val="296412C1"/>
    <w:rsid w:val="296D9AC7"/>
    <w:rsid w:val="296EB35B"/>
    <w:rsid w:val="29719A78"/>
    <w:rsid w:val="2975A993"/>
    <w:rsid w:val="297EE6C2"/>
    <w:rsid w:val="29843F0A"/>
    <w:rsid w:val="29847D35"/>
    <w:rsid w:val="2989B736"/>
    <w:rsid w:val="298FBD46"/>
    <w:rsid w:val="29966947"/>
    <w:rsid w:val="299F7375"/>
    <w:rsid w:val="29A3F4AD"/>
    <w:rsid w:val="29BDC818"/>
    <w:rsid w:val="29C252C3"/>
    <w:rsid w:val="29CA37F8"/>
    <w:rsid w:val="29D6AA30"/>
    <w:rsid w:val="29E3AF01"/>
    <w:rsid w:val="29E5DB17"/>
    <w:rsid w:val="29EEC1C2"/>
    <w:rsid w:val="29F37A29"/>
    <w:rsid w:val="2A0005B2"/>
    <w:rsid w:val="2A02FA98"/>
    <w:rsid w:val="2A06A257"/>
    <w:rsid w:val="2A0AA2BE"/>
    <w:rsid w:val="2A138ED5"/>
    <w:rsid w:val="2A3389FD"/>
    <w:rsid w:val="2A364609"/>
    <w:rsid w:val="2A3E5198"/>
    <w:rsid w:val="2A4B0887"/>
    <w:rsid w:val="2A50CD2E"/>
    <w:rsid w:val="2A55C323"/>
    <w:rsid w:val="2A569AA6"/>
    <w:rsid w:val="2A68149D"/>
    <w:rsid w:val="2A693206"/>
    <w:rsid w:val="2A7C556A"/>
    <w:rsid w:val="2A8D1443"/>
    <w:rsid w:val="2A9008A0"/>
    <w:rsid w:val="2A96F68B"/>
    <w:rsid w:val="2A9BFA16"/>
    <w:rsid w:val="2AA43631"/>
    <w:rsid w:val="2AA45D23"/>
    <w:rsid w:val="2AA6436E"/>
    <w:rsid w:val="2AA6BF46"/>
    <w:rsid w:val="2AB0AAC7"/>
    <w:rsid w:val="2AB20EC5"/>
    <w:rsid w:val="2ABC22B9"/>
    <w:rsid w:val="2AC41CD1"/>
    <w:rsid w:val="2ACC5675"/>
    <w:rsid w:val="2ACCE411"/>
    <w:rsid w:val="2ADC571C"/>
    <w:rsid w:val="2AE384F1"/>
    <w:rsid w:val="2AE5911C"/>
    <w:rsid w:val="2AED506D"/>
    <w:rsid w:val="2B0B259E"/>
    <w:rsid w:val="2B12A965"/>
    <w:rsid w:val="2B2220EE"/>
    <w:rsid w:val="2B277996"/>
    <w:rsid w:val="2B2BE96F"/>
    <w:rsid w:val="2B32148B"/>
    <w:rsid w:val="2B357B23"/>
    <w:rsid w:val="2B3AC26A"/>
    <w:rsid w:val="2B3E23FC"/>
    <w:rsid w:val="2B3F83E5"/>
    <w:rsid w:val="2B404392"/>
    <w:rsid w:val="2B423CC0"/>
    <w:rsid w:val="2B45F194"/>
    <w:rsid w:val="2B471225"/>
    <w:rsid w:val="2B51B9C9"/>
    <w:rsid w:val="2B55D6C1"/>
    <w:rsid w:val="2B5D46BE"/>
    <w:rsid w:val="2B5D68E6"/>
    <w:rsid w:val="2B6315D5"/>
    <w:rsid w:val="2B6B039B"/>
    <w:rsid w:val="2B6C2F19"/>
    <w:rsid w:val="2B6F9A4E"/>
    <w:rsid w:val="2B72B4E0"/>
    <w:rsid w:val="2B7446A3"/>
    <w:rsid w:val="2B7F3705"/>
    <w:rsid w:val="2B84392F"/>
    <w:rsid w:val="2B8E4E6B"/>
    <w:rsid w:val="2B8F54A1"/>
    <w:rsid w:val="2B9B4129"/>
    <w:rsid w:val="2B9CFF54"/>
    <w:rsid w:val="2B9EBBD3"/>
    <w:rsid w:val="2BA7BF3F"/>
    <w:rsid w:val="2BB5244E"/>
    <w:rsid w:val="2BBB6B37"/>
    <w:rsid w:val="2BC0122C"/>
    <w:rsid w:val="2BC9DAE5"/>
    <w:rsid w:val="2BD21C99"/>
    <w:rsid w:val="2BD930CE"/>
    <w:rsid w:val="2BE00E4C"/>
    <w:rsid w:val="2BE5489C"/>
    <w:rsid w:val="2BE90D21"/>
    <w:rsid w:val="2BF821C1"/>
    <w:rsid w:val="2BF878C5"/>
    <w:rsid w:val="2C01E10B"/>
    <w:rsid w:val="2C02E450"/>
    <w:rsid w:val="2C135437"/>
    <w:rsid w:val="2C1B841E"/>
    <w:rsid w:val="2C1D716C"/>
    <w:rsid w:val="2C1E9DF7"/>
    <w:rsid w:val="2C1FC929"/>
    <w:rsid w:val="2C2C4022"/>
    <w:rsid w:val="2C2D1A11"/>
    <w:rsid w:val="2C2EA464"/>
    <w:rsid w:val="2C34F47C"/>
    <w:rsid w:val="2C36E5FF"/>
    <w:rsid w:val="2C391A43"/>
    <w:rsid w:val="2C3936E9"/>
    <w:rsid w:val="2C3CFCFB"/>
    <w:rsid w:val="2C5469B2"/>
    <w:rsid w:val="2C59F39C"/>
    <w:rsid w:val="2C633A7A"/>
    <w:rsid w:val="2C638CE4"/>
    <w:rsid w:val="2C6786A3"/>
    <w:rsid w:val="2C7A8BBF"/>
    <w:rsid w:val="2C80EF77"/>
    <w:rsid w:val="2C8870FC"/>
    <w:rsid w:val="2C8F0ADF"/>
    <w:rsid w:val="2C9298F6"/>
    <w:rsid w:val="2C92A774"/>
    <w:rsid w:val="2C96172D"/>
    <w:rsid w:val="2CA46180"/>
    <w:rsid w:val="2CA702CD"/>
    <w:rsid w:val="2CAA2A65"/>
    <w:rsid w:val="2CAD729E"/>
    <w:rsid w:val="2CC2BA13"/>
    <w:rsid w:val="2CC5BD8F"/>
    <w:rsid w:val="2CCA381A"/>
    <w:rsid w:val="2CCC8F93"/>
    <w:rsid w:val="2CE01E09"/>
    <w:rsid w:val="2CE4C594"/>
    <w:rsid w:val="2CF362C3"/>
    <w:rsid w:val="2CF610AA"/>
    <w:rsid w:val="2D05D8A2"/>
    <w:rsid w:val="2D0A9007"/>
    <w:rsid w:val="2D0C3FF1"/>
    <w:rsid w:val="2D0FFA50"/>
    <w:rsid w:val="2D19FEDF"/>
    <w:rsid w:val="2D24BB2F"/>
    <w:rsid w:val="2D25F325"/>
    <w:rsid w:val="2D2AE9E9"/>
    <w:rsid w:val="2D2F85E6"/>
    <w:rsid w:val="2D441CEC"/>
    <w:rsid w:val="2D47C19C"/>
    <w:rsid w:val="2D4B7D2F"/>
    <w:rsid w:val="2D537EFE"/>
    <w:rsid w:val="2D59146C"/>
    <w:rsid w:val="2D59A1B1"/>
    <w:rsid w:val="2D64EBFE"/>
    <w:rsid w:val="2D6C5592"/>
    <w:rsid w:val="2D722D39"/>
    <w:rsid w:val="2D8DD941"/>
    <w:rsid w:val="2D8F46C5"/>
    <w:rsid w:val="2D91B108"/>
    <w:rsid w:val="2D921EC4"/>
    <w:rsid w:val="2DB758A9"/>
    <w:rsid w:val="2DC29EC5"/>
    <w:rsid w:val="2DC35E31"/>
    <w:rsid w:val="2DC53489"/>
    <w:rsid w:val="2DDBF5EF"/>
    <w:rsid w:val="2DDE4920"/>
    <w:rsid w:val="2DE2C0E4"/>
    <w:rsid w:val="2DEE390B"/>
    <w:rsid w:val="2DF0CFED"/>
    <w:rsid w:val="2DFC3F99"/>
    <w:rsid w:val="2E0AE4C0"/>
    <w:rsid w:val="2E0CEFC8"/>
    <w:rsid w:val="2E117B66"/>
    <w:rsid w:val="2E27A1A8"/>
    <w:rsid w:val="2E2ABBE2"/>
    <w:rsid w:val="2E3235D5"/>
    <w:rsid w:val="2E4786AA"/>
    <w:rsid w:val="2E6542C0"/>
    <w:rsid w:val="2E6AD76F"/>
    <w:rsid w:val="2E6B4D49"/>
    <w:rsid w:val="2E6CFCF4"/>
    <w:rsid w:val="2E70C7FA"/>
    <w:rsid w:val="2E76D5B2"/>
    <w:rsid w:val="2E80940A"/>
    <w:rsid w:val="2E907440"/>
    <w:rsid w:val="2E98A0E2"/>
    <w:rsid w:val="2EA78AB0"/>
    <w:rsid w:val="2EAB66F0"/>
    <w:rsid w:val="2EC0F72E"/>
    <w:rsid w:val="2EC5B454"/>
    <w:rsid w:val="2ECEE44C"/>
    <w:rsid w:val="2ED45A8F"/>
    <w:rsid w:val="2EE2B1BA"/>
    <w:rsid w:val="2EE9D416"/>
    <w:rsid w:val="2EEF91FC"/>
    <w:rsid w:val="2EF25A33"/>
    <w:rsid w:val="2F0292D9"/>
    <w:rsid w:val="2F07BEEE"/>
    <w:rsid w:val="2F169E43"/>
    <w:rsid w:val="2F1D0078"/>
    <w:rsid w:val="2F1F90DF"/>
    <w:rsid w:val="2F280621"/>
    <w:rsid w:val="2F294315"/>
    <w:rsid w:val="2F37BE4F"/>
    <w:rsid w:val="2F40856C"/>
    <w:rsid w:val="2F41342F"/>
    <w:rsid w:val="2F430795"/>
    <w:rsid w:val="2F50FACC"/>
    <w:rsid w:val="2F5686D9"/>
    <w:rsid w:val="2F6F7D01"/>
    <w:rsid w:val="2F7226E6"/>
    <w:rsid w:val="2F73C7CA"/>
    <w:rsid w:val="2F7C1CB1"/>
    <w:rsid w:val="2F7D3A8F"/>
    <w:rsid w:val="2FA8C029"/>
    <w:rsid w:val="2FD02E05"/>
    <w:rsid w:val="2FD12268"/>
    <w:rsid w:val="2FD45152"/>
    <w:rsid w:val="2FD66451"/>
    <w:rsid w:val="2FEBF720"/>
    <w:rsid w:val="2FF4AA4F"/>
    <w:rsid w:val="30257883"/>
    <w:rsid w:val="30281C1F"/>
    <w:rsid w:val="3030F0C1"/>
    <w:rsid w:val="30354FD7"/>
    <w:rsid w:val="304B9648"/>
    <w:rsid w:val="30591E7A"/>
    <w:rsid w:val="305B4D0D"/>
    <w:rsid w:val="305B78F9"/>
    <w:rsid w:val="306C49C0"/>
    <w:rsid w:val="3079B264"/>
    <w:rsid w:val="307E969D"/>
    <w:rsid w:val="3085BDDF"/>
    <w:rsid w:val="308C096D"/>
    <w:rsid w:val="308CD314"/>
    <w:rsid w:val="308D002D"/>
    <w:rsid w:val="308E2A94"/>
    <w:rsid w:val="3098883F"/>
    <w:rsid w:val="309F2B7C"/>
    <w:rsid w:val="30A990B0"/>
    <w:rsid w:val="30AAC390"/>
    <w:rsid w:val="30B16A8B"/>
    <w:rsid w:val="30B3C070"/>
    <w:rsid w:val="30BB5A59"/>
    <w:rsid w:val="30BC4F1A"/>
    <w:rsid w:val="30C1572E"/>
    <w:rsid w:val="30CE8364"/>
    <w:rsid w:val="30E055B3"/>
    <w:rsid w:val="30E3F37D"/>
    <w:rsid w:val="30E58CC9"/>
    <w:rsid w:val="30E59396"/>
    <w:rsid w:val="30EA496F"/>
    <w:rsid w:val="30ECA7AD"/>
    <w:rsid w:val="30ED57A1"/>
    <w:rsid w:val="30EECB99"/>
    <w:rsid w:val="30EF0E46"/>
    <w:rsid w:val="30F01591"/>
    <w:rsid w:val="30F3615A"/>
    <w:rsid w:val="30F78239"/>
    <w:rsid w:val="30FA5FE5"/>
    <w:rsid w:val="30FC7DE7"/>
    <w:rsid w:val="30FD2BDE"/>
    <w:rsid w:val="31026EB4"/>
    <w:rsid w:val="3114B9EA"/>
    <w:rsid w:val="31280A33"/>
    <w:rsid w:val="312890EF"/>
    <w:rsid w:val="312A8FE6"/>
    <w:rsid w:val="312D22F7"/>
    <w:rsid w:val="31388E43"/>
    <w:rsid w:val="313A5DC9"/>
    <w:rsid w:val="31423551"/>
    <w:rsid w:val="31501CA4"/>
    <w:rsid w:val="3151DA06"/>
    <w:rsid w:val="315C7EE8"/>
    <w:rsid w:val="31671565"/>
    <w:rsid w:val="31874560"/>
    <w:rsid w:val="318EF398"/>
    <w:rsid w:val="3192CBB1"/>
    <w:rsid w:val="319F00C1"/>
    <w:rsid w:val="31ADABF8"/>
    <w:rsid w:val="31C32C4B"/>
    <w:rsid w:val="31CC3BCE"/>
    <w:rsid w:val="31CC775F"/>
    <w:rsid w:val="31D09EF9"/>
    <w:rsid w:val="31D8DF82"/>
    <w:rsid w:val="31E5D649"/>
    <w:rsid w:val="31EDC84C"/>
    <w:rsid w:val="31F9AD67"/>
    <w:rsid w:val="31FD5860"/>
    <w:rsid w:val="31FD673D"/>
    <w:rsid w:val="320969D4"/>
    <w:rsid w:val="32096E83"/>
    <w:rsid w:val="320AF059"/>
    <w:rsid w:val="320D73D8"/>
    <w:rsid w:val="32164398"/>
    <w:rsid w:val="3222DD55"/>
    <w:rsid w:val="32268FFB"/>
    <w:rsid w:val="322A1CB6"/>
    <w:rsid w:val="322F0D6D"/>
    <w:rsid w:val="3231728A"/>
    <w:rsid w:val="323575CF"/>
    <w:rsid w:val="323671EE"/>
    <w:rsid w:val="3251A321"/>
    <w:rsid w:val="32568F8D"/>
    <w:rsid w:val="32658D69"/>
    <w:rsid w:val="32678CC8"/>
    <w:rsid w:val="3275E250"/>
    <w:rsid w:val="32820784"/>
    <w:rsid w:val="328CE798"/>
    <w:rsid w:val="328E610B"/>
    <w:rsid w:val="328F0BA0"/>
    <w:rsid w:val="328F44AB"/>
    <w:rsid w:val="329DC6C4"/>
    <w:rsid w:val="32A2A08D"/>
    <w:rsid w:val="32A8C6E9"/>
    <w:rsid w:val="32AE35C5"/>
    <w:rsid w:val="32AE467B"/>
    <w:rsid w:val="32B7F4A0"/>
    <w:rsid w:val="32BC09AE"/>
    <w:rsid w:val="32C16953"/>
    <w:rsid w:val="32CD6D3E"/>
    <w:rsid w:val="32CF3CC3"/>
    <w:rsid w:val="32CFC586"/>
    <w:rsid w:val="32D4A7FB"/>
    <w:rsid w:val="32D788D6"/>
    <w:rsid w:val="32DB21DA"/>
    <w:rsid w:val="32E25442"/>
    <w:rsid w:val="32E4225C"/>
    <w:rsid w:val="32E6777A"/>
    <w:rsid w:val="32E7156D"/>
    <w:rsid w:val="32F1EF94"/>
    <w:rsid w:val="32F87F3B"/>
    <w:rsid w:val="33105C73"/>
    <w:rsid w:val="3317623D"/>
    <w:rsid w:val="33192BE0"/>
    <w:rsid w:val="332985BF"/>
    <w:rsid w:val="3329E65A"/>
    <w:rsid w:val="33343A69"/>
    <w:rsid w:val="3349FA77"/>
    <w:rsid w:val="3360CDAC"/>
    <w:rsid w:val="3365ED79"/>
    <w:rsid w:val="3368274F"/>
    <w:rsid w:val="336AB4A0"/>
    <w:rsid w:val="336D04DE"/>
    <w:rsid w:val="33700025"/>
    <w:rsid w:val="3375BB29"/>
    <w:rsid w:val="337892DC"/>
    <w:rsid w:val="337A4593"/>
    <w:rsid w:val="33809FAA"/>
    <w:rsid w:val="338185D3"/>
    <w:rsid w:val="33848EEF"/>
    <w:rsid w:val="33AE2C75"/>
    <w:rsid w:val="33B35E70"/>
    <w:rsid w:val="33B8D23F"/>
    <w:rsid w:val="33C7372B"/>
    <w:rsid w:val="33DD2432"/>
    <w:rsid w:val="33E06371"/>
    <w:rsid w:val="33EA55E8"/>
    <w:rsid w:val="33F48D58"/>
    <w:rsid w:val="33F844CD"/>
    <w:rsid w:val="33FA4927"/>
    <w:rsid w:val="340031E8"/>
    <w:rsid w:val="3401870A"/>
    <w:rsid w:val="34075096"/>
    <w:rsid w:val="34097292"/>
    <w:rsid w:val="340A4D0F"/>
    <w:rsid w:val="340EB7C7"/>
    <w:rsid w:val="3418E9DC"/>
    <w:rsid w:val="3420219E"/>
    <w:rsid w:val="34283257"/>
    <w:rsid w:val="34325E0C"/>
    <w:rsid w:val="3437BD29"/>
    <w:rsid w:val="34385581"/>
    <w:rsid w:val="3447F3E7"/>
    <w:rsid w:val="3451B80F"/>
    <w:rsid w:val="34578BEA"/>
    <w:rsid w:val="345FF96B"/>
    <w:rsid w:val="34610F91"/>
    <w:rsid w:val="346BD76D"/>
    <w:rsid w:val="347494A3"/>
    <w:rsid w:val="3475711E"/>
    <w:rsid w:val="3475DB23"/>
    <w:rsid w:val="34790B7D"/>
    <w:rsid w:val="347921C8"/>
    <w:rsid w:val="34ADCBA9"/>
    <w:rsid w:val="34B02A57"/>
    <w:rsid w:val="34B165D4"/>
    <w:rsid w:val="34B4584A"/>
    <w:rsid w:val="34B608F8"/>
    <w:rsid w:val="34B6446A"/>
    <w:rsid w:val="34C63EF8"/>
    <w:rsid w:val="34C8EE6F"/>
    <w:rsid w:val="34D61EB5"/>
    <w:rsid w:val="34D80E7F"/>
    <w:rsid w:val="34E4EF3F"/>
    <w:rsid w:val="34EE6D1A"/>
    <w:rsid w:val="34F4EE13"/>
    <w:rsid w:val="34F55D83"/>
    <w:rsid w:val="3508172A"/>
    <w:rsid w:val="351A689E"/>
    <w:rsid w:val="351CEADB"/>
    <w:rsid w:val="35252F7A"/>
    <w:rsid w:val="352B61F7"/>
    <w:rsid w:val="35347D72"/>
    <w:rsid w:val="3536C061"/>
    <w:rsid w:val="3539FFB1"/>
    <w:rsid w:val="35475E16"/>
    <w:rsid w:val="35519AB8"/>
    <w:rsid w:val="35607F39"/>
    <w:rsid w:val="356770E0"/>
    <w:rsid w:val="356E8E3F"/>
    <w:rsid w:val="356F4F56"/>
    <w:rsid w:val="35709EB7"/>
    <w:rsid w:val="357507A0"/>
    <w:rsid w:val="357BC033"/>
    <w:rsid w:val="358541D4"/>
    <w:rsid w:val="358BB543"/>
    <w:rsid w:val="35904633"/>
    <w:rsid w:val="35929BC3"/>
    <w:rsid w:val="359A7511"/>
    <w:rsid w:val="359B4ACC"/>
    <w:rsid w:val="35B521B0"/>
    <w:rsid w:val="35BBA4D1"/>
    <w:rsid w:val="35D59223"/>
    <w:rsid w:val="35E44B3E"/>
    <w:rsid w:val="35E58A68"/>
    <w:rsid w:val="36391911"/>
    <w:rsid w:val="363DC467"/>
    <w:rsid w:val="363FACF2"/>
    <w:rsid w:val="3643EDE3"/>
    <w:rsid w:val="3646A50A"/>
    <w:rsid w:val="3648AA0A"/>
    <w:rsid w:val="36940597"/>
    <w:rsid w:val="369DC753"/>
    <w:rsid w:val="36AD570F"/>
    <w:rsid w:val="36B1C55C"/>
    <w:rsid w:val="36B4A9E9"/>
    <w:rsid w:val="36BE6D90"/>
    <w:rsid w:val="36CE0012"/>
    <w:rsid w:val="36D432BF"/>
    <w:rsid w:val="36DD0042"/>
    <w:rsid w:val="36E1EED0"/>
    <w:rsid w:val="36F851BE"/>
    <w:rsid w:val="36FF7750"/>
    <w:rsid w:val="3702F2DC"/>
    <w:rsid w:val="3704736B"/>
    <w:rsid w:val="370A1C0C"/>
    <w:rsid w:val="370CA625"/>
    <w:rsid w:val="370E684A"/>
    <w:rsid w:val="37156187"/>
    <w:rsid w:val="371A936D"/>
    <w:rsid w:val="371BF551"/>
    <w:rsid w:val="3723B3F9"/>
    <w:rsid w:val="372DC631"/>
    <w:rsid w:val="37330636"/>
    <w:rsid w:val="3739CAFD"/>
    <w:rsid w:val="374034B6"/>
    <w:rsid w:val="3746BE40"/>
    <w:rsid w:val="37480561"/>
    <w:rsid w:val="3748321E"/>
    <w:rsid w:val="374890A0"/>
    <w:rsid w:val="37504659"/>
    <w:rsid w:val="375467CF"/>
    <w:rsid w:val="3758916D"/>
    <w:rsid w:val="3763DACF"/>
    <w:rsid w:val="376BB480"/>
    <w:rsid w:val="376C793F"/>
    <w:rsid w:val="377103B4"/>
    <w:rsid w:val="3776F658"/>
    <w:rsid w:val="377E0A4F"/>
    <w:rsid w:val="378F4330"/>
    <w:rsid w:val="379A4D04"/>
    <w:rsid w:val="379D0910"/>
    <w:rsid w:val="37ABAA03"/>
    <w:rsid w:val="37BD65BD"/>
    <w:rsid w:val="37BE0E95"/>
    <w:rsid w:val="37C5AF14"/>
    <w:rsid w:val="37C70523"/>
    <w:rsid w:val="37C7D70D"/>
    <w:rsid w:val="37D0889B"/>
    <w:rsid w:val="37DCB2B9"/>
    <w:rsid w:val="37E07C13"/>
    <w:rsid w:val="37E33DC8"/>
    <w:rsid w:val="37E80197"/>
    <w:rsid w:val="37FDB09C"/>
    <w:rsid w:val="38046750"/>
    <w:rsid w:val="38052D9F"/>
    <w:rsid w:val="3823DA58"/>
    <w:rsid w:val="3825D9BD"/>
    <w:rsid w:val="3826BDAB"/>
    <w:rsid w:val="382DF69B"/>
    <w:rsid w:val="38308FDC"/>
    <w:rsid w:val="383D6DDE"/>
    <w:rsid w:val="385A42CC"/>
    <w:rsid w:val="385FC67A"/>
    <w:rsid w:val="38682486"/>
    <w:rsid w:val="386875B9"/>
    <w:rsid w:val="386C0A49"/>
    <w:rsid w:val="38742D0E"/>
    <w:rsid w:val="3883ED19"/>
    <w:rsid w:val="388A92D7"/>
    <w:rsid w:val="388C5094"/>
    <w:rsid w:val="38963D15"/>
    <w:rsid w:val="38970671"/>
    <w:rsid w:val="389A821A"/>
    <w:rsid w:val="389BD163"/>
    <w:rsid w:val="389DFF38"/>
    <w:rsid w:val="38B87756"/>
    <w:rsid w:val="38B9CE44"/>
    <w:rsid w:val="38BCD72E"/>
    <w:rsid w:val="38CD77FA"/>
    <w:rsid w:val="38E2A480"/>
    <w:rsid w:val="38E5DD87"/>
    <w:rsid w:val="38E98597"/>
    <w:rsid w:val="38EAAC9F"/>
    <w:rsid w:val="38F97BA7"/>
    <w:rsid w:val="38FB2937"/>
    <w:rsid w:val="39011235"/>
    <w:rsid w:val="39181061"/>
    <w:rsid w:val="391E9E49"/>
    <w:rsid w:val="393C5FCD"/>
    <w:rsid w:val="39524D19"/>
    <w:rsid w:val="396A83C4"/>
    <w:rsid w:val="396ADE35"/>
    <w:rsid w:val="396EAA5D"/>
    <w:rsid w:val="39775D67"/>
    <w:rsid w:val="397E045A"/>
    <w:rsid w:val="3982616D"/>
    <w:rsid w:val="3994D338"/>
    <w:rsid w:val="39994AF1"/>
    <w:rsid w:val="399ADE88"/>
    <w:rsid w:val="39ADFAFE"/>
    <w:rsid w:val="39AF7577"/>
    <w:rsid w:val="39BF3564"/>
    <w:rsid w:val="39BF492F"/>
    <w:rsid w:val="39C072C6"/>
    <w:rsid w:val="39CE993D"/>
    <w:rsid w:val="39D358A0"/>
    <w:rsid w:val="39D8F409"/>
    <w:rsid w:val="39E218A6"/>
    <w:rsid w:val="39E862AC"/>
    <w:rsid w:val="39EF275A"/>
    <w:rsid w:val="39F5D4CD"/>
    <w:rsid w:val="39F66ADE"/>
    <w:rsid w:val="39F7BEDA"/>
    <w:rsid w:val="39FC3D51"/>
    <w:rsid w:val="3A082B52"/>
    <w:rsid w:val="3A08DFAA"/>
    <w:rsid w:val="3A091079"/>
    <w:rsid w:val="3A1CFD48"/>
    <w:rsid w:val="3A20EC5F"/>
    <w:rsid w:val="3A246AFA"/>
    <w:rsid w:val="3A2C549D"/>
    <w:rsid w:val="3A2F8252"/>
    <w:rsid w:val="3A2FC424"/>
    <w:rsid w:val="3A397C9B"/>
    <w:rsid w:val="3A41C84F"/>
    <w:rsid w:val="3A56B949"/>
    <w:rsid w:val="3A5D4C01"/>
    <w:rsid w:val="3A5E65BE"/>
    <w:rsid w:val="3A660CE6"/>
    <w:rsid w:val="3A6DBDC3"/>
    <w:rsid w:val="3A6E1216"/>
    <w:rsid w:val="3A70C1D2"/>
    <w:rsid w:val="3A7C3057"/>
    <w:rsid w:val="3A7DDBF9"/>
    <w:rsid w:val="3A8638FA"/>
    <w:rsid w:val="3A89DD5F"/>
    <w:rsid w:val="3A89FDDC"/>
    <w:rsid w:val="3A8EDBCE"/>
    <w:rsid w:val="3A8EF010"/>
    <w:rsid w:val="3AA40676"/>
    <w:rsid w:val="3AB7A724"/>
    <w:rsid w:val="3ACA7927"/>
    <w:rsid w:val="3ACE58C7"/>
    <w:rsid w:val="3AD189F3"/>
    <w:rsid w:val="3ADA576A"/>
    <w:rsid w:val="3ADA672C"/>
    <w:rsid w:val="3AE181C8"/>
    <w:rsid w:val="3AE96FEE"/>
    <w:rsid w:val="3AECADD7"/>
    <w:rsid w:val="3AECBFCC"/>
    <w:rsid w:val="3AF019FF"/>
    <w:rsid w:val="3AFEA5E5"/>
    <w:rsid w:val="3B0AE086"/>
    <w:rsid w:val="3B104A64"/>
    <w:rsid w:val="3B15BFB2"/>
    <w:rsid w:val="3B179283"/>
    <w:rsid w:val="3B1B4988"/>
    <w:rsid w:val="3B1F5FC4"/>
    <w:rsid w:val="3B285190"/>
    <w:rsid w:val="3B37060F"/>
    <w:rsid w:val="3B48071F"/>
    <w:rsid w:val="3B4AE13C"/>
    <w:rsid w:val="3B504950"/>
    <w:rsid w:val="3B5356E2"/>
    <w:rsid w:val="3B559CF8"/>
    <w:rsid w:val="3B5738F3"/>
    <w:rsid w:val="3B59A147"/>
    <w:rsid w:val="3B5F5715"/>
    <w:rsid w:val="3B6A86C5"/>
    <w:rsid w:val="3B6BACC0"/>
    <w:rsid w:val="3B70322A"/>
    <w:rsid w:val="3B70DFB9"/>
    <w:rsid w:val="3B7777E9"/>
    <w:rsid w:val="3B786A3B"/>
    <w:rsid w:val="3B79946A"/>
    <w:rsid w:val="3B7B0A91"/>
    <w:rsid w:val="3B86CF7E"/>
    <w:rsid w:val="3B8A2021"/>
    <w:rsid w:val="3B9F5E40"/>
    <w:rsid w:val="3BA18453"/>
    <w:rsid w:val="3BA3FD17"/>
    <w:rsid w:val="3BA547F8"/>
    <w:rsid w:val="3BA92C93"/>
    <w:rsid w:val="3BA947B2"/>
    <w:rsid w:val="3BAC1D3D"/>
    <w:rsid w:val="3BAF9175"/>
    <w:rsid w:val="3BB43EEE"/>
    <w:rsid w:val="3BBCF787"/>
    <w:rsid w:val="3BBF4703"/>
    <w:rsid w:val="3BC03B5B"/>
    <w:rsid w:val="3BC76135"/>
    <w:rsid w:val="3BCC14CD"/>
    <w:rsid w:val="3BD1282C"/>
    <w:rsid w:val="3BD169CB"/>
    <w:rsid w:val="3BD721FE"/>
    <w:rsid w:val="3BDE8324"/>
    <w:rsid w:val="3BDFD6A9"/>
    <w:rsid w:val="3BF1CCEA"/>
    <w:rsid w:val="3BFEC5C9"/>
    <w:rsid w:val="3C057989"/>
    <w:rsid w:val="3C0C048C"/>
    <w:rsid w:val="3C121D1A"/>
    <w:rsid w:val="3C1D4C7A"/>
    <w:rsid w:val="3C2A49A3"/>
    <w:rsid w:val="3C323281"/>
    <w:rsid w:val="3C34034C"/>
    <w:rsid w:val="3C3ABC83"/>
    <w:rsid w:val="3C3BEB37"/>
    <w:rsid w:val="3C3BFB48"/>
    <w:rsid w:val="3C53FAF2"/>
    <w:rsid w:val="3C58A6F3"/>
    <w:rsid w:val="3C65E5E4"/>
    <w:rsid w:val="3C66BDF4"/>
    <w:rsid w:val="3C7CEC2A"/>
    <w:rsid w:val="3C89FC70"/>
    <w:rsid w:val="3C8E1C45"/>
    <w:rsid w:val="3C911BDB"/>
    <w:rsid w:val="3C9B4777"/>
    <w:rsid w:val="3CA4EAB2"/>
    <w:rsid w:val="3CAED4B1"/>
    <w:rsid w:val="3CB3B9E0"/>
    <w:rsid w:val="3CB6A1A3"/>
    <w:rsid w:val="3CB8EFE8"/>
    <w:rsid w:val="3CBB932E"/>
    <w:rsid w:val="3CC20117"/>
    <w:rsid w:val="3CC79232"/>
    <w:rsid w:val="3CCA5BFE"/>
    <w:rsid w:val="3CD06683"/>
    <w:rsid w:val="3CD6ED0E"/>
    <w:rsid w:val="3CE0EB47"/>
    <w:rsid w:val="3CEA8C81"/>
    <w:rsid w:val="3CF20002"/>
    <w:rsid w:val="3CFC6539"/>
    <w:rsid w:val="3D035121"/>
    <w:rsid w:val="3D04D743"/>
    <w:rsid w:val="3D0B9EAA"/>
    <w:rsid w:val="3D0D7A7E"/>
    <w:rsid w:val="3D0FC105"/>
    <w:rsid w:val="3D164D8D"/>
    <w:rsid w:val="3D248DC3"/>
    <w:rsid w:val="3D24F025"/>
    <w:rsid w:val="3D293C74"/>
    <w:rsid w:val="3D31B679"/>
    <w:rsid w:val="3D3EAFF2"/>
    <w:rsid w:val="3D401B49"/>
    <w:rsid w:val="3D4BD4CB"/>
    <w:rsid w:val="3D4E96C3"/>
    <w:rsid w:val="3D548FBC"/>
    <w:rsid w:val="3D59F02D"/>
    <w:rsid w:val="3D5AAFF2"/>
    <w:rsid w:val="3D6439E4"/>
    <w:rsid w:val="3D69A076"/>
    <w:rsid w:val="3D7026C8"/>
    <w:rsid w:val="3D71A772"/>
    <w:rsid w:val="3D75E3BC"/>
    <w:rsid w:val="3D791E9C"/>
    <w:rsid w:val="3D7C9E45"/>
    <w:rsid w:val="3D7FD2A3"/>
    <w:rsid w:val="3D8A852B"/>
    <w:rsid w:val="3DA5F818"/>
    <w:rsid w:val="3DB41CB9"/>
    <w:rsid w:val="3DB4D8BE"/>
    <w:rsid w:val="3DBEE730"/>
    <w:rsid w:val="3DC9E71C"/>
    <w:rsid w:val="3DD6EBCE"/>
    <w:rsid w:val="3DDCB7F0"/>
    <w:rsid w:val="3DE3B6E1"/>
    <w:rsid w:val="3DE3CCC3"/>
    <w:rsid w:val="3DE4B4E4"/>
    <w:rsid w:val="3DE5E7A3"/>
    <w:rsid w:val="3DE62E3B"/>
    <w:rsid w:val="3DEBBB16"/>
    <w:rsid w:val="3DEF507B"/>
    <w:rsid w:val="3DF30B8B"/>
    <w:rsid w:val="3DF3FB35"/>
    <w:rsid w:val="3DF55C37"/>
    <w:rsid w:val="3E0B6675"/>
    <w:rsid w:val="3E159E93"/>
    <w:rsid w:val="3E16143B"/>
    <w:rsid w:val="3E19A88B"/>
    <w:rsid w:val="3E26E1EB"/>
    <w:rsid w:val="3E3596B3"/>
    <w:rsid w:val="3E3BF708"/>
    <w:rsid w:val="3E415F69"/>
    <w:rsid w:val="3E4ABD86"/>
    <w:rsid w:val="3E4CDBD2"/>
    <w:rsid w:val="3E5F815A"/>
    <w:rsid w:val="3E6423A2"/>
    <w:rsid w:val="3E659C29"/>
    <w:rsid w:val="3E7131E8"/>
    <w:rsid w:val="3E7327DB"/>
    <w:rsid w:val="3E740AC5"/>
    <w:rsid w:val="3E7AD9EE"/>
    <w:rsid w:val="3E7FE3AF"/>
    <w:rsid w:val="3E891FF3"/>
    <w:rsid w:val="3E910064"/>
    <w:rsid w:val="3E9EEF34"/>
    <w:rsid w:val="3EA660E6"/>
    <w:rsid w:val="3EA8DD97"/>
    <w:rsid w:val="3EC1BCA5"/>
    <w:rsid w:val="3EC2EA9A"/>
    <w:rsid w:val="3ED0B968"/>
    <w:rsid w:val="3EDEEB6C"/>
    <w:rsid w:val="3EE9994A"/>
    <w:rsid w:val="3EEA830D"/>
    <w:rsid w:val="3EEC137F"/>
    <w:rsid w:val="3EF3A20E"/>
    <w:rsid w:val="3EF4E195"/>
    <w:rsid w:val="3EF8C729"/>
    <w:rsid w:val="3EF902ED"/>
    <w:rsid w:val="3EFB43CF"/>
    <w:rsid w:val="3EFDE4A3"/>
    <w:rsid w:val="3F088635"/>
    <w:rsid w:val="3F10985D"/>
    <w:rsid w:val="3F120714"/>
    <w:rsid w:val="3F13587E"/>
    <w:rsid w:val="3F149576"/>
    <w:rsid w:val="3F1F2C77"/>
    <w:rsid w:val="3F252F0D"/>
    <w:rsid w:val="3F3B2BF3"/>
    <w:rsid w:val="3F3B5FF9"/>
    <w:rsid w:val="3F3E917D"/>
    <w:rsid w:val="3F42F399"/>
    <w:rsid w:val="3F44B89B"/>
    <w:rsid w:val="3F4A332B"/>
    <w:rsid w:val="3F50E29E"/>
    <w:rsid w:val="3F594820"/>
    <w:rsid w:val="3F660B6D"/>
    <w:rsid w:val="3F6948AA"/>
    <w:rsid w:val="3F7307F4"/>
    <w:rsid w:val="3F754F90"/>
    <w:rsid w:val="3F7B866B"/>
    <w:rsid w:val="3F84EC68"/>
    <w:rsid w:val="3F86F561"/>
    <w:rsid w:val="3F8DA182"/>
    <w:rsid w:val="3F8F23DF"/>
    <w:rsid w:val="3F912704"/>
    <w:rsid w:val="3F9E0921"/>
    <w:rsid w:val="3FA20980"/>
    <w:rsid w:val="3FB871CC"/>
    <w:rsid w:val="3FBD3535"/>
    <w:rsid w:val="3FC9DC85"/>
    <w:rsid w:val="3FD45F94"/>
    <w:rsid w:val="3FDF266D"/>
    <w:rsid w:val="3FE5DC99"/>
    <w:rsid w:val="3FE67804"/>
    <w:rsid w:val="3FF6841B"/>
    <w:rsid w:val="3FFCC68F"/>
    <w:rsid w:val="4001108E"/>
    <w:rsid w:val="4006E8D6"/>
    <w:rsid w:val="400BFB20"/>
    <w:rsid w:val="40162886"/>
    <w:rsid w:val="401A51C0"/>
    <w:rsid w:val="401B32C3"/>
    <w:rsid w:val="40218DA9"/>
    <w:rsid w:val="4022201D"/>
    <w:rsid w:val="402D40FC"/>
    <w:rsid w:val="402DB930"/>
    <w:rsid w:val="40371F4A"/>
    <w:rsid w:val="40443E20"/>
    <w:rsid w:val="404B9732"/>
    <w:rsid w:val="4053DCDB"/>
    <w:rsid w:val="40644505"/>
    <w:rsid w:val="406765AD"/>
    <w:rsid w:val="406CD61A"/>
    <w:rsid w:val="406EBF6D"/>
    <w:rsid w:val="4071B81D"/>
    <w:rsid w:val="407F9776"/>
    <w:rsid w:val="408F5338"/>
    <w:rsid w:val="4096FAEA"/>
    <w:rsid w:val="40996362"/>
    <w:rsid w:val="40B8CC17"/>
    <w:rsid w:val="40C450C3"/>
    <w:rsid w:val="40CE9144"/>
    <w:rsid w:val="40DB6941"/>
    <w:rsid w:val="40DB6E9C"/>
    <w:rsid w:val="40DD04DB"/>
    <w:rsid w:val="40DD65F9"/>
    <w:rsid w:val="40E16B54"/>
    <w:rsid w:val="40E4A813"/>
    <w:rsid w:val="40EC72F9"/>
    <w:rsid w:val="40F79242"/>
    <w:rsid w:val="40F8F487"/>
    <w:rsid w:val="4103C059"/>
    <w:rsid w:val="410EFECF"/>
    <w:rsid w:val="411A1E9F"/>
    <w:rsid w:val="41214303"/>
    <w:rsid w:val="4121E72A"/>
    <w:rsid w:val="414D0FA9"/>
    <w:rsid w:val="41516E02"/>
    <w:rsid w:val="415D965C"/>
    <w:rsid w:val="41632F3E"/>
    <w:rsid w:val="416D3C70"/>
    <w:rsid w:val="416E5CC6"/>
    <w:rsid w:val="4174687D"/>
    <w:rsid w:val="4175ACE7"/>
    <w:rsid w:val="418259C8"/>
    <w:rsid w:val="4182AAAB"/>
    <w:rsid w:val="4182CF0C"/>
    <w:rsid w:val="418B2E17"/>
    <w:rsid w:val="4194AF6A"/>
    <w:rsid w:val="41968063"/>
    <w:rsid w:val="41A7DD7B"/>
    <w:rsid w:val="41AB1931"/>
    <w:rsid w:val="41ACFB25"/>
    <w:rsid w:val="41AF576B"/>
    <w:rsid w:val="41B35E0B"/>
    <w:rsid w:val="41B915B9"/>
    <w:rsid w:val="41B9C697"/>
    <w:rsid w:val="41CDA7BF"/>
    <w:rsid w:val="41CE6F45"/>
    <w:rsid w:val="41D537CE"/>
    <w:rsid w:val="41E7EDD4"/>
    <w:rsid w:val="41F41E9B"/>
    <w:rsid w:val="4208BA94"/>
    <w:rsid w:val="4208DACC"/>
    <w:rsid w:val="4210C5D7"/>
    <w:rsid w:val="421AFF19"/>
    <w:rsid w:val="42201A57"/>
    <w:rsid w:val="4223F726"/>
    <w:rsid w:val="42445E5E"/>
    <w:rsid w:val="4245EAA1"/>
    <w:rsid w:val="426370AE"/>
    <w:rsid w:val="4266C868"/>
    <w:rsid w:val="4267790D"/>
    <w:rsid w:val="42678380"/>
    <w:rsid w:val="427605D4"/>
    <w:rsid w:val="4276EE22"/>
    <w:rsid w:val="427730A7"/>
    <w:rsid w:val="427E35A8"/>
    <w:rsid w:val="42826800"/>
    <w:rsid w:val="42838396"/>
    <w:rsid w:val="428BCA45"/>
    <w:rsid w:val="428E5D59"/>
    <w:rsid w:val="4290FED0"/>
    <w:rsid w:val="429328CB"/>
    <w:rsid w:val="429B8B69"/>
    <w:rsid w:val="429C7B69"/>
    <w:rsid w:val="42BE291E"/>
    <w:rsid w:val="42C2B343"/>
    <w:rsid w:val="42C8755F"/>
    <w:rsid w:val="42CA57D7"/>
    <w:rsid w:val="42D43CED"/>
    <w:rsid w:val="42DA67FB"/>
    <w:rsid w:val="42DB5AE8"/>
    <w:rsid w:val="42DC2F1F"/>
    <w:rsid w:val="42E0C106"/>
    <w:rsid w:val="42F121F6"/>
    <w:rsid w:val="42F2E0DC"/>
    <w:rsid w:val="42F8FD61"/>
    <w:rsid w:val="43017D47"/>
    <w:rsid w:val="43047540"/>
    <w:rsid w:val="4313B785"/>
    <w:rsid w:val="432F8276"/>
    <w:rsid w:val="434C7ACF"/>
    <w:rsid w:val="43659B78"/>
    <w:rsid w:val="4366EE17"/>
    <w:rsid w:val="4368EF00"/>
    <w:rsid w:val="436BD545"/>
    <w:rsid w:val="43711F6B"/>
    <w:rsid w:val="4374053D"/>
    <w:rsid w:val="437A3AE6"/>
    <w:rsid w:val="438C8D03"/>
    <w:rsid w:val="439C692F"/>
    <w:rsid w:val="439EDC9B"/>
    <w:rsid w:val="43A005DB"/>
    <w:rsid w:val="43AABEBC"/>
    <w:rsid w:val="43BCB123"/>
    <w:rsid w:val="43BD21ED"/>
    <w:rsid w:val="43BF399C"/>
    <w:rsid w:val="43D412AC"/>
    <w:rsid w:val="43D778A0"/>
    <w:rsid w:val="43D83E98"/>
    <w:rsid w:val="43D84081"/>
    <w:rsid w:val="43DA73EB"/>
    <w:rsid w:val="43DC4AAE"/>
    <w:rsid w:val="43E47A27"/>
    <w:rsid w:val="43EA309E"/>
    <w:rsid w:val="43F05E37"/>
    <w:rsid w:val="4408A269"/>
    <w:rsid w:val="440B589D"/>
    <w:rsid w:val="4411956D"/>
    <w:rsid w:val="441786F8"/>
    <w:rsid w:val="441A1587"/>
    <w:rsid w:val="442167FB"/>
    <w:rsid w:val="44313453"/>
    <w:rsid w:val="4432B163"/>
    <w:rsid w:val="44421F75"/>
    <w:rsid w:val="4446E0D7"/>
    <w:rsid w:val="444ED9EC"/>
    <w:rsid w:val="445E2AC0"/>
    <w:rsid w:val="44600934"/>
    <w:rsid w:val="446C4AAC"/>
    <w:rsid w:val="44754ECF"/>
    <w:rsid w:val="447AC151"/>
    <w:rsid w:val="447B34D6"/>
    <w:rsid w:val="447F0E3D"/>
    <w:rsid w:val="447FB0B1"/>
    <w:rsid w:val="44800716"/>
    <w:rsid w:val="4494AFD8"/>
    <w:rsid w:val="44AC5C62"/>
    <w:rsid w:val="44B6D04A"/>
    <w:rsid w:val="44C10871"/>
    <w:rsid w:val="44D0F302"/>
    <w:rsid w:val="44D34E55"/>
    <w:rsid w:val="44E0C1FD"/>
    <w:rsid w:val="44E212C1"/>
    <w:rsid w:val="44E56E63"/>
    <w:rsid w:val="44EADC5D"/>
    <w:rsid w:val="44ECA110"/>
    <w:rsid w:val="44ED6640"/>
    <w:rsid w:val="44FBA45C"/>
    <w:rsid w:val="44FEC479"/>
    <w:rsid w:val="45014AC2"/>
    <w:rsid w:val="45031F01"/>
    <w:rsid w:val="451346EC"/>
    <w:rsid w:val="451793D7"/>
    <w:rsid w:val="451C958D"/>
    <w:rsid w:val="451FF60A"/>
    <w:rsid w:val="45210E58"/>
    <w:rsid w:val="4522166E"/>
    <w:rsid w:val="452D5ABE"/>
    <w:rsid w:val="452D8096"/>
    <w:rsid w:val="4538F24C"/>
    <w:rsid w:val="454031B3"/>
    <w:rsid w:val="454A1234"/>
    <w:rsid w:val="454EBAD9"/>
    <w:rsid w:val="45557290"/>
    <w:rsid w:val="455C104E"/>
    <w:rsid w:val="455EB186"/>
    <w:rsid w:val="455EFA67"/>
    <w:rsid w:val="45650FF7"/>
    <w:rsid w:val="45675124"/>
    <w:rsid w:val="4567877D"/>
    <w:rsid w:val="4577DAF0"/>
    <w:rsid w:val="457C3CD1"/>
    <w:rsid w:val="4587AD40"/>
    <w:rsid w:val="458E2D34"/>
    <w:rsid w:val="4590D8A8"/>
    <w:rsid w:val="4596932F"/>
    <w:rsid w:val="45A3B4B1"/>
    <w:rsid w:val="45A81E7B"/>
    <w:rsid w:val="45AEC509"/>
    <w:rsid w:val="45B3EA14"/>
    <w:rsid w:val="45B89D67"/>
    <w:rsid w:val="45B91B02"/>
    <w:rsid w:val="45BAF282"/>
    <w:rsid w:val="45BB3063"/>
    <w:rsid w:val="45BFF654"/>
    <w:rsid w:val="45C2BF96"/>
    <w:rsid w:val="45C562A9"/>
    <w:rsid w:val="45C6EC2F"/>
    <w:rsid w:val="45C7FE79"/>
    <w:rsid w:val="45C98368"/>
    <w:rsid w:val="45CCFD4B"/>
    <w:rsid w:val="45CF2C4E"/>
    <w:rsid w:val="45D06AD2"/>
    <w:rsid w:val="45D0EC3B"/>
    <w:rsid w:val="45D2533C"/>
    <w:rsid w:val="45D28A22"/>
    <w:rsid w:val="45D393F2"/>
    <w:rsid w:val="45E8927C"/>
    <w:rsid w:val="45E94D27"/>
    <w:rsid w:val="4603038D"/>
    <w:rsid w:val="460B64EA"/>
    <w:rsid w:val="460ECB64"/>
    <w:rsid w:val="4618A7F6"/>
    <w:rsid w:val="461B31C7"/>
    <w:rsid w:val="46221623"/>
    <w:rsid w:val="46321ACD"/>
    <w:rsid w:val="4632A62B"/>
    <w:rsid w:val="46399767"/>
    <w:rsid w:val="463E6D74"/>
    <w:rsid w:val="46400A58"/>
    <w:rsid w:val="4644B416"/>
    <w:rsid w:val="464972A4"/>
    <w:rsid w:val="464D9A56"/>
    <w:rsid w:val="46540A54"/>
    <w:rsid w:val="465BCD96"/>
    <w:rsid w:val="4668A724"/>
    <w:rsid w:val="466922D8"/>
    <w:rsid w:val="4671A02B"/>
    <w:rsid w:val="46724671"/>
    <w:rsid w:val="46794289"/>
    <w:rsid w:val="46798B88"/>
    <w:rsid w:val="46828D25"/>
    <w:rsid w:val="468D2739"/>
    <w:rsid w:val="4698F7BD"/>
    <w:rsid w:val="469A3363"/>
    <w:rsid w:val="46B334BF"/>
    <w:rsid w:val="46DFEF5E"/>
    <w:rsid w:val="46E054BA"/>
    <w:rsid w:val="46E29B6C"/>
    <w:rsid w:val="46E36C04"/>
    <w:rsid w:val="46E6B6A9"/>
    <w:rsid w:val="46EA1F80"/>
    <w:rsid w:val="46F26B20"/>
    <w:rsid w:val="46FCA957"/>
    <w:rsid w:val="46FD3C1D"/>
    <w:rsid w:val="46FF03AF"/>
    <w:rsid w:val="470D790B"/>
    <w:rsid w:val="471565C7"/>
    <w:rsid w:val="471E1518"/>
    <w:rsid w:val="47301704"/>
    <w:rsid w:val="47368FA7"/>
    <w:rsid w:val="473DE9FD"/>
    <w:rsid w:val="4747230C"/>
    <w:rsid w:val="474AA86A"/>
    <w:rsid w:val="47567D83"/>
    <w:rsid w:val="475B5EE1"/>
    <w:rsid w:val="475D8A64"/>
    <w:rsid w:val="47641BD7"/>
    <w:rsid w:val="476C5ABC"/>
    <w:rsid w:val="478061C1"/>
    <w:rsid w:val="4785A8DF"/>
    <w:rsid w:val="479B4449"/>
    <w:rsid w:val="47A1AB50"/>
    <w:rsid w:val="47B167B7"/>
    <w:rsid w:val="47B43CC0"/>
    <w:rsid w:val="47C6A8E0"/>
    <w:rsid w:val="47C93835"/>
    <w:rsid w:val="47CB081B"/>
    <w:rsid w:val="47D28C39"/>
    <w:rsid w:val="47D8A3CD"/>
    <w:rsid w:val="47E3C6F6"/>
    <w:rsid w:val="47E9D2DB"/>
    <w:rsid w:val="47F5CA79"/>
    <w:rsid w:val="47F777AF"/>
    <w:rsid w:val="480D9C28"/>
    <w:rsid w:val="480E6C08"/>
    <w:rsid w:val="480FCB03"/>
    <w:rsid w:val="48159FCA"/>
    <w:rsid w:val="481CF73E"/>
    <w:rsid w:val="4820ECF9"/>
    <w:rsid w:val="48346CFD"/>
    <w:rsid w:val="4834818B"/>
    <w:rsid w:val="483CFC0C"/>
    <w:rsid w:val="4842B913"/>
    <w:rsid w:val="48572E5C"/>
    <w:rsid w:val="485F472D"/>
    <w:rsid w:val="48709768"/>
    <w:rsid w:val="4889AEBB"/>
    <w:rsid w:val="488E7FAB"/>
    <w:rsid w:val="48A79D5B"/>
    <w:rsid w:val="48A86AA0"/>
    <w:rsid w:val="48AFD155"/>
    <w:rsid w:val="48B404DD"/>
    <w:rsid w:val="48B849E8"/>
    <w:rsid w:val="48B924ED"/>
    <w:rsid w:val="48BB1968"/>
    <w:rsid w:val="48CCE64C"/>
    <w:rsid w:val="48D04B4F"/>
    <w:rsid w:val="48D247AA"/>
    <w:rsid w:val="48D673FD"/>
    <w:rsid w:val="48D7D7A7"/>
    <w:rsid w:val="48D98BC6"/>
    <w:rsid w:val="48E2718C"/>
    <w:rsid w:val="48E917FE"/>
    <w:rsid w:val="49006DA1"/>
    <w:rsid w:val="49030120"/>
    <w:rsid w:val="4909CBB3"/>
    <w:rsid w:val="490CD83B"/>
    <w:rsid w:val="4910FD14"/>
    <w:rsid w:val="492C2A0A"/>
    <w:rsid w:val="49343530"/>
    <w:rsid w:val="49469895"/>
    <w:rsid w:val="494699FB"/>
    <w:rsid w:val="494F1DA8"/>
    <w:rsid w:val="4952B1B3"/>
    <w:rsid w:val="495C7FE7"/>
    <w:rsid w:val="495D0D90"/>
    <w:rsid w:val="495E2CAE"/>
    <w:rsid w:val="495E4972"/>
    <w:rsid w:val="49650390"/>
    <w:rsid w:val="49653C50"/>
    <w:rsid w:val="4967F04D"/>
    <w:rsid w:val="49718914"/>
    <w:rsid w:val="49779CF9"/>
    <w:rsid w:val="4977F41F"/>
    <w:rsid w:val="497CB694"/>
    <w:rsid w:val="498561D5"/>
    <w:rsid w:val="4986F042"/>
    <w:rsid w:val="49900D28"/>
    <w:rsid w:val="49931813"/>
    <w:rsid w:val="49938CE0"/>
    <w:rsid w:val="49969C63"/>
    <w:rsid w:val="49A9772E"/>
    <w:rsid w:val="49AD4323"/>
    <w:rsid w:val="49B01DF3"/>
    <w:rsid w:val="49B1C3B0"/>
    <w:rsid w:val="49B3920A"/>
    <w:rsid w:val="49B9178F"/>
    <w:rsid w:val="49BA2DE7"/>
    <w:rsid w:val="49BB2A06"/>
    <w:rsid w:val="49C15051"/>
    <w:rsid w:val="49C341F2"/>
    <w:rsid w:val="49C7FDB8"/>
    <w:rsid w:val="49C80C70"/>
    <w:rsid w:val="49C93B67"/>
    <w:rsid w:val="49DEB667"/>
    <w:rsid w:val="49E11DBF"/>
    <w:rsid w:val="49E312B6"/>
    <w:rsid w:val="49E6312B"/>
    <w:rsid w:val="49E8DEBD"/>
    <w:rsid w:val="49EFBEAF"/>
    <w:rsid w:val="49F0CAB3"/>
    <w:rsid w:val="49F1F2EB"/>
    <w:rsid w:val="4A0619A0"/>
    <w:rsid w:val="4A0B5073"/>
    <w:rsid w:val="4A0CC016"/>
    <w:rsid w:val="4A195448"/>
    <w:rsid w:val="4A25D7CB"/>
    <w:rsid w:val="4A2917C5"/>
    <w:rsid w:val="4A2B95E9"/>
    <w:rsid w:val="4A3165EA"/>
    <w:rsid w:val="4A316EC0"/>
    <w:rsid w:val="4A44ACD9"/>
    <w:rsid w:val="4A47737D"/>
    <w:rsid w:val="4A477879"/>
    <w:rsid w:val="4A4F1AFD"/>
    <w:rsid w:val="4A51EF69"/>
    <w:rsid w:val="4A597222"/>
    <w:rsid w:val="4A68C505"/>
    <w:rsid w:val="4A71ED4C"/>
    <w:rsid w:val="4A74C33F"/>
    <w:rsid w:val="4A758ABF"/>
    <w:rsid w:val="4A76498D"/>
    <w:rsid w:val="4A76567C"/>
    <w:rsid w:val="4A85AE91"/>
    <w:rsid w:val="4A87E774"/>
    <w:rsid w:val="4A90C927"/>
    <w:rsid w:val="4A90F6F8"/>
    <w:rsid w:val="4A97F7D2"/>
    <w:rsid w:val="4A98141E"/>
    <w:rsid w:val="4A98B48B"/>
    <w:rsid w:val="4A9A51D1"/>
    <w:rsid w:val="4A9FC356"/>
    <w:rsid w:val="4AA2094C"/>
    <w:rsid w:val="4ABBAB3E"/>
    <w:rsid w:val="4AC1F996"/>
    <w:rsid w:val="4AC62706"/>
    <w:rsid w:val="4ACD35FB"/>
    <w:rsid w:val="4AD65553"/>
    <w:rsid w:val="4ADB24E3"/>
    <w:rsid w:val="4AE5D175"/>
    <w:rsid w:val="4AE68097"/>
    <w:rsid w:val="4AEF917A"/>
    <w:rsid w:val="4AF6CB7C"/>
    <w:rsid w:val="4AFCAC61"/>
    <w:rsid w:val="4B0480F9"/>
    <w:rsid w:val="4B074C4A"/>
    <w:rsid w:val="4B09FB43"/>
    <w:rsid w:val="4B0BE137"/>
    <w:rsid w:val="4B208629"/>
    <w:rsid w:val="4B2D4CB4"/>
    <w:rsid w:val="4B3B2FF5"/>
    <w:rsid w:val="4B3CBF15"/>
    <w:rsid w:val="4B4A7909"/>
    <w:rsid w:val="4B4BC742"/>
    <w:rsid w:val="4B4E7BA7"/>
    <w:rsid w:val="4B5022E4"/>
    <w:rsid w:val="4B58487F"/>
    <w:rsid w:val="4B5999EF"/>
    <w:rsid w:val="4B59B785"/>
    <w:rsid w:val="4B5FB367"/>
    <w:rsid w:val="4B64A5E9"/>
    <w:rsid w:val="4B75B122"/>
    <w:rsid w:val="4B7D761B"/>
    <w:rsid w:val="4B81CB91"/>
    <w:rsid w:val="4B854CCB"/>
    <w:rsid w:val="4B95ECBC"/>
    <w:rsid w:val="4B99F9AA"/>
    <w:rsid w:val="4B9C5C2D"/>
    <w:rsid w:val="4B9E00AD"/>
    <w:rsid w:val="4BA6DD4D"/>
    <w:rsid w:val="4BA9F4E5"/>
    <w:rsid w:val="4BAE2FC2"/>
    <w:rsid w:val="4BB68A5A"/>
    <w:rsid w:val="4BC15C0E"/>
    <w:rsid w:val="4BC2CC31"/>
    <w:rsid w:val="4BCCB968"/>
    <w:rsid w:val="4BCD3B1D"/>
    <w:rsid w:val="4BD07A7F"/>
    <w:rsid w:val="4BD1E6B6"/>
    <w:rsid w:val="4BD2C31A"/>
    <w:rsid w:val="4BD6FAB1"/>
    <w:rsid w:val="4BDD72B2"/>
    <w:rsid w:val="4BDEC8C9"/>
    <w:rsid w:val="4BE89DA1"/>
    <w:rsid w:val="4BEE17D2"/>
    <w:rsid w:val="4BFAF1EF"/>
    <w:rsid w:val="4BFF8679"/>
    <w:rsid w:val="4C07EC11"/>
    <w:rsid w:val="4C0BF505"/>
    <w:rsid w:val="4C0DCEFB"/>
    <w:rsid w:val="4C20B122"/>
    <w:rsid w:val="4C28ECC3"/>
    <w:rsid w:val="4C2C2C44"/>
    <w:rsid w:val="4C2E2482"/>
    <w:rsid w:val="4C31CA19"/>
    <w:rsid w:val="4C32C4BC"/>
    <w:rsid w:val="4C385743"/>
    <w:rsid w:val="4C3E07D7"/>
    <w:rsid w:val="4C45DCAC"/>
    <w:rsid w:val="4C49CF83"/>
    <w:rsid w:val="4C5ACCF1"/>
    <w:rsid w:val="4C6909C3"/>
    <w:rsid w:val="4C6ED7B7"/>
    <w:rsid w:val="4C724A6A"/>
    <w:rsid w:val="4C76E079"/>
    <w:rsid w:val="4C77F41D"/>
    <w:rsid w:val="4C8A346A"/>
    <w:rsid w:val="4C911C57"/>
    <w:rsid w:val="4C9FEDDB"/>
    <w:rsid w:val="4CB8D1C6"/>
    <w:rsid w:val="4CB91917"/>
    <w:rsid w:val="4CC202BC"/>
    <w:rsid w:val="4CC5F338"/>
    <w:rsid w:val="4CC7C19F"/>
    <w:rsid w:val="4CD4F492"/>
    <w:rsid w:val="4CDBC017"/>
    <w:rsid w:val="4CDD11AA"/>
    <w:rsid w:val="4CE17FD7"/>
    <w:rsid w:val="4CED44DE"/>
    <w:rsid w:val="4D054022"/>
    <w:rsid w:val="4D070262"/>
    <w:rsid w:val="4D12F3A4"/>
    <w:rsid w:val="4D203C34"/>
    <w:rsid w:val="4D254924"/>
    <w:rsid w:val="4D25BABA"/>
    <w:rsid w:val="4D29284C"/>
    <w:rsid w:val="4D31CEB5"/>
    <w:rsid w:val="4D3249AD"/>
    <w:rsid w:val="4D39B189"/>
    <w:rsid w:val="4D4158C1"/>
    <w:rsid w:val="4D4160EA"/>
    <w:rsid w:val="4D43E4B8"/>
    <w:rsid w:val="4D47D48A"/>
    <w:rsid w:val="4D4A3AAE"/>
    <w:rsid w:val="4D4D89EB"/>
    <w:rsid w:val="4D51CD3D"/>
    <w:rsid w:val="4D622345"/>
    <w:rsid w:val="4D6C8DCD"/>
    <w:rsid w:val="4D7292AE"/>
    <w:rsid w:val="4D73C2DA"/>
    <w:rsid w:val="4D79B423"/>
    <w:rsid w:val="4D7AC1B9"/>
    <w:rsid w:val="4D8AA16F"/>
    <w:rsid w:val="4D8CFE48"/>
    <w:rsid w:val="4D8E689E"/>
    <w:rsid w:val="4D92C57F"/>
    <w:rsid w:val="4D974892"/>
    <w:rsid w:val="4D9FF315"/>
    <w:rsid w:val="4DA219F6"/>
    <w:rsid w:val="4DADDD25"/>
    <w:rsid w:val="4DAF90D7"/>
    <w:rsid w:val="4DB51459"/>
    <w:rsid w:val="4DB6F3A4"/>
    <w:rsid w:val="4DB917B5"/>
    <w:rsid w:val="4DBDAFD0"/>
    <w:rsid w:val="4DC0EC0C"/>
    <w:rsid w:val="4DC970EC"/>
    <w:rsid w:val="4DD2EFB7"/>
    <w:rsid w:val="4DD52CF6"/>
    <w:rsid w:val="4DDFEC07"/>
    <w:rsid w:val="4DE5EFC1"/>
    <w:rsid w:val="4DF4C973"/>
    <w:rsid w:val="4E01802D"/>
    <w:rsid w:val="4E059318"/>
    <w:rsid w:val="4E094086"/>
    <w:rsid w:val="4E1BA3EF"/>
    <w:rsid w:val="4E1D521B"/>
    <w:rsid w:val="4E26FA94"/>
    <w:rsid w:val="4E2C83BD"/>
    <w:rsid w:val="4E340BE5"/>
    <w:rsid w:val="4E463BA8"/>
    <w:rsid w:val="4E4FF6CF"/>
    <w:rsid w:val="4E50664A"/>
    <w:rsid w:val="4E562A76"/>
    <w:rsid w:val="4E729545"/>
    <w:rsid w:val="4E8A2E3F"/>
    <w:rsid w:val="4E913A16"/>
    <w:rsid w:val="4E924C35"/>
    <w:rsid w:val="4E98DC83"/>
    <w:rsid w:val="4E9E9BF0"/>
    <w:rsid w:val="4EA746A4"/>
    <w:rsid w:val="4EAFE072"/>
    <w:rsid w:val="4EC22ACE"/>
    <w:rsid w:val="4EC8F14E"/>
    <w:rsid w:val="4ECB972F"/>
    <w:rsid w:val="4ECD8654"/>
    <w:rsid w:val="4ECE840C"/>
    <w:rsid w:val="4ED0E833"/>
    <w:rsid w:val="4EE60100"/>
    <w:rsid w:val="4EE60A27"/>
    <w:rsid w:val="4EE7058D"/>
    <w:rsid w:val="4EEAAEF3"/>
    <w:rsid w:val="4F084563"/>
    <w:rsid w:val="4F202C45"/>
    <w:rsid w:val="4F220525"/>
    <w:rsid w:val="4F350F35"/>
    <w:rsid w:val="4F353774"/>
    <w:rsid w:val="4F35FFAE"/>
    <w:rsid w:val="4F39008B"/>
    <w:rsid w:val="4F44A445"/>
    <w:rsid w:val="4F45FB0C"/>
    <w:rsid w:val="4F496CBC"/>
    <w:rsid w:val="4F4DBFC0"/>
    <w:rsid w:val="4F555F7B"/>
    <w:rsid w:val="4F59700C"/>
    <w:rsid w:val="4F68A5BD"/>
    <w:rsid w:val="4F694085"/>
    <w:rsid w:val="4F6A2C0F"/>
    <w:rsid w:val="4F6F99D2"/>
    <w:rsid w:val="4F719F47"/>
    <w:rsid w:val="4F725068"/>
    <w:rsid w:val="4F746353"/>
    <w:rsid w:val="4F78E0AE"/>
    <w:rsid w:val="4F7C9C6C"/>
    <w:rsid w:val="4F8FB51E"/>
    <w:rsid w:val="4F9702D2"/>
    <w:rsid w:val="4FA25313"/>
    <w:rsid w:val="4FA2C464"/>
    <w:rsid w:val="4FA347E0"/>
    <w:rsid w:val="4FA38E5E"/>
    <w:rsid w:val="4FA811A2"/>
    <w:rsid w:val="4FA8FB44"/>
    <w:rsid w:val="4FB0C1FB"/>
    <w:rsid w:val="4FB43F20"/>
    <w:rsid w:val="4FB6D6D3"/>
    <w:rsid w:val="4FC1752B"/>
    <w:rsid w:val="4FC80CCD"/>
    <w:rsid w:val="4FCB0B63"/>
    <w:rsid w:val="4FCF2CC5"/>
    <w:rsid w:val="4FD16362"/>
    <w:rsid w:val="4FD635B2"/>
    <w:rsid w:val="4FF4F23E"/>
    <w:rsid w:val="5004F1CF"/>
    <w:rsid w:val="5005B356"/>
    <w:rsid w:val="500E8D4B"/>
    <w:rsid w:val="50130385"/>
    <w:rsid w:val="5013605E"/>
    <w:rsid w:val="5015C038"/>
    <w:rsid w:val="5019410E"/>
    <w:rsid w:val="50194E15"/>
    <w:rsid w:val="501B4829"/>
    <w:rsid w:val="501B7C08"/>
    <w:rsid w:val="502CF0B4"/>
    <w:rsid w:val="502D8ACC"/>
    <w:rsid w:val="503612D5"/>
    <w:rsid w:val="50382604"/>
    <w:rsid w:val="503C02BC"/>
    <w:rsid w:val="50418510"/>
    <w:rsid w:val="50557866"/>
    <w:rsid w:val="505AB42B"/>
    <w:rsid w:val="505D8942"/>
    <w:rsid w:val="505E47C9"/>
    <w:rsid w:val="506C5D7D"/>
    <w:rsid w:val="506D2EDD"/>
    <w:rsid w:val="506E3D27"/>
    <w:rsid w:val="507AC22A"/>
    <w:rsid w:val="507B3A52"/>
    <w:rsid w:val="508DB362"/>
    <w:rsid w:val="508FA72E"/>
    <w:rsid w:val="5092992D"/>
    <w:rsid w:val="509A11E2"/>
    <w:rsid w:val="509DC14D"/>
    <w:rsid w:val="50A1C5CA"/>
    <w:rsid w:val="50AD3CA6"/>
    <w:rsid w:val="50AD6135"/>
    <w:rsid w:val="50B811D2"/>
    <w:rsid w:val="50C0944A"/>
    <w:rsid w:val="50C2EB82"/>
    <w:rsid w:val="50C95AAF"/>
    <w:rsid w:val="50D04A62"/>
    <w:rsid w:val="50E1430F"/>
    <w:rsid w:val="50E2384F"/>
    <w:rsid w:val="50EF0592"/>
    <w:rsid w:val="50F5A690"/>
    <w:rsid w:val="5109FE4D"/>
    <w:rsid w:val="5121E10C"/>
    <w:rsid w:val="5125B2EE"/>
    <w:rsid w:val="51291507"/>
    <w:rsid w:val="512C5D80"/>
    <w:rsid w:val="513A12E4"/>
    <w:rsid w:val="5145A917"/>
    <w:rsid w:val="51486EAA"/>
    <w:rsid w:val="51498C84"/>
    <w:rsid w:val="514A1869"/>
    <w:rsid w:val="514FAF6C"/>
    <w:rsid w:val="51512DDB"/>
    <w:rsid w:val="515E7651"/>
    <w:rsid w:val="515FB9A8"/>
    <w:rsid w:val="5187B5AE"/>
    <w:rsid w:val="518AE3D3"/>
    <w:rsid w:val="5190E813"/>
    <w:rsid w:val="5194CD18"/>
    <w:rsid w:val="5196DF01"/>
    <w:rsid w:val="51995D5F"/>
    <w:rsid w:val="519A40A7"/>
    <w:rsid w:val="519FA6A0"/>
    <w:rsid w:val="51A36A55"/>
    <w:rsid w:val="51A7907A"/>
    <w:rsid w:val="51AF7D01"/>
    <w:rsid w:val="51B1AB9F"/>
    <w:rsid w:val="51B321B6"/>
    <w:rsid w:val="51B5BA77"/>
    <w:rsid w:val="51BEF4BE"/>
    <w:rsid w:val="51C8A731"/>
    <w:rsid w:val="51CDAB68"/>
    <w:rsid w:val="51D01C2D"/>
    <w:rsid w:val="51D16AFC"/>
    <w:rsid w:val="51D3BEB8"/>
    <w:rsid w:val="51D44D8F"/>
    <w:rsid w:val="51DB341C"/>
    <w:rsid w:val="51F686B3"/>
    <w:rsid w:val="51F80DB5"/>
    <w:rsid w:val="51FA84A6"/>
    <w:rsid w:val="5207F33A"/>
    <w:rsid w:val="520A83EB"/>
    <w:rsid w:val="520A8903"/>
    <w:rsid w:val="520A9503"/>
    <w:rsid w:val="52126A1E"/>
    <w:rsid w:val="5222102A"/>
    <w:rsid w:val="522783BA"/>
    <w:rsid w:val="5227AEB9"/>
    <w:rsid w:val="52281796"/>
    <w:rsid w:val="522A9C64"/>
    <w:rsid w:val="522F33D7"/>
    <w:rsid w:val="5234ABA6"/>
    <w:rsid w:val="5245306F"/>
    <w:rsid w:val="5249466E"/>
    <w:rsid w:val="524C7BAE"/>
    <w:rsid w:val="524E5958"/>
    <w:rsid w:val="52531B55"/>
    <w:rsid w:val="525B9293"/>
    <w:rsid w:val="526B9CD0"/>
    <w:rsid w:val="526EE481"/>
    <w:rsid w:val="5274DF45"/>
    <w:rsid w:val="527C90CB"/>
    <w:rsid w:val="527E8227"/>
    <w:rsid w:val="52879E6E"/>
    <w:rsid w:val="528A988D"/>
    <w:rsid w:val="52918130"/>
    <w:rsid w:val="5298EA4F"/>
    <w:rsid w:val="5299E97F"/>
    <w:rsid w:val="52B277C4"/>
    <w:rsid w:val="52C0B722"/>
    <w:rsid w:val="52D25B39"/>
    <w:rsid w:val="52DF04C7"/>
    <w:rsid w:val="52DFED78"/>
    <w:rsid w:val="52EC3F29"/>
    <w:rsid w:val="52EFB210"/>
    <w:rsid w:val="52F40165"/>
    <w:rsid w:val="52F7D758"/>
    <w:rsid w:val="52F838FA"/>
    <w:rsid w:val="52F9F81D"/>
    <w:rsid w:val="52FD77FD"/>
    <w:rsid w:val="53070D62"/>
    <w:rsid w:val="530CA87F"/>
    <w:rsid w:val="530F90AC"/>
    <w:rsid w:val="5310D9F1"/>
    <w:rsid w:val="53234D7A"/>
    <w:rsid w:val="53249B53"/>
    <w:rsid w:val="5332CBD1"/>
    <w:rsid w:val="53423D25"/>
    <w:rsid w:val="53429E24"/>
    <w:rsid w:val="534654F4"/>
    <w:rsid w:val="5346BD8B"/>
    <w:rsid w:val="5352DBCF"/>
    <w:rsid w:val="535BA25C"/>
    <w:rsid w:val="535CA57B"/>
    <w:rsid w:val="5363E0F1"/>
    <w:rsid w:val="5364AD03"/>
    <w:rsid w:val="536CECE3"/>
    <w:rsid w:val="537F86B1"/>
    <w:rsid w:val="538032E0"/>
    <w:rsid w:val="5382CA97"/>
    <w:rsid w:val="538963AC"/>
    <w:rsid w:val="538CF31D"/>
    <w:rsid w:val="538FC5D4"/>
    <w:rsid w:val="53A21ECC"/>
    <w:rsid w:val="53AC4DB1"/>
    <w:rsid w:val="53B699C4"/>
    <w:rsid w:val="53C4A979"/>
    <w:rsid w:val="53CFD688"/>
    <w:rsid w:val="53D3C93C"/>
    <w:rsid w:val="53D3F8F6"/>
    <w:rsid w:val="53DB1816"/>
    <w:rsid w:val="53E50D6E"/>
    <w:rsid w:val="53EA855F"/>
    <w:rsid w:val="53F256CE"/>
    <w:rsid w:val="540132EC"/>
    <w:rsid w:val="5403A383"/>
    <w:rsid w:val="5405E292"/>
    <w:rsid w:val="54153F78"/>
    <w:rsid w:val="541A0DA6"/>
    <w:rsid w:val="541CF11F"/>
    <w:rsid w:val="542BFE01"/>
    <w:rsid w:val="5430A3E4"/>
    <w:rsid w:val="54397AAB"/>
    <w:rsid w:val="54431C2B"/>
    <w:rsid w:val="544CBF82"/>
    <w:rsid w:val="545B55BC"/>
    <w:rsid w:val="546E1BC3"/>
    <w:rsid w:val="546EA9CD"/>
    <w:rsid w:val="5487FD18"/>
    <w:rsid w:val="5488584A"/>
    <w:rsid w:val="5494982B"/>
    <w:rsid w:val="5499942E"/>
    <w:rsid w:val="549B8A13"/>
    <w:rsid w:val="54A48EE4"/>
    <w:rsid w:val="54A66A4A"/>
    <w:rsid w:val="54A7916F"/>
    <w:rsid w:val="54AC5AAD"/>
    <w:rsid w:val="54B0E2B9"/>
    <w:rsid w:val="54B5FA75"/>
    <w:rsid w:val="54B7CBAD"/>
    <w:rsid w:val="54BFCE63"/>
    <w:rsid w:val="54C3CB51"/>
    <w:rsid w:val="54D2CC2E"/>
    <w:rsid w:val="54D3E596"/>
    <w:rsid w:val="54D82ED5"/>
    <w:rsid w:val="54DFCFD1"/>
    <w:rsid w:val="54E4A5C9"/>
    <w:rsid w:val="54E7758B"/>
    <w:rsid w:val="54EA7A77"/>
    <w:rsid w:val="54F5DA0E"/>
    <w:rsid w:val="54F63D52"/>
    <w:rsid w:val="54F9467D"/>
    <w:rsid w:val="54F959CD"/>
    <w:rsid w:val="54FC129F"/>
    <w:rsid w:val="54FE51C8"/>
    <w:rsid w:val="5509B988"/>
    <w:rsid w:val="551AD3D1"/>
    <w:rsid w:val="5520564B"/>
    <w:rsid w:val="55238DD7"/>
    <w:rsid w:val="5527948E"/>
    <w:rsid w:val="552CC816"/>
    <w:rsid w:val="552CF95A"/>
    <w:rsid w:val="5536CF6E"/>
    <w:rsid w:val="553B057E"/>
    <w:rsid w:val="553B5874"/>
    <w:rsid w:val="554C707B"/>
    <w:rsid w:val="554E57D3"/>
    <w:rsid w:val="555D2C33"/>
    <w:rsid w:val="5564F6B1"/>
    <w:rsid w:val="5568D8D2"/>
    <w:rsid w:val="556BD5FF"/>
    <w:rsid w:val="556D95F5"/>
    <w:rsid w:val="556FC957"/>
    <w:rsid w:val="55722012"/>
    <w:rsid w:val="5573304C"/>
    <w:rsid w:val="5574AFEF"/>
    <w:rsid w:val="557D0BB4"/>
    <w:rsid w:val="5585D5C4"/>
    <w:rsid w:val="55A93707"/>
    <w:rsid w:val="55BBC7BC"/>
    <w:rsid w:val="55C3C4E0"/>
    <w:rsid w:val="55CC668A"/>
    <w:rsid w:val="55CEA929"/>
    <w:rsid w:val="55D3CFE4"/>
    <w:rsid w:val="55D5FA0F"/>
    <w:rsid w:val="55D762AA"/>
    <w:rsid w:val="55DE2925"/>
    <w:rsid w:val="55EAC08C"/>
    <w:rsid w:val="55FC5F74"/>
    <w:rsid w:val="56175F86"/>
    <w:rsid w:val="5619192A"/>
    <w:rsid w:val="562364C9"/>
    <w:rsid w:val="562747D2"/>
    <w:rsid w:val="5630A1AD"/>
    <w:rsid w:val="56324421"/>
    <w:rsid w:val="563B41E6"/>
    <w:rsid w:val="563D57DA"/>
    <w:rsid w:val="563E8771"/>
    <w:rsid w:val="564C689D"/>
    <w:rsid w:val="566430B8"/>
    <w:rsid w:val="566628F6"/>
    <w:rsid w:val="5667B56A"/>
    <w:rsid w:val="566A01E4"/>
    <w:rsid w:val="56745DD3"/>
    <w:rsid w:val="56792BD7"/>
    <w:rsid w:val="5689773D"/>
    <w:rsid w:val="568E5683"/>
    <w:rsid w:val="56937677"/>
    <w:rsid w:val="56942341"/>
    <w:rsid w:val="56964D7E"/>
    <w:rsid w:val="56994C17"/>
    <w:rsid w:val="569BA400"/>
    <w:rsid w:val="569CA1A2"/>
    <w:rsid w:val="56A3A07D"/>
    <w:rsid w:val="56A6C018"/>
    <w:rsid w:val="56A8AFE5"/>
    <w:rsid w:val="56AFF666"/>
    <w:rsid w:val="56B5060C"/>
    <w:rsid w:val="56B73D7B"/>
    <w:rsid w:val="56C5A53F"/>
    <w:rsid w:val="56CA490E"/>
    <w:rsid w:val="56CE9181"/>
    <w:rsid w:val="56CFECF8"/>
    <w:rsid w:val="56D21010"/>
    <w:rsid w:val="56DF9F65"/>
    <w:rsid w:val="56E111D3"/>
    <w:rsid w:val="56E3584F"/>
    <w:rsid w:val="56E4F797"/>
    <w:rsid w:val="56F35AA8"/>
    <w:rsid w:val="56F9BCEB"/>
    <w:rsid w:val="571134AA"/>
    <w:rsid w:val="571412C1"/>
    <w:rsid w:val="5715D80F"/>
    <w:rsid w:val="571E56B7"/>
    <w:rsid w:val="572A7DF5"/>
    <w:rsid w:val="5733FF87"/>
    <w:rsid w:val="573C087D"/>
    <w:rsid w:val="573C8735"/>
    <w:rsid w:val="573FA948"/>
    <w:rsid w:val="574127DB"/>
    <w:rsid w:val="57677457"/>
    <w:rsid w:val="577E7D23"/>
    <w:rsid w:val="5783B73B"/>
    <w:rsid w:val="578A3A7D"/>
    <w:rsid w:val="578D30B1"/>
    <w:rsid w:val="579DD068"/>
    <w:rsid w:val="57A96BB6"/>
    <w:rsid w:val="57AC83E9"/>
    <w:rsid w:val="57AE2C78"/>
    <w:rsid w:val="57B81118"/>
    <w:rsid w:val="57C5F526"/>
    <w:rsid w:val="57CBD5A9"/>
    <w:rsid w:val="57D4DB85"/>
    <w:rsid w:val="57DE048C"/>
    <w:rsid w:val="57E175EE"/>
    <w:rsid w:val="57FE9D3A"/>
    <w:rsid w:val="58096078"/>
    <w:rsid w:val="580A35A5"/>
    <w:rsid w:val="580BE283"/>
    <w:rsid w:val="5817512F"/>
    <w:rsid w:val="581F77B9"/>
    <w:rsid w:val="5825A157"/>
    <w:rsid w:val="5828967C"/>
    <w:rsid w:val="5829A434"/>
    <w:rsid w:val="582D6424"/>
    <w:rsid w:val="582F4E09"/>
    <w:rsid w:val="58374D58"/>
    <w:rsid w:val="5838C3A1"/>
    <w:rsid w:val="5838C3EA"/>
    <w:rsid w:val="583C34AB"/>
    <w:rsid w:val="5843C561"/>
    <w:rsid w:val="5854BFCA"/>
    <w:rsid w:val="5862AE41"/>
    <w:rsid w:val="5870AD13"/>
    <w:rsid w:val="58778BAB"/>
    <w:rsid w:val="58868461"/>
    <w:rsid w:val="5888160D"/>
    <w:rsid w:val="588E6D09"/>
    <w:rsid w:val="5890504E"/>
    <w:rsid w:val="5894F0B0"/>
    <w:rsid w:val="58A37981"/>
    <w:rsid w:val="58A42374"/>
    <w:rsid w:val="58A46039"/>
    <w:rsid w:val="58AA0BA6"/>
    <w:rsid w:val="58B8731A"/>
    <w:rsid w:val="58B9C522"/>
    <w:rsid w:val="58BB466A"/>
    <w:rsid w:val="58C2D774"/>
    <w:rsid w:val="58C54FAF"/>
    <w:rsid w:val="58C69CFB"/>
    <w:rsid w:val="58CE35E5"/>
    <w:rsid w:val="58D53442"/>
    <w:rsid w:val="58D762FC"/>
    <w:rsid w:val="58DBE602"/>
    <w:rsid w:val="58F017E4"/>
    <w:rsid w:val="58F5059C"/>
    <w:rsid w:val="58F67AFA"/>
    <w:rsid w:val="58FEDC83"/>
    <w:rsid w:val="59002778"/>
    <w:rsid w:val="590659A2"/>
    <w:rsid w:val="59093CA5"/>
    <w:rsid w:val="590E8BE4"/>
    <w:rsid w:val="5911571D"/>
    <w:rsid w:val="592040C9"/>
    <w:rsid w:val="59205154"/>
    <w:rsid w:val="5927BA92"/>
    <w:rsid w:val="59293AF9"/>
    <w:rsid w:val="5929F334"/>
    <w:rsid w:val="592A8422"/>
    <w:rsid w:val="5935741F"/>
    <w:rsid w:val="593ABB1C"/>
    <w:rsid w:val="593C2F59"/>
    <w:rsid w:val="593C5E75"/>
    <w:rsid w:val="59442C2C"/>
    <w:rsid w:val="5949725E"/>
    <w:rsid w:val="594A6392"/>
    <w:rsid w:val="594E7DF7"/>
    <w:rsid w:val="5953E072"/>
    <w:rsid w:val="5955E2EF"/>
    <w:rsid w:val="595887E9"/>
    <w:rsid w:val="595F32B9"/>
    <w:rsid w:val="597352D9"/>
    <w:rsid w:val="5978B894"/>
    <w:rsid w:val="598506AB"/>
    <w:rsid w:val="59961D0E"/>
    <w:rsid w:val="599CBCC7"/>
    <w:rsid w:val="599D2E14"/>
    <w:rsid w:val="59A5A25B"/>
    <w:rsid w:val="59AAB411"/>
    <w:rsid w:val="59B223C3"/>
    <w:rsid w:val="59C2F3EA"/>
    <w:rsid w:val="59C6ACBF"/>
    <w:rsid w:val="59C9290B"/>
    <w:rsid w:val="59C9EE4B"/>
    <w:rsid w:val="59D7C21E"/>
    <w:rsid w:val="59EE9FF5"/>
    <w:rsid w:val="59EF8D85"/>
    <w:rsid w:val="5A0B27C3"/>
    <w:rsid w:val="5A0C38CF"/>
    <w:rsid w:val="5A2543ED"/>
    <w:rsid w:val="5A2F3799"/>
    <w:rsid w:val="5A307695"/>
    <w:rsid w:val="5A3655D9"/>
    <w:rsid w:val="5A395099"/>
    <w:rsid w:val="5A448E70"/>
    <w:rsid w:val="5A5BC647"/>
    <w:rsid w:val="5A621EB7"/>
    <w:rsid w:val="5A6D6B59"/>
    <w:rsid w:val="5A744F33"/>
    <w:rsid w:val="5A7FCBB6"/>
    <w:rsid w:val="5A831D4F"/>
    <w:rsid w:val="5A8537F4"/>
    <w:rsid w:val="5A91D837"/>
    <w:rsid w:val="5A931ADC"/>
    <w:rsid w:val="5A931EC3"/>
    <w:rsid w:val="5A992375"/>
    <w:rsid w:val="5A9F5C70"/>
    <w:rsid w:val="5A9F6F06"/>
    <w:rsid w:val="5AA64E60"/>
    <w:rsid w:val="5AAD8E12"/>
    <w:rsid w:val="5AB570A7"/>
    <w:rsid w:val="5AB7910B"/>
    <w:rsid w:val="5AC4C776"/>
    <w:rsid w:val="5AC544C2"/>
    <w:rsid w:val="5ACC48FE"/>
    <w:rsid w:val="5ACF7055"/>
    <w:rsid w:val="5AD204BF"/>
    <w:rsid w:val="5AD8B3EB"/>
    <w:rsid w:val="5ADB4F5F"/>
    <w:rsid w:val="5AE7F4FB"/>
    <w:rsid w:val="5AEC8CE7"/>
    <w:rsid w:val="5AECFA83"/>
    <w:rsid w:val="5AEED551"/>
    <w:rsid w:val="5B036F0E"/>
    <w:rsid w:val="5B04DDA8"/>
    <w:rsid w:val="5B13F13E"/>
    <w:rsid w:val="5B13F381"/>
    <w:rsid w:val="5B18AF88"/>
    <w:rsid w:val="5B1CB196"/>
    <w:rsid w:val="5B1FCD5E"/>
    <w:rsid w:val="5B27ACD3"/>
    <w:rsid w:val="5B2CF19B"/>
    <w:rsid w:val="5B334A3E"/>
    <w:rsid w:val="5B33DE06"/>
    <w:rsid w:val="5B399A19"/>
    <w:rsid w:val="5B460D3F"/>
    <w:rsid w:val="5B478696"/>
    <w:rsid w:val="5B49EADF"/>
    <w:rsid w:val="5B4BBF96"/>
    <w:rsid w:val="5B4D9BCA"/>
    <w:rsid w:val="5B50E881"/>
    <w:rsid w:val="5B591254"/>
    <w:rsid w:val="5B5CCB06"/>
    <w:rsid w:val="5B5CF900"/>
    <w:rsid w:val="5B66FAC3"/>
    <w:rsid w:val="5B6A71F1"/>
    <w:rsid w:val="5B72F48C"/>
    <w:rsid w:val="5B781F8B"/>
    <w:rsid w:val="5B7B87E5"/>
    <w:rsid w:val="5B7DF811"/>
    <w:rsid w:val="5B851BBE"/>
    <w:rsid w:val="5B86CCE3"/>
    <w:rsid w:val="5B89F89D"/>
    <w:rsid w:val="5B8B0007"/>
    <w:rsid w:val="5B8CD74E"/>
    <w:rsid w:val="5B9E3739"/>
    <w:rsid w:val="5BA1717D"/>
    <w:rsid w:val="5BA3AD1F"/>
    <w:rsid w:val="5BA610F2"/>
    <w:rsid w:val="5BB73622"/>
    <w:rsid w:val="5BB8EF10"/>
    <w:rsid w:val="5BBDF5A1"/>
    <w:rsid w:val="5BC50D1C"/>
    <w:rsid w:val="5BDD53B0"/>
    <w:rsid w:val="5BE84977"/>
    <w:rsid w:val="5BE9D3CF"/>
    <w:rsid w:val="5BF11AA2"/>
    <w:rsid w:val="5BF6EF20"/>
    <w:rsid w:val="5BFDD980"/>
    <w:rsid w:val="5C0B664D"/>
    <w:rsid w:val="5C0C3C10"/>
    <w:rsid w:val="5C121179"/>
    <w:rsid w:val="5C265EA0"/>
    <w:rsid w:val="5C26DD2B"/>
    <w:rsid w:val="5C27CBE7"/>
    <w:rsid w:val="5C301918"/>
    <w:rsid w:val="5C37E19A"/>
    <w:rsid w:val="5C3C5986"/>
    <w:rsid w:val="5C3DB86A"/>
    <w:rsid w:val="5C4D32F5"/>
    <w:rsid w:val="5C6A4ACA"/>
    <w:rsid w:val="5C6E9698"/>
    <w:rsid w:val="5C714BC8"/>
    <w:rsid w:val="5C73B613"/>
    <w:rsid w:val="5C75F47C"/>
    <w:rsid w:val="5C77DEBA"/>
    <w:rsid w:val="5C7A0EB0"/>
    <w:rsid w:val="5C7C2136"/>
    <w:rsid w:val="5C80097C"/>
    <w:rsid w:val="5C87FF38"/>
    <w:rsid w:val="5C95B6E5"/>
    <w:rsid w:val="5CA27A66"/>
    <w:rsid w:val="5CB898A3"/>
    <w:rsid w:val="5CC1DBD7"/>
    <w:rsid w:val="5CCB5034"/>
    <w:rsid w:val="5CD2540C"/>
    <w:rsid w:val="5CF05AB7"/>
    <w:rsid w:val="5CF86551"/>
    <w:rsid w:val="5D015F82"/>
    <w:rsid w:val="5D0C0375"/>
    <w:rsid w:val="5D108B55"/>
    <w:rsid w:val="5D17BEA0"/>
    <w:rsid w:val="5D1B6B44"/>
    <w:rsid w:val="5D1B8189"/>
    <w:rsid w:val="5D27FE5D"/>
    <w:rsid w:val="5D2B3ED5"/>
    <w:rsid w:val="5D40F901"/>
    <w:rsid w:val="5D4EB51B"/>
    <w:rsid w:val="5D504061"/>
    <w:rsid w:val="5D539B05"/>
    <w:rsid w:val="5D583506"/>
    <w:rsid w:val="5D64C43A"/>
    <w:rsid w:val="5D78646D"/>
    <w:rsid w:val="5D869084"/>
    <w:rsid w:val="5D915A49"/>
    <w:rsid w:val="5D9A8F08"/>
    <w:rsid w:val="5DA1DBF9"/>
    <w:rsid w:val="5DB91572"/>
    <w:rsid w:val="5DBB2474"/>
    <w:rsid w:val="5DC60626"/>
    <w:rsid w:val="5DC814A8"/>
    <w:rsid w:val="5DCAF521"/>
    <w:rsid w:val="5DCE0E8A"/>
    <w:rsid w:val="5DCFBC94"/>
    <w:rsid w:val="5DE5A6D4"/>
    <w:rsid w:val="5DEBB118"/>
    <w:rsid w:val="5DEE69BF"/>
    <w:rsid w:val="5E0AF27D"/>
    <w:rsid w:val="5E0C994E"/>
    <w:rsid w:val="5E1634D6"/>
    <w:rsid w:val="5E1797A1"/>
    <w:rsid w:val="5E29CD56"/>
    <w:rsid w:val="5E318E2F"/>
    <w:rsid w:val="5E3B93F7"/>
    <w:rsid w:val="5E417061"/>
    <w:rsid w:val="5E43DFF0"/>
    <w:rsid w:val="5E46FF6B"/>
    <w:rsid w:val="5E48B142"/>
    <w:rsid w:val="5E5326D8"/>
    <w:rsid w:val="5E557CCF"/>
    <w:rsid w:val="5E5B0C1A"/>
    <w:rsid w:val="5E62B488"/>
    <w:rsid w:val="5E653D7C"/>
    <w:rsid w:val="5E6804FA"/>
    <w:rsid w:val="5E6CF613"/>
    <w:rsid w:val="5E80CB1C"/>
    <w:rsid w:val="5E8DDCFF"/>
    <w:rsid w:val="5EB26E4D"/>
    <w:rsid w:val="5EB2CAE9"/>
    <w:rsid w:val="5EC3BC95"/>
    <w:rsid w:val="5EC554ED"/>
    <w:rsid w:val="5ED08022"/>
    <w:rsid w:val="5EDA152A"/>
    <w:rsid w:val="5EDECE22"/>
    <w:rsid w:val="5EE0BA8A"/>
    <w:rsid w:val="5EE6F39B"/>
    <w:rsid w:val="5EF91E9A"/>
    <w:rsid w:val="5F07800E"/>
    <w:rsid w:val="5F0CC1BC"/>
    <w:rsid w:val="5F185E38"/>
    <w:rsid w:val="5F18A3DB"/>
    <w:rsid w:val="5F1949A0"/>
    <w:rsid w:val="5F19F839"/>
    <w:rsid w:val="5F1B0113"/>
    <w:rsid w:val="5F263831"/>
    <w:rsid w:val="5F304EB0"/>
    <w:rsid w:val="5F4157B1"/>
    <w:rsid w:val="5F4471F4"/>
    <w:rsid w:val="5F490A05"/>
    <w:rsid w:val="5F4AC88B"/>
    <w:rsid w:val="5F5A0309"/>
    <w:rsid w:val="5F5B9209"/>
    <w:rsid w:val="5F5CFABD"/>
    <w:rsid w:val="5F5F8D69"/>
    <w:rsid w:val="5F61D687"/>
    <w:rsid w:val="5F62361F"/>
    <w:rsid w:val="5F6BF92D"/>
    <w:rsid w:val="5F8CE032"/>
    <w:rsid w:val="5F976DF0"/>
    <w:rsid w:val="5FAD090F"/>
    <w:rsid w:val="5FAF46E1"/>
    <w:rsid w:val="5FBC558F"/>
    <w:rsid w:val="5FC1DC1C"/>
    <w:rsid w:val="5FC244B1"/>
    <w:rsid w:val="5FD3D91C"/>
    <w:rsid w:val="5FD7B5FE"/>
    <w:rsid w:val="5FE06BE0"/>
    <w:rsid w:val="5FE289E3"/>
    <w:rsid w:val="5FE7872C"/>
    <w:rsid w:val="5FEB2B87"/>
    <w:rsid w:val="5FF3F4ED"/>
    <w:rsid w:val="5FF9316D"/>
    <w:rsid w:val="5FFD627D"/>
    <w:rsid w:val="5FFEBE47"/>
    <w:rsid w:val="60031B89"/>
    <w:rsid w:val="600DB3B7"/>
    <w:rsid w:val="601A4939"/>
    <w:rsid w:val="6029D389"/>
    <w:rsid w:val="602BA798"/>
    <w:rsid w:val="6033C11A"/>
    <w:rsid w:val="60345AF3"/>
    <w:rsid w:val="6038D6C0"/>
    <w:rsid w:val="60459EBF"/>
    <w:rsid w:val="6048EA4F"/>
    <w:rsid w:val="60542D21"/>
    <w:rsid w:val="60688CE1"/>
    <w:rsid w:val="606FB699"/>
    <w:rsid w:val="6084896D"/>
    <w:rsid w:val="6086E1FB"/>
    <w:rsid w:val="60900233"/>
    <w:rsid w:val="609590DE"/>
    <w:rsid w:val="60AA2544"/>
    <w:rsid w:val="60AE3A49"/>
    <w:rsid w:val="60B2A2BB"/>
    <w:rsid w:val="60B99709"/>
    <w:rsid w:val="60BD0D74"/>
    <w:rsid w:val="60BFFA8D"/>
    <w:rsid w:val="60C1E2E1"/>
    <w:rsid w:val="60C84A76"/>
    <w:rsid w:val="60C86E41"/>
    <w:rsid w:val="60CACEC3"/>
    <w:rsid w:val="60CDBA35"/>
    <w:rsid w:val="60E26620"/>
    <w:rsid w:val="60E455E7"/>
    <w:rsid w:val="60EBC277"/>
    <w:rsid w:val="61005B97"/>
    <w:rsid w:val="6102A34D"/>
    <w:rsid w:val="61075FF4"/>
    <w:rsid w:val="610AE3B0"/>
    <w:rsid w:val="61129087"/>
    <w:rsid w:val="611CE562"/>
    <w:rsid w:val="612D078A"/>
    <w:rsid w:val="61363826"/>
    <w:rsid w:val="61523F79"/>
    <w:rsid w:val="61606AA9"/>
    <w:rsid w:val="61628E80"/>
    <w:rsid w:val="61763109"/>
    <w:rsid w:val="617756C5"/>
    <w:rsid w:val="617C382A"/>
    <w:rsid w:val="617D7C4A"/>
    <w:rsid w:val="617E1243"/>
    <w:rsid w:val="6180CF4A"/>
    <w:rsid w:val="618A70B3"/>
    <w:rsid w:val="618B1DFC"/>
    <w:rsid w:val="618B66FD"/>
    <w:rsid w:val="619152BE"/>
    <w:rsid w:val="6196391A"/>
    <w:rsid w:val="61985F7C"/>
    <w:rsid w:val="61AAE3C0"/>
    <w:rsid w:val="61AF972A"/>
    <w:rsid w:val="61B358C0"/>
    <w:rsid w:val="61D3C701"/>
    <w:rsid w:val="61D81C16"/>
    <w:rsid w:val="61FC6D1D"/>
    <w:rsid w:val="61FF60B2"/>
    <w:rsid w:val="61FFE0BF"/>
    <w:rsid w:val="620836EA"/>
    <w:rsid w:val="621BC2FA"/>
    <w:rsid w:val="6220C2DC"/>
    <w:rsid w:val="622C3B58"/>
    <w:rsid w:val="622C7647"/>
    <w:rsid w:val="6232AE17"/>
    <w:rsid w:val="6236432A"/>
    <w:rsid w:val="62365A25"/>
    <w:rsid w:val="6239E3C3"/>
    <w:rsid w:val="6239E4B7"/>
    <w:rsid w:val="623AECE1"/>
    <w:rsid w:val="6240EDA9"/>
    <w:rsid w:val="6243F69D"/>
    <w:rsid w:val="62484683"/>
    <w:rsid w:val="6255A42C"/>
    <w:rsid w:val="625BB9A9"/>
    <w:rsid w:val="62618073"/>
    <w:rsid w:val="6266A71C"/>
    <w:rsid w:val="626B0D87"/>
    <w:rsid w:val="626B3C6F"/>
    <w:rsid w:val="626B611B"/>
    <w:rsid w:val="62713722"/>
    <w:rsid w:val="62748934"/>
    <w:rsid w:val="6277348C"/>
    <w:rsid w:val="62836240"/>
    <w:rsid w:val="6289C9EF"/>
    <w:rsid w:val="628A8E9F"/>
    <w:rsid w:val="628F4DBA"/>
    <w:rsid w:val="6290116A"/>
    <w:rsid w:val="629EE59C"/>
    <w:rsid w:val="62A17BF5"/>
    <w:rsid w:val="62A63089"/>
    <w:rsid w:val="62AE3725"/>
    <w:rsid w:val="62CA2518"/>
    <w:rsid w:val="62CF4B4D"/>
    <w:rsid w:val="63075EB1"/>
    <w:rsid w:val="630F6536"/>
    <w:rsid w:val="63160C73"/>
    <w:rsid w:val="63194CAB"/>
    <w:rsid w:val="631E506C"/>
    <w:rsid w:val="632AF53D"/>
    <w:rsid w:val="632D58BB"/>
    <w:rsid w:val="6330AEA0"/>
    <w:rsid w:val="63382BEC"/>
    <w:rsid w:val="63397194"/>
    <w:rsid w:val="6345503C"/>
    <w:rsid w:val="6349B060"/>
    <w:rsid w:val="634B6891"/>
    <w:rsid w:val="634D5C8D"/>
    <w:rsid w:val="634E96E0"/>
    <w:rsid w:val="6353EC44"/>
    <w:rsid w:val="63553789"/>
    <w:rsid w:val="63843E8F"/>
    <w:rsid w:val="639188B3"/>
    <w:rsid w:val="63984CCD"/>
    <w:rsid w:val="639BCF6F"/>
    <w:rsid w:val="639F8C4D"/>
    <w:rsid w:val="639FF675"/>
    <w:rsid w:val="63A3783B"/>
    <w:rsid w:val="63A43278"/>
    <w:rsid w:val="63A459C4"/>
    <w:rsid w:val="63A83932"/>
    <w:rsid w:val="63C8F1AD"/>
    <w:rsid w:val="63E24CED"/>
    <w:rsid w:val="63EB19C1"/>
    <w:rsid w:val="63F37F46"/>
    <w:rsid w:val="63F8633A"/>
    <w:rsid w:val="64073BDE"/>
    <w:rsid w:val="640DA597"/>
    <w:rsid w:val="64151DAD"/>
    <w:rsid w:val="6418A8B6"/>
    <w:rsid w:val="6418D064"/>
    <w:rsid w:val="641F9010"/>
    <w:rsid w:val="6423F3E2"/>
    <w:rsid w:val="64246B2D"/>
    <w:rsid w:val="642521D7"/>
    <w:rsid w:val="642B6525"/>
    <w:rsid w:val="642BC5FF"/>
    <w:rsid w:val="642C8A88"/>
    <w:rsid w:val="642E39DC"/>
    <w:rsid w:val="6432A480"/>
    <w:rsid w:val="6433024D"/>
    <w:rsid w:val="6434DCF6"/>
    <w:rsid w:val="64367662"/>
    <w:rsid w:val="6436839B"/>
    <w:rsid w:val="644F243C"/>
    <w:rsid w:val="645DD6DB"/>
    <w:rsid w:val="6460E7F7"/>
    <w:rsid w:val="64643C73"/>
    <w:rsid w:val="64734232"/>
    <w:rsid w:val="6480EB3A"/>
    <w:rsid w:val="64816372"/>
    <w:rsid w:val="6489D200"/>
    <w:rsid w:val="648A9C77"/>
    <w:rsid w:val="64A25ACF"/>
    <w:rsid w:val="64A5358C"/>
    <w:rsid w:val="64A57DA0"/>
    <w:rsid w:val="64A97D6E"/>
    <w:rsid w:val="64AD5A3F"/>
    <w:rsid w:val="64B074F8"/>
    <w:rsid w:val="64B3BC46"/>
    <w:rsid w:val="64BB3A25"/>
    <w:rsid w:val="64BE1A78"/>
    <w:rsid w:val="64C31A7D"/>
    <w:rsid w:val="64CCDC1E"/>
    <w:rsid w:val="64D2B834"/>
    <w:rsid w:val="64DB39D2"/>
    <w:rsid w:val="64E1855D"/>
    <w:rsid w:val="64E34FE2"/>
    <w:rsid w:val="64ECEBE2"/>
    <w:rsid w:val="64F9AB8B"/>
    <w:rsid w:val="64FAB9C0"/>
    <w:rsid w:val="64FD9425"/>
    <w:rsid w:val="650157FB"/>
    <w:rsid w:val="6504EBB0"/>
    <w:rsid w:val="650BCEBC"/>
    <w:rsid w:val="650E4167"/>
    <w:rsid w:val="65154AC1"/>
    <w:rsid w:val="65166C9F"/>
    <w:rsid w:val="65168D18"/>
    <w:rsid w:val="651DE4EF"/>
    <w:rsid w:val="6527A126"/>
    <w:rsid w:val="652AAF60"/>
    <w:rsid w:val="652C518E"/>
    <w:rsid w:val="653711D6"/>
    <w:rsid w:val="6537BBE2"/>
    <w:rsid w:val="6538C24D"/>
    <w:rsid w:val="653EEA41"/>
    <w:rsid w:val="654496F5"/>
    <w:rsid w:val="65466244"/>
    <w:rsid w:val="65487840"/>
    <w:rsid w:val="654B4460"/>
    <w:rsid w:val="6550BFFC"/>
    <w:rsid w:val="6553373F"/>
    <w:rsid w:val="6560B998"/>
    <w:rsid w:val="657020A0"/>
    <w:rsid w:val="6570F764"/>
    <w:rsid w:val="6577A285"/>
    <w:rsid w:val="657EF25D"/>
    <w:rsid w:val="6582B643"/>
    <w:rsid w:val="6584E152"/>
    <w:rsid w:val="65851EBB"/>
    <w:rsid w:val="6586EA22"/>
    <w:rsid w:val="658761BC"/>
    <w:rsid w:val="65877011"/>
    <w:rsid w:val="6589D755"/>
    <w:rsid w:val="658B7724"/>
    <w:rsid w:val="6590DD37"/>
    <w:rsid w:val="65986879"/>
    <w:rsid w:val="659F9034"/>
    <w:rsid w:val="65C3485F"/>
    <w:rsid w:val="65C4FE05"/>
    <w:rsid w:val="65D691F1"/>
    <w:rsid w:val="65D7F77D"/>
    <w:rsid w:val="65DA2971"/>
    <w:rsid w:val="65DA449B"/>
    <w:rsid w:val="65DF1ABA"/>
    <w:rsid w:val="65DF530B"/>
    <w:rsid w:val="65E0A1BE"/>
    <w:rsid w:val="65E22A3E"/>
    <w:rsid w:val="65E730B7"/>
    <w:rsid w:val="660C7549"/>
    <w:rsid w:val="66133B78"/>
    <w:rsid w:val="66134DD8"/>
    <w:rsid w:val="661CC2AB"/>
    <w:rsid w:val="661DB7BA"/>
    <w:rsid w:val="662042DA"/>
    <w:rsid w:val="662924D1"/>
    <w:rsid w:val="662A922A"/>
    <w:rsid w:val="663397A7"/>
    <w:rsid w:val="66392552"/>
    <w:rsid w:val="6642198F"/>
    <w:rsid w:val="66473B7E"/>
    <w:rsid w:val="66474E62"/>
    <w:rsid w:val="664A18FD"/>
    <w:rsid w:val="6651787D"/>
    <w:rsid w:val="6655686C"/>
    <w:rsid w:val="665EB1F8"/>
    <w:rsid w:val="6662CEC7"/>
    <w:rsid w:val="666AA033"/>
    <w:rsid w:val="6679476E"/>
    <w:rsid w:val="667B04C6"/>
    <w:rsid w:val="667EFE31"/>
    <w:rsid w:val="66890528"/>
    <w:rsid w:val="6696C8ED"/>
    <w:rsid w:val="669CF6D2"/>
    <w:rsid w:val="66B48E6E"/>
    <w:rsid w:val="66B5EFFF"/>
    <w:rsid w:val="66C974B6"/>
    <w:rsid w:val="66CB495B"/>
    <w:rsid w:val="66CDFC09"/>
    <w:rsid w:val="66D89F78"/>
    <w:rsid w:val="66DBADB8"/>
    <w:rsid w:val="66DDF7E1"/>
    <w:rsid w:val="670C6D22"/>
    <w:rsid w:val="670C7F98"/>
    <w:rsid w:val="670DEC77"/>
    <w:rsid w:val="6710F12F"/>
    <w:rsid w:val="6721671D"/>
    <w:rsid w:val="67282467"/>
    <w:rsid w:val="672987C8"/>
    <w:rsid w:val="672AA53D"/>
    <w:rsid w:val="672B6924"/>
    <w:rsid w:val="67388263"/>
    <w:rsid w:val="6743B05F"/>
    <w:rsid w:val="6743FE63"/>
    <w:rsid w:val="6747684F"/>
    <w:rsid w:val="67500686"/>
    <w:rsid w:val="6763AF8F"/>
    <w:rsid w:val="678292C3"/>
    <w:rsid w:val="67837BCA"/>
    <w:rsid w:val="6785038B"/>
    <w:rsid w:val="679B46EC"/>
    <w:rsid w:val="679C98F1"/>
    <w:rsid w:val="67A1649F"/>
    <w:rsid w:val="67A5CB1B"/>
    <w:rsid w:val="67A70ECC"/>
    <w:rsid w:val="67A78118"/>
    <w:rsid w:val="67A8F5AF"/>
    <w:rsid w:val="67AD49CC"/>
    <w:rsid w:val="67B03C65"/>
    <w:rsid w:val="67B1B1CC"/>
    <w:rsid w:val="67BD7FF4"/>
    <w:rsid w:val="67CCB449"/>
    <w:rsid w:val="67D06E64"/>
    <w:rsid w:val="67DE3035"/>
    <w:rsid w:val="67E4FA3B"/>
    <w:rsid w:val="67F197DB"/>
    <w:rsid w:val="67FA6E1C"/>
    <w:rsid w:val="6816BF8D"/>
    <w:rsid w:val="68192633"/>
    <w:rsid w:val="6833432F"/>
    <w:rsid w:val="68347193"/>
    <w:rsid w:val="684D982B"/>
    <w:rsid w:val="6856A9E4"/>
    <w:rsid w:val="68578C01"/>
    <w:rsid w:val="68598B9D"/>
    <w:rsid w:val="685A0217"/>
    <w:rsid w:val="685E1B40"/>
    <w:rsid w:val="685F899D"/>
    <w:rsid w:val="68602E61"/>
    <w:rsid w:val="6865B143"/>
    <w:rsid w:val="686DC783"/>
    <w:rsid w:val="68784F73"/>
    <w:rsid w:val="6881A82A"/>
    <w:rsid w:val="6885D3E8"/>
    <w:rsid w:val="688A0F22"/>
    <w:rsid w:val="68A4822C"/>
    <w:rsid w:val="68B192F8"/>
    <w:rsid w:val="68B3BF29"/>
    <w:rsid w:val="68CC00FC"/>
    <w:rsid w:val="68D03A33"/>
    <w:rsid w:val="68D50AD5"/>
    <w:rsid w:val="68D6BD89"/>
    <w:rsid w:val="68E0B14B"/>
    <w:rsid w:val="68E65C04"/>
    <w:rsid w:val="68E70B27"/>
    <w:rsid w:val="68F26F51"/>
    <w:rsid w:val="68F6272B"/>
    <w:rsid w:val="68F78728"/>
    <w:rsid w:val="68FA340D"/>
    <w:rsid w:val="68FCC123"/>
    <w:rsid w:val="69044622"/>
    <w:rsid w:val="6905C51D"/>
    <w:rsid w:val="690F7CE5"/>
    <w:rsid w:val="69102DEA"/>
    <w:rsid w:val="69128EBA"/>
    <w:rsid w:val="6919D598"/>
    <w:rsid w:val="69261663"/>
    <w:rsid w:val="694924FB"/>
    <w:rsid w:val="695B2859"/>
    <w:rsid w:val="695C5FF2"/>
    <w:rsid w:val="695CAF9B"/>
    <w:rsid w:val="6967A1C7"/>
    <w:rsid w:val="6969918B"/>
    <w:rsid w:val="6969FE65"/>
    <w:rsid w:val="697C0EFF"/>
    <w:rsid w:val="6981A726"/>
    <w:rsid w:val="6998306D"/>
    <w:rsid w:val="699DA1F4"/>
    <w:rsid w:val="69B0C148"/>
    <w:rsid w:val="69B69EE6"/>
    <w:rsid w:val="69BB22CD"/>
    <w:rsid w:val="69CFF6A9"/>
    <w:rsid w:val="69D6EA31"/>
    <w:rsid w:val="69DE5C30"/>
    <w:rsid w:val="69DEF147"/>
    <w:rsid w:val="69E09C88"/>
    <w:rsid w:val="69F8A687"/>
    <w:rsid w:val="6A142EE8"/>
    <w:rsid w:val="6A14B26C"/>
    <w:rsid w:val="6A18CB9E"/>
    <w:rsid w:val="6A1BF5B4"/>
    <w:rsid w:val="6A1ED749"/>
    <w:rsid w:val="6A26A5C1"/>
    <w:rsid w:val="6A38C34C"/>
    <w:rsid w:val="6A3F74B6"/>
    <w:rsid w:val="6A44C9BD"/>
    <w:rsid w:val="6A44F98D"/>
    <w:rsid w:val="6A494D45"/>
    <w:rsid w:val="6A4B86F1"/>
    <w:rsid w:val="6A523B07"/>
    <w:rsid w:val="6A56EEAA"/>
    <w:rsid w:val="6A593249"/>
    <w:rsid w:val="6A63D169"/>
    <w:rsid w:val="6A753BB1"/>
    <w:rsid w:val="6A7F3A81"/>
    <w:rsid w:val="6A99705F"/>
    <w:rsid w:val="6A9A8DA6"/>
    <w:rsid w:val="6A9C4BFF"/>
    <w:rsid w:val="6AAA6C81"/>
    <w:rsid w:val="6AABAC6B"/>
    <w:rsid w:val="6AB17421"/>
    <w:rsid w:val="6AB4A250"/>
    <w:rsid w:val="6AB7717C"/>
    <w:rsid w:val="6AC158EB"/>
    <w:rsid w:val="6AC20FE0"/>
    <w:rsid w:val="6ADC2547"/>
    <w:rsid w:val="6AE6BB15"/>
    <w:rsid w:val="6B05C1CE"/>
    <w:rsid w:val="6B05CAD5"/>
    <w:rsid w:val="6B0FD96A"/>
    <w:rsid w:val="6B10881F"/>
    <w:rsid w:val="6B16F40F"/>
    <w:rsid w:val="6B1F59FB"/>
    <w:rsid w:val="6B202CBB"/>
    <w:rsid w:val="6B2D6AFC"/>
    <w:rsid w:val="6B2DDE2E"/>
    <w:rsid w:val="6B32CBBF"/>
    <w:rsid w:val="6B351224"/>
    <w:rsid w:val="6B372231"/>
    <w:rsid w:val="6B3FAEEE"/>
    <w:rsid w:val="6B4412C9"/>
    <w:rsid w:val="6B4A7B56"/>
    <w:rsid w:val="6B4C7151"/>
    <w:rsid w:val="6B4CA936"/>
    <w:rsid w:val="6B5814EE"/>
    <w:rsid w:val="6B5BC0C5"/>
    <w:rsid w:val="6B5D5BD2"/>
    <w:rsid w:val="6B685362"/>
    <w:rsid w:val="6B80F8FA"/>
    <w:rsid w:val="6B951884"/>
    <w:rsid w:val="6BA17DE0"/>
    <w:rsid w:val="6BA87B20"/>
    <w:rsid w:val="6BB51C17"/>
    <w:rsid w:val="6BB9AF98"/>
    <w:rsid w:val="6BBBBA14"/>
    <w:rsid w:val="6BC75825"/>
    <w:rsid w:val="6BCEB68E"/>
    <w:rsid w:val="6BD2931C"/>
    <w:rsid w:val="6BD47BB9"/>
    <w:rsid w:val="6BDBB4B8"/>
    <w:rsid w:val="6BE4EFED"/>
    <w:rsid w:val="6BE95301"/>
    <w:rsid w:val="6BEBE128"/>
    <w:rsid w:val="6BEE6125"/>
    <w:rsid w:val="6BF1A133"/>
    <w:rsid w:val="6BFB0C46"/>
    <w:rsid w:val="6BFE947F"/>
    <w:rsid w:val="6C032702"/>
    <w:rsid w:val="6C09B8D9"/>
    <w:rsid w:val="6C0A2499"/>
    <w:rsid w:val="6C109820"/>
    <w:rsid w:val="6C191250"/>
    <w:rsid w:val="6C1F2D00"/>
    <w:rsid w:val="6C24A529"/>
    <w:rsid w:val="6C2C75A7"/>
    <w:rsid w:val="6C2D5F59"/>
    <w:rsid w:val="6C32E33E"/>
    <w:rsid w:val="6C39AA84"/>
    <w:rsid w:val="6C3E77FF"/>
    <w:rsid w:val="6C420E02"/>
    <w:rsid w:val="6C471DA7"/>
    <w:rsid w:val="6C521F01"/>
    <w:rsid w:val="6C61601D"/>
    <w:rsid w:val="6C7D0393"/>
    <w:rsid w:val="6C8CFC88"/>
    <w:rsid w:val="6C97BCA9"/>
    <w:rsid w:val="6C994929"/>
    <w:rsid w:val="6CAD762E"/>
    <w:rsid w:val="6CAEDEEA"/>
    <w:rsid w:val="6CB00159"/>
    <w:rsid w:val="6CC5E3D2"/>
    <w:rsid w:val="6CCD0297"/>
    <w:rsid w:val="6CDB6F5E"/>
    <w:rsid w:val="6CDC73E4"/>
    <w:rsid w:val="6CE50528"/>
    <w:rsid w:val="6CECF479"/>
    <w:rsid w:val="6CED91FC"/>
    <w:rsid w:val="6CEF16EC"/>
    <w:rsid w:val="6CF137B1"/>
    <w:rsid w:val="6CF6E061"/>
    <w:rsid w:val="6CF9D6B9"/>
    <w:rsid w:val="6D0580D1"/>
    <w:rsid w:val="6D0D54BE"/>
    <w:rsid w:val="6D0E1FED"/>
    <w:rsid w:val="6D15FB67"/>
    <w:rsid w:val="6D47CC37"/>
    <w:rsid w:val="6D4C02FF"/>
    <w:rsid w:val="6D5818EA"/>
    <w:rsid w:val="6D58C7C3"/>
    <w:rsid w:val="6D60D754"/>
    <w:rsid w:val="6D682695"/>
    <w:rsid w:val="6D7579C4"/>
    <w:rsid w:val="6D76274B"/>
    <w:rsid w:val="6D798944"/>
    <w:rsid w:val="6D79F450"/>
    <w:rsid w:val="6D7E1826"/>
    <w:rsid w:val="6D80C9EB"/>
    <w:rsid w:val="6D84977D"/>
    <w:rsid w:val="6DA30426"/>
    <w:rsid w:val="6DA62531"/>
    <w:rsid w:val="6DAA428E"/>
    <w:rsid w:val="6DAE1A32"/>
    <w:rsid w:val="6DB468D6"/>
    <w:rsid w:val="6DBC044A"/>
    <w:rsid w:val="6DC376D0"/>
    <w:rsid w:val="6DC3B0F2"/>
    <w:rsid w:val="6DC574BB"/>
    <w:rsid w:val="6DCCEB23"/>
    <w:rsid w:val="6DD51B78"/>
    <w:rsid w:val="6DD6AD1C"/>
    <w:rsid w:val="6DE60405"/>
    <w:rsid w:val="6DE741EA"/>
    <w:rsid w:val="6DEDC3BC"/>
    <w:rsid w:val="6DEF407E"/>
    <w:rsid w:val="6DF49FD4"/>
    <w:rsid w:val="6DF56323"/>
    <w:rsid w:val="6E01CC19"/>
    <w:rsid w:val="6E04252F"/>
    <w:rsid w:val="6E0CCDA8"/>
    <w:rsid w:val="6E110935"/>
    <w:rsid w:val="6E12CFCD"/>
    <w:rsid w:val="6E1842E6"/>
    <w:rsid w:val="6E1C4E48"/>
    <w:rsid w:val="6E261F94"/>
    <w:rsid w:val="6E2CFA98"/>
    <w:rsid w:val="6E2FF115"/>
    <w:rsid w:val="6E305364"/>
    <w:rsid w:val="6E39D6BD"/>
    <w:rsid w:val="6E5DACF0"/>
    <w:rsid w:val="6E60BE1C"/>
    <w:rsid w:val="6E753DDA"/>
    <w:rsid w:val="6E84EBD2"/>
    <w:rsid w:val="6E8A4A6A"/>
    <w:rsid w:val="6E8AF8B4"/>
    <w:rsid w:val="6E9861A2"/>
    <w:rsid w:val="6E9A4351"/>
    <w:rsid w:val="6EAF70B8"/>
    <w:rsid w:val="6EC11B77"/>
    <w:rsid w:val="6EC1572E"/>
    <w:rsid w:val="6EC95982"/>
    <w:rsid w:val="6ECB82B5"/>
    <w:rsid w:val="6ECE776B"/>
    <w:rsid w:val="6EDC617B"/>
    <w:rsid w:val="6EDCAFA5"/>
    <w:rsid w:val="6EDE8490"/>
    <w:rsid w:val="6EE0C99D"/>
    <w:rsid w:val="6EE6FF7A"/>
    <w:rsid w:val="6EEA15A1"/>
    <w:rsid w:val="6EEBFBC5"/>
    <w:rsid w:val="6EED95A6"/>
    <w:rsid w:val="6EF1F788"/>
    <w:rsid w:val="6EF3E799"/>
    <w:rsid w:val="6EF4A3A3"/>
    <w:rsid w:val="6EFA7084"/>
    <w:rsid w:val="6F08F3A7"/>
    <w:rsid w:val="6F0CC1AC"/>
    <w:rsid w:val="6F135D29"/>
    <w:rsid w:val="6F225EEC"/>
    <w:rsid w:val="6F236B9B"/>
    <w:rsid w:val="6F2E1E40"/>
    <w:rsid w:val="6F4D1B32"/>
    <w:rsid w:val="6F5268AE"/>
    <w:rsid w:val="6F52DD5F"/>
    <w:rsid w:val="6F62188C"/>
    <w:rsid w:val="6F66E038"/>
    <w:rsid w:val="6F6C3BAC"/>
    <w:rsid w:val="6F767828"/>
    <w:rsid w:val="6F7C377E"/>
    <w:rsid w:val="6F7D91E9"/>
    <w:rsid w:val="6F7DE682"/>
    <w:rsid w:val="6F877120"/>
    <w:rsid w:val="6F87ACE0"/>
    <w:rsid w:val="6F90C4A6"/>
    <w:rsid w:val="6F9DB1C1"/>
    <w:rsid w:val="6FA51AF7"/>
    <w:rsid w:val="6FAE7AFD"/>
    <w:rsid w:val="6FB1E31D"/>
    <w:rsid w:val="6FC71E36"/>
    <w:rsid w:val="6FCCC3F4"/>
    <w:rsid w:val="6FD0A2AC"/>
    <w:rsid w:val="6FD6F05C"/>
    <w:rsid w:val="6FDBB82D"/>
    <w:rsid w:val="6FDE4269"/>
    <w:rsid w:val="6FE2F27E"/>
    <w:rsid w:val="6FE8B3D7"/>
    <w:rsid w:val="6FE9DC41"/>
    <w:rsid w:val="6FEACE54"/>
    <w:rsid w:val="6FF5E54F"/>
    <w:rsid w:val="6FFB5971"/>
    <w:rsid w:val="6FFE07A4"/>
    <w:rsid w:val="7004727F"/>
    <w:rsid w:val="70108578"/>
    <w:rsid w:val="7016E1EB"/>
    <w:rsid w:val="70254EFB"/>
    <w:rsid w:val="7025FA4D"/>
    <w:rsid w:val="70264ED1"/>
    <w:rsid w:val="70283781"/>
    <w:rsid w:val="70335942"/>
    <w:rsid w:val="703CDC5B"/>
    <w:rsid w:val="70490262"/>
    <w:rsid w:val="704A2370"/>
    <w:rsid w:val="706BA4CD"/>
    <w:rsid w:val="70707448"/>
    <w:rsid w:val="7075BF54"/>
    <w:rsid w:val="707E7802"/>
    <w:rsid w:val="7084812C"/>
    <w:rsid w:val="7087413E"/>
    <w:rsid w:val="70910EC4"/>
    <w:rsid w:val="709296BE"/>
    <w:rsid w:val="709DC8AB"/>
    <w:rsid w:val="70A5A8B1"/>
    <w:rsid w:val="70A747B1"/>
    <w:rsid w:val="70ADCE31"/>
    <w:rsid w:val="70B5431A"/>
    <w:rsid w:val="70BCD103"/>
    <w:rsid w:val="70C1638F"/>
    <w:rsid w:val="70D0AA25"/>
    <w:rsid w:val="70D6E2F3"/>
    <w:rsid w:val="70D78E98"/>
    <w:rsid w:val="70E02C9F"/>
    <w:rsid w:val="70EBFBD6"/>
    <w:rsid w:val="70EC06C2"/>
    <w:rsid w:val="70FA556C"/>
    <w:rsid w:val="7104E7AE"/>
    <w:rsid w:val="71138BB5"/>
    <w:rsid w:val="7115A5AB"/>
    <w:rsid w:val="711A39EA"/>
    <w:rsid w:val="7124B49D"/>
    <w:rsid w:val="712ED6EF"/>
    <w:rsid w:val="712F19E1"/>
    <w:rsid w:val="71374BFC"/>
    <w:rsid w:val="713C6B7D"/>
    <w:rsid w:val="713E6B1C"/>
    <w:rsid w:val="7140615A"/>
    <w:rsid w:val="7147BE27"/>
    <w:rsid w:val="714D9581"/>
    <w:rsid w:val="714EB77B"/>
    <w:rsid w:val="71508439"/>
    <w:rsid w:val="716C38B3"/>
    <w:rsid w:val="7171AF7A"/>
    <w:rsid w:val="7173180C"/>
    <w:rsid w:val="717975E7"/>
    <w:rsid w:val="718CCBC9"/>
    <w:rsid w:val="7196C242"/>
    <w:rsid w:val="71A40E81"/>
    <w:rsid w:val="71AAB47C"/>
    <w:rsid w:val="71AAF4B3"/>
    <w:rsid w:val="71AB550D"/>
    <w:rsid w:val="71AD45BA"/>
    <w:rsid w:val="71B02DCC"/>
    <w:rsid w:val="71BF2BF0"/>
    <w:rsid w:val="71C40B44"/>
    <w:rsid w:val="71C71413"/>
    <w:rsid w:val="71D749EE"/>
    <w:rsid w:val="71DB80C8"/>
    <w:rsid w:val="71E670E9"/>
    <w:rsid w:val="71F15072"/>
    <w:rsid w:val="71F9DD72"/>
    <w:rsid w:val="71FEE51E"/>
    <w:rsid w:val="72015E2D"/>
    <w:rsid w:val="72031C29"/>
    <w:rsid w:val="72097466"/>
    <w:rsid w:val="720B7FFF"/>
    <w:rsid w:val="72136745"/>
    <w:rsid w:val="72162552"/>
    <w:rsid w:val="72185902"/>
    <w:rsid w:val="721B75C8"/>
    <w:rsid w:val="721EDFAC"/>
    <w:rsid w:val="721F78FB"/>
    <w:rsid w:val="722727EC"/>
    <w:rsid w:val="7234E3A3"/>
    <w:rsid w:val="723D5030"/>
    <w:rsid w:val="7245271D"/>
    <w:rsid w:val="72494B71"/>
    <w:rsid w:val="724A75B7"/>
    <w:rsid w:val="724E0775"/>
    <w:rsid w:val="725283F7"/>
    <w:rsid w:val="7255E2D0"/>
    <w:rsid w:val="7264FAFD"/>
    <w:rsid w:val="726EE970"/>
    <w:rsid w:val="727A7F9A"/>
    <w:rsid w:val="727EF586"/>
    <w:rsid w:val="72821748"/>
    <w:rsid w:val="728648C3"/>
    <w:rsid w:val="728FA6A9"/>
    <w:rsid w:val="729656AF"/>
    <w:rsid w:val="7296E119"/>
    <w:rsid w:val="72982C28"/>
    <w:rsid w:val="729C3777"/>
    <w:rsid w:val="729E8341"/>
    <w:rsid w:val="72A37E24"/>
    <w:rsid w:val="72A745C1"/>
    <w:rsid w:val="72A782FE"/>
    <w:rsid w:val="72A94774"/>
    <w:rsid w:val="72ADFC7A"/>
    <w:rsid w:val="72B6F703"/>
    <w:rsid w:val="72C7E6A8"/>
    <w:rsid w:val="72D3FBAC"/>
    <w:rsid w:val="72E58F15"/>
    <w:rsid w:val="72EBEC5A"/>
    <w:rsid w:val="72ECCBA6"/>
    <w:rsid w:val="72EE7140"/>
    <w:rsid w:val="72F45400"/>
    <w:rsid w:val="72F458F4"/>
    <w:rsid w:val="73073486"/>
    <w:rsid w:val="73412ADD"/>
    <w:rsid w:val="7343CA80"/>
    <w:rsid w:val="735B2945"/>
    <w:rsid w:val="73831161"/>
    <w:rsid w:val="7385D38D"/>
    <w:rsid w:val="73884599"/>
    <w:rsid w:val="73930DFC"/>
    <w:rsid w:val="7399605B"/>
    <w:rsid w:val="739C32C9"/>
    <w:rsid w:val="739D9CF4"/>
    <w:rsid w:val="73B2FAF3"/>
    <w:rsid w:val="73CB127D"/>
    <w:rsid w:val="73DCC83E"/>
    <w:rsid w:val="73DFF995"/>
    <w:rsid w:val="73E41859"/>
    <w:rsid w:val="73ECC7F1"/>
    <w:rsid w:val="73ECE04F"/>
    <w:rsid w:val="73ED49AC"/>
    <w:rsid w:val="73ED535F"/>
    <w:rsid w:val="73F3C574"/>
    <w:rsid w:val="73F9BC7F"/>
    <w:rsid w:val="73FA2F52"/>
    <w:rsid w:val="74095630"/>
    <w:rsid w:val="7413E358"/>
    <w:rsid w:val="74197585"/>
    <w:rsid w:val="741CC537"/>
    <w:rsid w:val="74221924"/>
    <w:rsid w:val="742EAB44"/>
    <w:rsid w:val="7438DDBC"/>
    <w:rsid w:val="744CE6E4"/>
    <w:rsid w:val="74540F24"/>
    <w:rsid w:val="745A2087"/>
    <w:rsid w:val="745BC94A"/>
    <w:rsid w:val="7462EDD0"/>
    <w:rsid w:val="746BCAD8"/>
    <w:rsid w:val="7475285A"/>
    <w:rsid w:val="747CB5E8"/>
    <w:rsid w:val="747FE3E4"/>
    <w:rsid w:val="74800CD4"/>
    <w:rsid w:val="749617F6"/>
    <w:rsid w:val="74A09FD3"/>
    <w:rsid w:val="74A430D3"/>
    <w:rsid w:val="74A43F4B"/>
    <w:rsid w:val="74A67400"/>
    <w:rsid w:val="74B52E6C"/>
    <w:rsid w:val="74C916ED"/>
    <w:rsid w:val="74CE2869"/>
    <w:rsid w:val="74DF9AE1"/>
    <w:rsid w:val="74E33015"/>
    <w:rsid w:val="74E3658D"/>
    <w:rsid w:val="74EA6A90"/>
    <w:rsid w:val="74ED7481"/>
    <w:rsid w:val="74F3D74A"/>
    <w:rsid w:val="74F3E3A0"/>
    <w:rsid w:val="74F4EBCF"/>
    <w:rsid w:val="751C72FA"/>
    <w:rsid w:val="7525B999"/>
    <w:rsid w:val="752E03BC"/>
    <w:rsid w:val="75441442"/>
    <w:rsid w:val="7549FB8C"/>
    <w:rsid w:val="754A31C4"/>
    <w:rsid w:val="754DD9A1"/>
    <w:rsid w:val="754E43EC"/>
    <w:rsid w:val="75568CDA"/>
    <w:rsid w:val="7557A2B9"/>
    <w:rsid w:val="75615D87"/>
    <w:rsid w:val="7567DFBC"/>
    <w:rsid w:val="756BD451"/>
    <w:rsid w:val="7571E432"/>
    <w:rsid w:val="757D51CB"/>
    <w:rsid w:val="75830029"/>
    <w:rsid w:val="7587CDCA"/>
    <w:rsid w:val="758B13F2"/>
    <w:rsid w:val="758CA30B"/>
    <w:rsid w:val="758D1F08"/>
    <w:rsid w:val="759049FD"/>
    <w:rsid w:val="75907EAD"/>
    <w:rsid w:val="75932CAE"/>
    <w:rsid w:val="7598C450"/>
    <w:rsid w:val="75A46430"/>
    <w:rsid w:val="75A5F6AF"/>
    <w:rsid w:val="75A76CF5"/>
    <w:rsid w:val="75A8CB95"/>
    <w:rsid w:val="75B0D025"/>
    <w:rsid w:val="75B32D36"/>
    <w:rsid w:val="75B8897E"/>
    <w:rsid w:val="75BB3303"/>
    <w:rsid w:val="75C1D8CD"/>
    <w:rsid w:val="75D27B69"/>
    <w:rsid w:val="75D8F271"/>
    <w:rsid w:val="75DC396B"/>
    <w:rsid w:val="75DD2D6D"/>
    <w:rsid w:val="75E0F0DE"/>
    <w:rsid w:val="75FF79B3"/>
    <w:rsid w:val="76056592"/>
    <w:rsid w:val="7606063D"/>
    <w:rsid w:val="76060921"/>
    <w:rsid w:val="761C0617"/>
    <w:rsid w:val="761C800A"/>
    <w:rsid w:val="7620EDBF"/>
    <w:rsid w:val="7622A4CC"/>
    <w:rsid w:val="76248D4C"/>
    <w:rsid w:val="763842B5"/>
    <w:rsid w:val="763E9A2F"/>
    <w:rsid w:val="7648B1E0"/>
    <w:rsid w:val="7652D128"/>
    <w:rsid w:val="76599FED"/>
    <w:rsid w:val="76637ACA"/>
    <w:rsid w:val="766927F5"/>
    <w:rsid w:val="766AABDA"/>
    <w:rsid w:val="766B3E66"/>
    <w:rsid w:val="766FABA6"/>
    <w:rsid w:val="767AF527"/>
    <w:rsid w:val="76903B44"/>
    <w:rsid w:val="76943234"/>
    <w:rsid w:val="7697F364"/>
    <w:rsid w:val="769A5E3D"/>
    <w:rsid w:val="76A549BD"/>
    <w:rsid w:val="76A734D7"/>
    <w:rsid w:val="76A7AE81"/>
    <w:rsid w:val="76C7B409"/>
    <w:rsid w:val="76CBAF39"/>
    <w:rsid w:val="76CFD548"/>
    <w:rsid w:val="76E51958"/>
    <w:rsid w:val="76EB3615"/>
    <w:rsid w:val="76ECB861"/>
    <w:rsid w:val="76ECF855"/>
    <w:rsid w:val="76FB5499"/>
    <w:rsid w:val="7700A54F"/>
    <w:rsid w:val="77026507"/>
    <w:rsid w:val="77050CA7"/>
    <w:rsid w:val="7708B6D4"/>
    <w:rsid w:val="771215F5"/>
    <w:rsid w:val="771A7EF6"/>
    <w:rsid w:val="771B0821"/>
    <w:rsid w:val="77254155"/>
    <w:rsid w:val="7728CE60"/>
    <w:rsid w:val="772C6255"/>
    <w:rsid w:val="77410007"/>
    <w:rsid w:val="774145A7"/>
    <w:rsid w:val="774A5227"/>
    <w:rsid w:val="774D6271"/>
    <w:rsid w:val="7762125F"/>
    <w:rsid w:val="77695ED0"/>
    <w:rsid w:val="777848ED"/>
    <w:rsid w:val="777B501B"/>
    <w:rsid w:val="777B71B9"/>
    <w:rsid w:val="777CCC27"/>
    <w:rsid w:val="7780C791"/>
    <w:rsid w:val="7789C87E"/>
    <w:rsid w:val="778CB24C"/>
    <w:rsid w:val="778FD462"/>
    <w:rsid w:val="7797108C"/>
    <w:rsid w:val="779DF8E4"/>
    <w:rsid w:val="77A178F8"/>
    <w:rsid w:val="77A48891"/>
    <w:rsid w:val="77A52834"/>
    <w:rsid w:val="77A785CE"/>
    <w:rsid w:val="77B619CD"/>
    <w:rsid w:val="77C0B456"/>
    <w:rsid w:val="77C3DCD9"/>
    <w:rsid w:val="77CA2550"/>
    <w:rsid w:val="77CBBFF3"/>
    <w:rsid w:val="77CF2BE4"/>
    <w:rsid w:val="77E50CA4"/>
    <w:rsid w:val="77E51DD6"/>
    <w:rsid w:val="780CB570"/>
    <w:rsid w:val="781054CD"/>
    <w:rsid w:val="7810A04A"/>
    <w:rsid w:val="78117078"/>
    <w:rsid w:val="7815979F"/>
    <w:rsid w:val="7819719A"/>
    <w:rsid w:val="782496B2"/>
    <w:rsid w:val="7826D5AF"/>
    <w:rsid w:val="78278E57"/>
    <w:rsid w:val="78366F51"/>
    <w:rsid w:val="783DF192"/>
    <w:rsid w:val="783FAD17"/>
    <w:rsid w:val="784C6EE0"/>
    <w:rsid w:val="785A9C08"/>
    <w:rsid w:val="785ACF3A"/>
    <w:rsid w:val="786015D8"/>
    <w:rsid w:val="78611347"/>
    <w:rsid w:val="786813C0"/>
    <w:rsid w:val="78713AC1"/>
    <w:rsid w:val="7871BECA"/>
    <w:rsid w:val="7873768F"/>
    <w:rsid w:val="787A5267"/>
    <w:rsid w:val="787AAD7C"/>
    <w:rsid w:val="787E9EBB"/>
    <w:rsid w:val="7880A2F8"/>
    <w:rsid w:val="788E549B"/>
    <w:rsid w:val="788F393A"/>
    <w:rsid w:val="78969894"/>
    <w:rsid w:val="789B99F5"/>
    <w:rsid w:val="78A639D0"/>
    <w:rsid w:val="78A7153A"/>
    <w:rsid w:val="78A96E55"/>
    <w:rsid w:val="78AD4B67"/>
    <w:rsid w:val="78C160E4"/>
    <w:rsid w:val="78C57031"/>
    <w:rsid w:val="78C7D609"/>
    <w:rsid w:val="78D46829"/>
    <w:rsid w:val="78D56448"/>
    <w:rsid w:val="78E60F65"/>
    <w:rsid w:val="78E6B2EC"/>
    <w:rsid w:val="78ED1BEF"/>
    <w:rsid w:val="78F13D1E"/>
    <w:rsid w:val="7901DA02"/>
    <w:rsid w:val="79021C67"/>
    <w:rsid w:val="790E5131"/>
    <w:rsid w:val="79102E30"/>
    <w:rsid w:val="791ECD8F"/>
    <w:rsid w:val="791F6732"/>
    <w:rsid w:val="79214BA3"/>
    <w:rsid w:val="7925686C"/>
    <w:rsid w:val="792F4A19"/>
    <w:rsid w:val="7937E9F0"/>
    <w:rsid w:val="7939BC32"/>
    <w:rsid w:val="794568B5"/>
    <w:rsid w:val="79456C21"/>
    <w:rsid w:val="79465238"/>
    <w:rsid w:val="79473E38"/>
    <w:rsid w:val="7949F6AC"/>
    <w:rsid w:val="794C787F"/>
    <w:rsid w:val="795820BB"/>
    <w:rsid w:val="7966B295"/>
    <w:rsid w:val="79746A08"/>
    <w:rsid w:val="79819392"/>
    <w:rsid w:val="799E3882"/>
    <w:rsid w:val="799FC61D"/>
    <w:rsid w:val="79A15C07"/>
    <w:rsid w:val="79A2CECB"/>
    <w:rsid w:val="79A7DF82"/>
    <w:rsid w:val="79C09F7B"/>
    <w:rsid w:val="79C24931"/>
    <w:rsid w:val="79C5DD30"/>
    <w:rsid w:val="79C80338"/>
    <w:rsid w:val="79C82783"/>
    <w:rsid w:val="79E8CED8"/>
    <w:rsid w:val="79EE5A40"/>
    <w:rsid w:val="79FAB332"/>
    <w:rsid w:val="79FE814A"/>
    <w:rsid w:val="7A0260E5"/>
    <w:rsid w:val="7A1FD148"/>
    <w:rsid w:val="7A21039F"/>
    <w:rsid w:val="7A254D4E"/>
    <w:rsid w:val="7A2FC8DF"/>
    <w:rsid w:val="7A328E79"/>
    <w:rsid w:val="7A36E4D2"/>
    <w:rsid w:val="7A3C12AE"/>
    <w:rsid w:val="7A40DFC6"/>
    <w:rsid w:val="7A49DE9B"/>
    <w:rsid w:val="7A4A7F4B"/>
    <w:rsid w:val="7A536137"/>
    <w:rsid w:val="7A555975"/>
    <w:rsid w:val="7A589C29"/>
    <w:rsid w:val="7A59E6FD"/>
    <w:rsid w:val="7A5D7E3E"/>
    <w:rsid w:val="7A604D4D"/>
    <w:rsid w:val="7A6B78AD"/>
    <w:rsid w:val="7A833029"/>
    <w:rsid w:val="7A8EF2C0"/>
    <w:rsid w:val="7A97F448"/>
    <w:rsid w:val="7A9DB9A3"/>
    <w:rsid w:val="7A9F5246"/>
    <w:rsid w:val="7AA7AAC9"/>
    <w:rsid w:val="7AA81079"/>
    <w:rsid w:val="7AA87DA0"/>
    <w:rsid w:val="7AAD4368"/>
    <w:rsid w:val="7AB2ACC3"/>
    <w:rsid w:val="7AB5132E"/>
    <w:rsid w:val="7AB691DB"/>
    <w:rsid w:val="7AC5B7E3"/>
    <w:rsid w:val="7ACC8FE3"/>
    <w:rsid w:val="7AD3F8C3"/>
    <w:rsid w:val="7AD97444"/>
    <w:rsid w:val="7ADF25B9"/>
    <w:rsid w:val="7AEA33CE"/>
    <w:rsid w:val="7B0170EE"/>
    <w:rsid w:val="7B030829"/>
    <w:rsid w:val="7B04DA60"/>
    <w:rsid w:val="7B1E21BC"/>
    <w:rsid w:val="7B2CD9A4"/>
    <w:rsid w:val="7B2DA832"/>
    <w:rsid w:val="7B34F76E"/>
    <w:rsid w:val="7B39302E"/>
    <w:rsid w:val="7B3AA053"/>
    <w:rsid w:val="7B41AA3A"/>
    <w:rsid w:val="7B4C20A7"/>
    <w:rsid w:val="7B4E4F2E"/>
    <w:rsid w:val="7B562163"/>
    <w:rsid w:val="7B583BC4"/>
    <w:rsid w:val="7B7162CC"/>
    <w:rsid w:val="7B75F500"/>
    <w:rsid w:val="7B7BC2CA"/>
    <w:rsid w:val="7B90E572"/>
    <w:rsid w:val="7B967F73"/>
    <w:rsid w:val="7B9A081A"/>
    <w:rsid w:val="7B9B1894"/>
    <w:rsid w:val="7BA05D88"/>
    <w:rsid w:val="7BA255E5"/>
    <w:rsid w:val="7BA82AE1"/>
    <w:rsid w:val="7BAE179E"/>
    <w:rsid w:val="7BB510F9"/>
    <w:rsid w:val="7BC3AAD7"/>
    <w:rsid w:val="7BD46179"/>
    <w:rsid w:val="7BDBEDC6"/>
    <w:rsid w:val="7BDD5879"/>
    <w:rsid w:val="7BF5FA3F"/>
    <w:rsid w:val="7BF6C153"/>
    <w:rsid w:val="7BF7F97F"/>
    <w:rsid w:val="7C046E82"/>
    <w:rsid w:val="7C0B4E52"/>
    <w:rsid w:val="7C0E66DD"/>
    <w:rsid w:val="7C1D7A3E"/>
    <w:rsid w:val="7C23F6FB"/>
    <w:rsid w:val="7C2EE336"/>
    <w:rsid w:val="7C369FF4"/>
    <w:rsid w:val="7C3D2C58"/>
    <w:rsid w:val="7C42246D"/>
    <w:rsid w:val="7C46526B"/>
    <w:rsid w:val="7C49837E"/>
    <w:rsid w:val="7C4ABEB4"/>
    <w:rsid w:val="7C4D19DD"/>
    <w:rsid w:val="7C4F634E"/>
    <w:rsid w:val="7C522B65"/>
    <w:rsid w:val="7C6C18B8"/>
    <w:rsid w:val="7C6E270E"/>
    <w:rsid w:val="7C888FAF"/>
    <w:rsid w:val="7C89D89D"/>
    <w:rsid w:val="7C959243"/>
    <w:rsid w:val="7C9C7060"/>
    <w:rsid w:val="7C9D85A2"/>
    <w:rsid w:val="7CA13A4E"/>
    <w:rsid w:val="7CA1EADD"/>
    <w:rsid w:val="7CAE8AD0"/>
    <w:rsid w:val="7CAFCE6C"/>
    <w:rsid w:val="7CB48418"/>
    <w:rsid w:val="7CB4BA43"/>
    <w:rsid w:val="7CB57B5E"/>
    <w:rsid w:val="7CBF1284"/>
    <w:rsid w:val="7CD52719"/>
    <w:rsid w:val="7CEB8793"/>
    <w:rsid w:val="7CEFA2B7"/>
    <w:rsid w:val="7CFBAD75"/>
    <w:rsid w:val="7CFF9018"/>
    <w:rsid w:val="7D0CE29D"/>
    <w:rsid w:val="7D107B90"/>
    <w:rsid w:val="7D278290"/>
    <w:rsid w:val="7D29480A"/>
    <w:rsid w:val="7D4CF4FB"/>
    <w:rsid w:val="7D4F8F5D"/>
    <w:rsid w:val="7D521BDD"/>
    <w:rsid w:val="7D583AD4"/>
    <w:rsid w:val="7D5AD963"/>
    <w:rsid w:val="7D68C57F"/>
    <w:rsid w:val="7D6F45F1"/>
    <w:rsid w:val="7D73E1C7"/>
    <w:rsid w:val="7D7FD696"/>
    <w:rsid w:val="7D8CEAD6"/>
    <w:rsid w:val="7D8F1D4F"/>
    <w:rsid w:val="7D94168E"/>
    <w:rsid w:val="7D99CF7E"/>
    <w:rsid w:val="7D9B1365"/>
    <w:rsid w:val="7D9ED5D1"/>
    <w:rsid w:val="7DA12D79"/>
    <w:rsid w:val="7DA8D345"/>
    <w:rsid w:val="7DAB4C5A"/>
    <w:rsid w:val="7DADA8F1"/>
    <w:rsid w:val="7DB600C3"/>
    <w:rsid w:val="7DB9B668"/>
    <w:rsid w:val="7DC1AA77"/>
    <w:rsid w:val="7DCB23DB"/>
    <w:rsid w:val="7DDC77ED"/>
    <w:rsid w:val="7DDE25F7"/>
    <w:rsid w:val="7DE7F255"/>
    <w:rsid w:val="7DECE30D"/>
    <w:rsid w:val="7DEDCFB9"/>
    <w:rsid w:val="7DF012E3"/>
    <w:rsid w:val="7DF50269"/>
    <w:rsid w:val="7DFAC224"/>
    <w:rsid w:val="7E01DF38"/>
    <w:rsid w:val="7E02DE05"/>
    <w:rsid w:val="7E097631"/>
    <w:rsid w:val="7E1A15BE"/>
    <w:rsid w:val="7E1C85C6"/>
    <w:rsid w:val="7E1DC795"/>
    <w:rsid w:val="7E299441"/>
    <w:rsid w:val="7E309D96"/>
    <w:rsid w:val="7E3357D4"/>
    <w:rsid w:val="7E404DE4"/>
    <w:rsid w:val="7E428DF9"/>
    <w:rsid w:val="7E4B71E3"/>
    <w:rsid w:val="7E4FE6BA"/>
    <w:rsid w:val="7E5184E1"/>
    <w:rsid w:val="7E54B78F"/>
    <w:rsid w:val="7E5583EA"/>
    <w:rsid w:val="7E578533"/>
    <w:rsid w:val="7E5AE7E4"/>
    <w:rsid w:val="7E61A918"/>
    <w:rsid w:val="7E697BF8"/>
    <w:rsid w:val="7E698273"/>
    <w:rsid w:val="7E6F0B2B"/>
    <w:rsid w:val="7E78B279"/>
    <w:rsid w:val="7E79774A"/>
    <w:rsid w:val="7E8A729E"/>
    <w:rsid w:val="7E8F6CF1"/>
    <w:rsid w:val="7E91789F"/>
    <w:rsid w:val="7E9406B7"/>
    <w:rsid w:val="7E9D6889"/>
    <w:rsid w:val="7E9E9126"/>
    <w:rsid w:val="7EA7A59C"/>
    <w:rsid w:val="7EAD5906"/>
    <w:rsid w:val="7EAF3118"/>
    <w:rsid w:val="7EAFA917"/>
    <w:rsid w:val="7EB2A8F9"/>
    <w:rsid w:val="7EB5DB5B"/>
    <w:rsid w:val="7EB78A05"/>
    <w:rsid w:val="7EB7D4D3"/>
    <w:rsid w:val="7EC53179"/>
    <w:rsid w:val="7EC5AC22"/>
    <w:rsid w:val="7EC7A126"/>
    <w:rsid w:val="7ED62F86"/>
    <w:rsid w:val="7EE5818C"/>
    <w:rsid w:val="7EE605F7"/>
    <w:rsid w:val="7EE85A1E"/>
    <w:rsid w:val="7EEB29E7"/>
    <w:rsid w:val="7EEF4EB1"/>
    <w:rsid w:val="7EF179AE"/>
    <w:rsid w:val="7EF922D7"/>
    <w:rsid w:val="7F023DC4"/>
    <w:rsid w:val="7F1DD7A2"/>
    <w:rsid w:val="7F23769F"/>
    <w:rsid w:val="7F36E3C6"/>
    <w:rsid w:val="7F3A2DF3"/>
    <w:rsid w:val="7F3BE6FE"/>
    <w:rsid w:val="7F3D0E18"/>
    <w:rsid w:val="7F4A1B1E"/>
    <w:rsid w:val="7F4A1CE9"/>
    <w:rsid w:val="7F4DD514"/>
    <w:rsid w:val="7F68E38A"/>
    <w:rsid w:val="7F72CCE6"/>
    <w:rsid w:val="7F738736"/>
    <w:rsid w:val="7F7D8745"/>
    <w:rsid w:val="7F8016A2"/>
    <w:rsid w:val="7F802410"/>
    <w:rsid w:val="7F8F307E"/>
    <w:rsid w:val="7F92197C"/>
    <w:rsid w:val="7F93054C"/>
    <w:rsid w:val="7FBBD9EB"/>
    <w:rsid w:val="7FBE72F2"/>
    <w:rsid w:val="7FCD8BBF"/>
    <w:rsid w:val="7FD0D8DF"/>
    <w:rsid w:val="7FD1F2FC"/>
    <w:rsid w:val="7FD5612F"/>
    <w:rsid w:val="7FD970DD"/>
    <w:rsid w:val="7FD9C1AB"/>
    <w:rsid w:val="7FDCB996"/>
    <w:rsid w:val="7FED99A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EB53A"/>
  <w15:docId w15:val="{FCF1A4D3-A6E2-43A1-B094-1B6D1A42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F2"/>
    <w:pPr>
      <w:spacing w:after="120" w:line="240" w:lineRule="auto"/>
    </w:pPr>
    <w:rPr>
      <w:rFonts w:eastAsia="Batang"/>
      <w:sz w:val="24"/>
      <w:szCs w:val="20"/>
      <w:lang w:eastAsia="nb-NO"/>
    </w:rPr>
  </w:style>
  <w:style w:type="paragraph" w:styleId="Overskrift1">
    <w:name w:val="heading 1"/>
    <w:basedOn w:val="Normal"/>
    <w:next w:val="Normal"/>
    <w:link w:val="Overskrift1Tegn"/>
    <w:qFormat/>
    <w:rsid w:val="00E959F2"/>
    <w:pPr>
      <w:keepNext/>
      <w:keepLines/>
      <w:numPr>
        <w:numId w:val="22"/>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E959F2"/>
    <w:pPr>
      <w:keepNext/>
      <w:keepLines/>
      <w:numPr>
        <w:ilvl w:val="1"/>
        <w:numId w:val="2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E959F2"/>
    <w:pPr>
      <w:keepNext/>
      <w:keepLines/>
      <w:numPr>
        <w:ilvl w:val="2"/>
        <w:numId w:val="2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E959F2"/>
    <w:pPr>
      <w:keepNext/>
      <w:keepLines/>
      <w:numPr>
        <w:ilvl w:val="3"/>
        <w:numId w:val="2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E959F2"/>
    <w:pPr>
      <w:keepNext/>
      <w:numPr>
        <w:ilvl w:val="4"/>
        <w:numId w:val="2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E959F2"/>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E959F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959F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959F2"/>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temaer">
    <w:name w:val="Table Theme"/>
    <w:basedOn w:val="Vanligtabell"/>
    <w:uiPriority w:val="99"/>
    <w:semiHidden/>
    <w:unhideWhenUsed/>
    <w:rsid w:val="00E959F2"/>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rsid w:val="00E959F2"/>
    <w:pPr>
      <w:numPr>
        <w:numId w:val="7"/>
      </w:numPr>
      <w:contextualSpacing/>
    </w:pPr>
    <w:rPr>
      <w:rFonts w:ascii="Times New Roman" w:eastAsia="Times New Roman" w:hAnsi="Times New Roman" w:cstheme="minorBidi"/>
      <w:spacing w:val="4"/>
      <w:szCs w:val="22"/>
    </w:rPr>
  </w:style>
  <w:style w:type="paragraph" w:customStyle="1" w:styleId="alfaliste3">
    <w:name w:val="alfaliste 3"/>
    <w:basedOn w:val="Normal"/>
    <w:rsid w:val="00E959F2"/>
    <w:pPr>
      <w:numPr>
        <w:ilvl w:val="2"/>
        <w:numId w:val="2"/>
      </w:numPr>
      <w:spacing w:after="0" w:line="276" w:lineRule="auto"/>
    </w:pPr>
    <w:rPr>
      <w:rFonts w:ascii="Times New Roman" w:eastAsia="Times New Roman" w:hAnsi="Times New Roman"/>
      <w:szCs w:val="22"/>
    </w:rPr>
  </w:style>
  <w:style w:type="paragraph" w:customStyle="1" w:styleId="avsnitt-tittel">
    <w:name w:val="avsnitt-tittel"/>
    <w:basedOn w:val="Normal"/>
    <w:next w:val="Normal"/>
    <w:rsid w:val="00E959F2"/>
    <w:pPr>
      <w:keepNext/>
      <w:keepLines/>
      <w:spacing w:before="360" w:after="60" w:line="276" w:lineRule="auto"/>
    </w:pPr>
    <w:rPr>
      <w:rFonts w:ascii="Arial" w:eastAsia="Times New Roman" w:hAnsi="Arial" w:cstheme="minorBidi"/>
      <w:spacing w:val="4"/>
      <w:sz w:val="26"/>
      <w:szCs w:val="22"/>
    </w:rPr>
  </w:style>
  <w:style w:type="paragraph" w:styleId="NormalWeb">
    <w:name w:val="Normal (Web)"/>
    <w:basedOn w:val="Normal"/>
    <w:uiPriority w:val="99"/>
    <w:semiHidden/>
    <w:unhideWhenUsed/>
    <w:rsid w:val="00E959F2"/>
    <w:rPr>
      <w:szCs w:val="24"/>
    </w:rPr>
  </w:style>
  <w:style w:type="paragraph" w:customStyle="1" w:styleId="Def">
    <w:name w:val="Def"/>
    <w:basedOn w:val="NormalWeb"/>
    <w:qFormat/>
    <w:rsid w:val="00E959F2"/>
  </w:style>
  <w:style w:type="paragraph" w:customStyle="1" w:styleId="figur-beskr">
    <w:name w:val="figur-beskr"/>
    <w:basedOn w:val="Normal"/>
    <w:next w:val="Normal"/>
    <w:rsid w:val="00E959F2"/>
    <w:rPr>
      <w:i/>
    </w:rPr>
  </w:style>
  <w:style w:type="paragraph" w:customStyle="1" w:styleId="figur-noter">
    <w:name w:val="figur-noter"/>
    <w:basedOn w:val="Normal"/>
    <w:next w:val="Normal"/>
    <w:rsid w:val="00E959F2"/>
    <w:pPr>
      <w:tabs>
        <w:tab w:val="left" w:pos="284"/>
      </w:tabs>
      <w:spacing w:before="120"/>
      <w:contextualSpacing/>
    </w:pPr>
    <w:rPr>
      <w:rFonts w:cstheme="minorBidi"/>
      <w:sz w:val="20"/>
    </w:rPr>
  </w:style>
  <w:style w:type="paragraph" w:customStyle="1" w:styleId="figur-tittel">
    <w:name w:val="figur-tittel"/>
    <w:basedOn w:val="Normal"/>
    <w:next w:val="Normal"/>
    <w:rsid w:val="00E959F2"/>
    <w:pPr>
      <w:numPr>
        <w:ilvl w:val="5"/>
        <w:numId w:val="22"/>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E959F2"/>
    <w:pPr>
      <w:spacing w:before="240"/>
      <w:jc w:val="center"/>
    </w:pPr>
  </w:style>
  <w:style w:type="character" w:customStyle="1" w:styleId="halvfet">
    <w:name w:val="halvfet"/>
    <w:basedOn w:val="Standardskriftforavsnitt"/>
    <w:rsid w:val="00E959F2"/>
    <w:rPr>
      <w:b/>
    </w:rPr>
  </w:style>
  <w:style w:type="paragraph" w:customStyle="1" w:styleId="hengende-innrykk">
    <w:name w:val="hengende-innrykk"/>
    <w:basedOn w:val="Normal"/>
    <w:next w:val="Normal"/>
    <w:rsid w:val="00E959F2"/>
    <w:pPr>
      <w:ind w:left="1418" w:hanging="1418"/>
    </w:pPr>
  </w:style>
  <w:style w:type="paragraph" w:styleId="INNH1">
    <w:name w:val="toc 1"/>
    <w:basedOn w:val="Normal"/>
    <w:next w:val="Normal"/>
    <w:rsid w:val="00E959F2"/>
    <w:pPr>
      <w:tabs>
        <w:tab w:val="right" w:pos="8306"/>
      </w:tabs>
      <w:spacing w:before="360"/>
    </w:pPr>
    <w:rPr>
      <w:rFonts w:ascii="Arial" w:hAnsi="Arial"/>
      <w:b/>
      <w:caps/>
    </w:rPr>
  </w:style>
  <w:style w:type="paragraph" w:styleId="INNH2">
    <w:name w:val="toc 2"/>
    <w:basedOn w:val="Normal"/>
    <w:next w:val="Normal"/>
    <w:rsid w:val="00E959F2"/>
    <w:pPr>
      <w:tabs>
        <w:tab w:val="right" w:pos="8306"/>
      </w:tabs>
      <w:spacing w:before="240"/>
      <w:ind w:left="200"/>
    </w:pPr>
    <w:rPr>
      <w:b/>
    </w:rPr>
  </w:style>
  <w:style w:type="paragraph" w:styleId="INNH3">
    <w:name w:val="toc 3"/>
    <w:basedOn w:val="Normal"/>
    <w:next w:val="Normal"/>
    <w:rsid w:val="00E959F2"/>
    <w:pPr>
      <w:tabs>
        <w:tab w:val="right" w:pos="8306"/>
      </w:tabs>
      <w:ind w:left="400"/>
    </w:pPr>
  </w:style>
  <w:style w:type="paragraph" w:styleId="INNH4">
    <w:name w:val="toc 4"/>
    <w:basedOn w:val="Normal"/>
    <w:next w:val="Normal"/>
    <w:rsid w:val="00E959F2"/>
    <w:pPr>
      <w:tabs>
        <w:tab w:val="right" w:pos="8306"/>
      </w:tabs>
      <w:ind w:left="600"/>
    </w:pPr>
  </w:style>
  <w:style w:type="paragraph" w:styleId="INNH5">
    <w:name w:val="toc 5"/>
    <w:basedOn w:val="Normal"/>
    <w:next w:val="Normal"/>
    <w:rsid w:val="00E959F2"/>
    <w:pPr>
      <w:tabs>
        <w:tab w:val="right" w:pos="8306"/>
      </w:tabs>
      <w:ind w:left="800"/>
    </w:pPr>
  </w:style>
  <w:style w:type="paragraph" w:styleId="INNH6">
    <w:name w:val="toc 6"/>
    <w:basedOn w:val="Normal"/>
    <w:next w:val="Normal"/>
    <w:rsid w:val="00E959F2"/>
    <w:pPr>
      <w:tabs>
        <w:tab w:val="right" w:pos="8306"/>
      </w:tabs>
      <w:ind w:left="1000"/>
    </w:pPr>
  </w:style>
  <w:style w:type="paragraph" w:styleId="INNH7">
    <w:name w:val="toc 7"/>
    <w:basedOn w:val="Normal"/>
    <w:next w:val="Normal"/>
    <w:rsid w:val="00E959F2"/>
    <w:pPr>
      <w:tabs>
        <w:tab w:val="right" w:pos="8306"/>
      </w:tabs>
      <w:ind w:left="1200"/>
    </w:pPr>
  </w:style>
  <w:style w:type="paragraph" w:styleId="INNH8">
    <w:name w:val="toc 8"/>
    <w:basedOn w:val="Normal"/>
    <w:next w:val="Normal"/>
    <w:rsid w:val="00E959F2"/>
    <w:pPr>
      <w:tabs>
        <w:tab w:val="right" w:pos="8306"/>
      </w:tabs>
      <w:ind w:left="1400"/>
    </w:pPr>
  </w:style>
  <w:style w:type="paragraph" w:styleId="INNH9">
    <w:name w:val="toc 9"/>
    <w:basedOn w:val="Normal"/>
    <w:next w:val="Normal"/>
    <w:rsid w:val="00E959F2"/>
    <w:pPr>
      <w:tabs>
        <w:tab w:val="right" w:pos="8306"/>
      </w:tabs>
      <w:ind w:left="1600"/>
    </w:pPr>
  </w:style>
  <w:style w:type="paragraph" w:customStyle="1" w:styleId="Kilde">
    <w:name w:val="Kilde"/>
    <w:basedOn w:val="Normal"/>
    <w:next w:val="Normal"/>
    <w:rsid w:val="00E959F2"/>
    <w:pPr>
      <w:spacing w:after="240"/>
    </w:pPr>
    <w:rPr>
      <w:sz w:val="20"/>
    </w:rPr>
  </w:style>
  <w:style w:type="character" w:customStyle="1" w:styleId="kursiv">
    <w:name w:val="kursiv"/>
    <w:basedOn w:val="Standardskriftforavsnitt"/>
    <w:rsid w:val="00E959F2"/>
    <w:rPr>
      <w:i/>
    </w:rPr>
  </w:style>
  <w:style w:type="character" w:customStyle="1" w:styleId="l-endring">
    <w:name w:val="l-endring"/>
    <w:basedOn w:val="Standardskriftforavsnitt"/>
    <w:rsid w:val="00E959F2"/>
    <w:rPr>
      <w:i/>
    </w:rPr>
  </w:style>
  <w:style w:type="paragraph" w:styleId="Liste2">
    <w:name w:val="List 2"/>
    <w:basedOn w:val="Normal"/>
    <w:rsid w:val="00E959F2"/>
    <w:pPr>
      <w:numPr>
        <w:ilvl w:val="1"/>
        <w:numId w:val="7"/>
      </w:numPr>
      <w:spacing w:after="0" w:line="276" w:lineRule="auto"/>
    </w:pPr>
    <w:rPr>
      <w:rFonts w:ascii="Times New Roman" w:eastAsia="Times New Roman" w:hAnsi="Times New Roman" w:cstheme="minorBidi"/>
      <w:spacing w:val="4"/>
      <w:szCs w:val="22"/>
    </w:rPr>
  </w:style>
  <w:style w:type="paragraph" w:styleId="Liste3">
    <w:name w:val="List 3"/>
    <w:basedOn w:val="Normal"/>
    <w:rsid w:val="00E959F2"/>
    <w:pPr>
      <w:numPr>
        <w:ilvl w:val="2"/>
        <w:numId w:val="7"/>
      </w:numPr>
      <w:spacing w:after="0" w:line="276" w:lineRule="auto"/>
    </w:pPr>
    <w:rPr>
      <w:rFonts w:ascii="Times New Roman" w:eastAsia="Times New Roman" w:hAnsi="Times New Roman" w:cstheme="minorBidi"/>
      <w:szCs w:val="22"/>
    </w:rPr>
  </w:style>
  <w:style w:type="paragraph" w:styleId="Liste4">
    <w:name w:val="List 4"/>
    <w:basedOn w:val="Normal"/>
    <w:rsid w:val="00E959F2"/>
    <w:pPr>
      <w:numPr>
        <w:ilvl w:val="3"/>
        <w:numId w:val="7"/>
      </w:numPr>
      <w:spacing w:after="0" w:line="276" w:lineRule="auto"/>
    </w:pPr>
    <w:rPr>
      <w:rFonts w:ascii="Times New Roman" w:eastAsia="Times New Roman" w:hAnsi="Times New Roman" w:cstheme="minorBidi"/>
      <w:szCs w:val="22"/>
    </w:rPr>
  </w:style>
  <w:style w:type="paragraph" w:customStyle="1" w:styleId="l-lovdeltit">
    <w:name w:val="l-lovdeltit"/>
    <w:basedOn w:val="Normal"/>
    <w:next w:val="Normal"/>
    <w:rsid w:val="00E959F2"/>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E959F2"/>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E959F2"/>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E959F2"/>
    <w:pPr>
      <w:spacing w:before="180" w:after="0" w:line="276" w:lineRule="auto"/>
    </w:pPr>
    <w:rPr>
      <w:rFonts w:eastAsia="Times New Roman" w:cstheme="minorBidi"/>
      <w:i/>
      <w:spacing w:val="4"/>
      <w:szCs w:val="22"/>
    </w:rPr>
  </w:style>
  <w:style w:type="paragraph" w:customStyle="1" w:styleId="Nou-nr">
    <w:name w:val="Nou-nr"/>
    <w:basedOn w:val="Normal"/>
    <w:next w:val="Normal"/>
    <w:rsid w:val="00E959F2"/>
    <w:pPr>
      <w:jc w:val="center"/>
    </w:pPr>
    <w:rPr>
      <w:b/>
    </w:rPr>
  </w:style>
  <w:style w:type="paragraph" w:customStyle="1" w:styleId="Nou-tit">
    <w:name w:val="Nou-tit"/>
    <w:basedOn w:val="Normal"/>
    <w:next w:val="Normal"/>
    <w:rsid w:val="00E959F2"/>
    <w:pPr>
      <w:spacing w:before="640" w:after="640" w:line="640" w:lineRule="exact"/>
      <w:jc w:val="center"/>
    </w:pPr>
    <w:rPr>
      <w:b/>
      <w:sz w:val="50"/>
    </w:rPr>
  </w:style>
  <w:style w:type="paragraph" w:customStyle="1" w:styleId="Nou-undertit">
    <w:name w:val="Nou-undertit"/>
    <w:basedOn w:val="Normal"/>
    <w:next w:val="Normal"/>
    <w:rsid w:val="00E959F2"/>
    <w:pPr>
      <w:jc w:val="center"/>
    </w:pPr>
    <w:rPr>
      <w:i/>
      <w:sz w:val="32"/>
    </w:rPr>
  </w:style>
  <w:style w:type="paragraph" w:customStyle="1" w:styleId="oppnevnelse">
    <w:name w:val="oppnevnelse"/>
    <w:basedOn w:val="Normal"/>
    <w:next w:val="Normal"/>
    <w:rsid w:val="00E959F2"/>
    <w:pPr>
      <w:jc w:val="center"/>
    </w:pPr>
    <w:rPr>
      <w:b/>
    </w:rPr>
  </w:style>
  <w:style w:type="paragraph" w:customStyle="1" w:styleId="oversend-tit">
    <w:name w:val="oversend-tit"/>
    <w:basedOn w:val="Normal"/>
    <w:next w:val="Normal"/>
    <w:rsid w:val="00E959F2"/>
    <w:rPr>
      <w:i/>
      <w:sz w:val="28"/>
    </w:rPr>
  </w:style>
  <w:style w:type="character" w:customStyle="1" w:styleId="Heading1Char19">
    <w:name w:val="Heading 1 Char19"/>
    <w:basedOn w:val="Standardskriftforavsnitt"/>
    <w:rsid w:val="00A75639"/>
    <w:rPr>
      <w:rFonts w:ascii="Arial" w:eastAsia="Times New Roman" w:hAnsi="Arial" w:cstheme="minorBidi"/>
      <w:b/>
      <w:kern w:val="28"/>
      <w:sz w:val="32"/>
      <w:lang w:eastAsia="nb-NO"/>
    </w:rPr>
  </w:style>
  <w:style w:type="character" w:customStyle="1" w:styleId="Heading2Char19">
    <w:name w:val="Heading 2 Char19"/>
    <w:basedOn w:val="Standardskriftforavsnitt"/>
    <w:rsid w:val="00A75639"/>
    <w:rPr>
      <w:rFonts w:ascii="Arial" w:eastAsia="Times New Roman" w:hAnsi="Arial" w:cstheme="minorBidi"/>
      <w:b/>
      <w:spacing w:val="4"/>
      <w:sz w:val="28"/>
      <w:lang w:eastAsia="nb-NO"/>
    </w:rPr>
  </w:style>
  <w:style w:type="character" w:customStyle="1" w:styleId="Heading3Char19">
    <w:name w:val="Heading 3 Char19"/>
    <w:basedOn w:val="Standardskriftforavsnitt"/>
    <w:rsid w:val="00A75639"/>
    <w:rPr>
      <w:rFonts w:ascii="Arial" w:eastAsia="Times New Roman" w:hAnsi="Arial" w:cstheme="minorBidi"/>
      <w:b/>
      <w:sz w:val="24"/>
      <w:lang w:eastAsia="nb-NO"/>
    </w:rPr>
  </w:style>
  <w:style w:type="character" w:customStyle="1" w:styleId="Heading4Char19">
    <w:name w:val="Heading 4 Char19"/>
    <w:basedOn w:val="Standardskriftforavsnitt"/>
    <w:rsid w:val="00A75639"/>
    <w:rPr>
      <w:rFonts w:ascii="Arial" w:eastAsia="Times New Roman" w:hAnsi="Arial" w:cstheme="minorBidi"/>
      <w:i/>
      <w:spacing w:val="4"/>
      <w:sz w:val="24"/>
      <w:lang w:eastAsia="nb-NO"/>
    </w:rPr>
  </w:style>
  <w:style w:type="character" w:customStyle="1" w:styleId="Heading5Char19">
    <w:name w:val="Heading 5 Char19"/>
    <w:basedOn w:val="Standardskriftforavsnitt"/>
    <w:rsid w:val="00A75639"/>
    <w:rPr>
      <w:rFonts w:ascii="Arial" w:eastAsia="Times New Roman" w:hAnsi="Arial" w:cstheme="minorBidi"/>
      <w:i/>
      <w:sz w:val="24"/>
      <w:lang w:eastAsia="nb-NO"/>
    </w:rPr>
  </w:style>
  <w:style w:type="character" w:customStyle="1" w:styleId="Heading6Char19">
    <w:name w:val="Heading 6 Char19"/>
    <w:basedOn w:val="Standardskriftforavsnitt"/>
    <w:rsid w:val="00A75639"/>
    <w:rPr>
      <w:rFonts w:ascii="Arial" w:eastAsia="Batang" w:hAnsi="Arial"/>
      <w:i/>
      <w:sz w:val="24"/>
      <w:szCs w:val="20"/>
      <w:lang w:eastAsia="nb-NO"/>
    </w:rPr>
  </w:style>
  <w:style w:type="character" w:customStyle="1" w:styleId="Heading7Char19">
    <w:name w:val="Heading 7 Char19"/>
    <w:basedOn w:val="Standardskriftforavsnitt"/>
    <w:rsid w:val="00A75639"/>
    <w:rPr>
      <w:rFonts w:ascii="Arial" w:eastAsia="Batang" w:hAnsi="Arial"/>
      <w:sz w:val="24"/>
      <w:szCs w:val="20"/>
      <w:lang w:eastAsia="nb-NO"/>
    </w:rPr>
  </w:style>
  <w:style w:type="character" w:customStyle="1" w:styleId="Heading8Char19">
    <w:name w:val="Heading 8 Char19"/>
    <w:basedOn w:val="Standardskriftforavsnitt"/>
    <w:rsid w:val="00A75639"/>
    <w:rPr>
      <w:rFonts w:ascii="Arial" w:eastAsia="Batang" w:hAnsi="Arial"/>
      <w:i/>
      <w:sz w:val="24"/>
      <w:szCs w:val="20"/>
      <w:lang w:eastAsia="nb-NO"/>
    </w:rPr>
  </w:style>
  <w:style w:type="character" w:customStyle="1" w:styleId="Heading9Char19">
    <w:name w:val="Heading 9 Char19"/>
    <w:basedOn w:val="Standardskriftforavsnitt"/>
    <w:rsid w:val="00A75639"/>
    <w:rPr>
      <w:rFonts w:ascii="Arial" w:eastAsia="Batang" w:hAnsi="Arial"/>
      <w:i/>
      <w:szCs w:val="20"/>
      <w:lang w:eastAsia="nb-NO"/>
    </w:rPr>
  </w:style>
  <w:style w:type="paragraph" w:styleId="Punktliste">
    <w:name w:val="List Bullet"/>
    <w:basedOn w:val="Normal"/>
    <w:rsid w:val="00E959F2"/>
    <w:pPr>
      <w:ind w:left="283" w:hanging="283"/>
    </w:pPr>
  </w:style>
  <w:style w:type="paragraph" w:customStyle="1" w:styleId="ramme-noter">
    <w:name w:val="ramme-noter"/>
    <w:basedOn w:val="Normal"/>
    <w:next w:val="Normal"/>
    <w:rsid w:val="00E959F2"/>
    <w:pPr>
      <w:tabs>
        <w:tab w:val="left" w:pos="284"/>
      </w:tabs>
      <w:spacing w:before="120"/>
      <w:contextualSpacing/>
    </w:pPr>
    <w:rPr>
      <w:rFonts w:cstheme="minorBidi"/>
      <w:sz w:val="20"/>
    </w:rPr>
  </w:style>
  <w:style w:type="paragraph" w:customStyle="1" w:styleId="Ramme-slutt">
    <w:name w:val="Ramme-slutt"/>
    <w:basedOn w:val="Normal"/>
    <w:autoRedefine/>
    <w:rsid w:val="00E959F2"/>
    <w:pPr>
      <w:spacing w:before="120"/>
    </w:pPr>
    <w:rPr>
      <w:b/>
      <w:color w:val="800000"/>
    </w:rPr>
  </w:style>
  <w:style w:type="paragraph" w:customStyle="1" w:styleId="romertallliste">
    <w:name w:val="romertall liste"/>
    <w:basedOn w:val="Normal"/>
    <w:rsid w:val="00E959F2"/>
    <w:pPr>
      <w:numPr>
        <w:numId w:val="15"/>
      </w:numPr>
      <w:spacing w:after="0"/>
    </w:pPr>
    <w:rPr>
      <w:rFonts w:cstheme="minorBidi"/>
    </w:rPr>
  </w:style>
  <w:style w:type="paragraph" w:customStyle="1" w:styleId="romertallliste2">
    <w:name w:val="romertall liste 2"/>
    <w:basedOn w:val="Normal"/>
    <w:rsid w:val="00E959F2"/>
    <w:pPr>
      <w:numPr>
        <w:ilvl w:val="1"/>
        <w:numId w:val="15"/>
      </w:numPr>
      <w:spacing w:after="0"/>
    </w:pPr>
  </w:style>
  <w:style w:type="paragraph" w:customStyle="1" w:styleId="romertallliste3">
    <w:name w:val="romertall liste 3"/>
    <w:basedOn w:val="Normal"/>
    <w:rsid w:val="00E959F2"/>
    <w:pPr>
      <w:numPr>
        <w:ilvl w:val="2"/>
        <w:numId w:val="15"/>
      </w:numPr>
      <w:spacing w:after="0"/>
    </w:pPr>
  </w:style>
  <w:style w:type="character" w:customStyle="1" w:styleId="skrift-hevet">
    <w:name w:val="skrift-hevet"/>
    <w:basedOn w:val="Standardskriftforavsnitt"/>
    <w:rsid w:val="00E959F2"/>
    <w:rPr>
      <w:vertAlign w:val="superscript"/>
    </w:rPr>
  </w:style>
  <w:style w:type="character" w:customStyle="1" w:styleId="skrift-senket">
    <w:name w:val="skrift-senket"/>
    <w:basedOn w:val="Standardskriftforavsnitt"/>
    <w:rsid w:val="00E959F2"/>
    <w:rPr>
      <w:vertAlign w:val="subscript"/>
    </w:rPr>
  </w:style>
  <w:style w:type="character" w:customStyle="1" w:styleId="sperret">
    <w:name w:val="sperret"/>
    <w:basedOn w:val="Standardskriftforavsnitt"/>
    <w:rsid w:val="00E959F2"/>
    <w:rPr>
      <w:spacing w:val="30"/>
    </w:rPr>
  </w:style>
  <w:style w:type="character" w:customStyle="1" w:styleId="Stikkord">
    <w:name w:val="Stikkord"/>
    <w:basedOn w:val="Standardskriftforavsnitt"/>
    <w:qFormat/>
    <w:rsid w:val="00E959F2"/>
    <w:rPr>
      <w:color w:val="0070C0"/>
    </w:rPr>
  </w:style>
  <w:style w:type="paragraph" w:customStyle="1" w:styleId="Tabellnavn">
    <w:name w:val="Tabellnavn"/>
    <w:basedOn w:val="NormalWeb"/>
    <w:qFormat/>
    <w:rsid w:val="00E959F2"/>
    <w:rPr>
      <w:vanish/>
      <w:color w:val="00B050"/>
    </w:rPr>
  </w:style>
  <w:style w:type="paragraph" w:customStyle="1" w:styleId="tabell-noter">
    <w:name w:val="tabell-noter"/>
    <w:basedOn w:val="Normal"/>
    <w:next w:val="Normal"/>
    <w:rsid w:val="00E959F2"/>
    <w:pPr>
      <w:tabs>
        <w:tab w:val="left" w:pos="284"/>
      </w:tabs>
      <w:spacing w:before="120"/>
      <w:contextualSpacing/>
    </w:pPr>
    <w:rPr>
      <w:rFonts w:cstheme="minorBidi"/>
      <w:sz w:val="20"/>
    </w:rPr>
  </w:style>
  <w:style w:type="paragraph" w:customStyle="1" w:styleId="tabell-tittel">
    <w:name w:val="tabell-tittel"/>
    <w:basedOn w:val="Normal"/>
    <w:next w:val="Normal"/>
    <w:rsid w:val="00E959F2"/>
    <w:pPr>
      <w:keepNext/>
      <w:keepLines/>
      <w:numPr>
        <w:ilvl w:val="6"/>
        <w:numId w:val="22"/>
      </w:numPr>
      <w:spacing w:before="240" w:line="276" w:lineRule="auto"/>
    </w:pPr>
    <w:rPr>
      <w:rFonts w:ascii="Arial" w:eastAsia="Times New Roman" w:hAnsi="Arial" w:cstheme="minorBidi"/>
      <w:spacing w:val="4"/>
      <w:szCs w:val="22"/>
    </w:rPr>
  </w:style>
  <w:style w:type="paragraph" w:customStyle="1" w:styleId="Term">
    <w:name w:val="Term"/>
    <w:basedOn w:val="NormalWeb"/>
    <w:qFormat/>
    <w:rsid w:val="00E959F2"/>
  </w:style>
  <w:style w:type="paragraph" w:customStyle="1" w:styleId="tillmatr-tit">
    <w:name w:val="tillmatr-tit"/>
    <w:basedOn w:val="Normal"/>
    <w:next w:val="Normal"/>
    <w:rsid w:val="00E959F2"/>
    <w:rPr>
      <w:i/>
      <w:sz w:val="28"/>
    </w:rPr>
  </w:style>
  <w:style w:type="paragraph" w:customStyle="1" w:styleId="tittel-ordforkl">
    <w:name w:val="tittel-ordforkl"/>
    <w:basedOn w:val="Normal"/>
    <w:next w:val="Normal"/>
    <w:rsid w:val="00E959F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E959F2"/>
    <w:pPr>
      <w:keepNext/>
      <w:keepLines/>
      <w:numPr>
        <w:ilvl w:val="7"/>
        <w:numId w:val="22"/>
      </w:numPr>
      <w:spacing w:before="360" w:after="80" w:line="276" w:lineRule="auto"/>
      <w:jc w:val="center"/>
    </w:pPr>
    <w:rPr>
      <w:rFonts w:ascii="Arial" w:eastAsia="Times New Roman" w:hAnsi="Arial" w:cstheme="minorBidi"/>
      <w:b/>
      <w:spacing w:val="4"/>
      <w:szCs w:val="22"/>
    </w:rPr>
  </w:style>
  <w:style w:type="paragraph" w:styleId="Undertittel">
    <w:name w:val="Subtitle"/>
    <w:basedOn w:val="Normal"/>
    <w:next w:val="Normal"/>
    <w:link w:val="UndertittelTegn"/>
    <w:qFormat/>
    <w:rsid w:val="00E959F2"/>
    <w:pPr>
      <w:keepNext/>
      <w:keepLines/>
      <w:spacing w:before="360" w:line="276" w:lineRule="auto"/>
    </w:pPr>
    <w:rPr>
      <w:rFonts w:ascii="Arial" w:eastAsia="Times New Roman" w:hAnsi="Arial" w:cstheme="minorBidi"/>
      <w:b/>
      <w:spacing w:val="4"/>
      <w:sz w:val="28"/>
      <w:szCs w:val="22"/>
    </w:rPr>
  </w:style>
  <w:style w:type="character" w:customStyle="1" w:styleId="SubtitleChar19">
    <w:name w:val="Subtitle Char19"/>
    <w:basedOn w:val="Standardskriftforavsnitt"/>
    <w:rsid w:val="00A75639"/>
    <w:rPr>
      <w:rFonts w:ascii="Arial" w:eastAsia="Times New Roman" w:hAnsi="Arial" w:cstheme="minorBidi"/>
      <w:b/>
      <w:spacing w:val="4"/>
      <w:sz w:val="28"/>
      <w:lang w:eastAsia="nb-NO"/>
    </w:rPr>
  </w:style>
  <w:style w:type="paragraph" w:customStyle="1" w:styleId="vedlegg-nr">
    <w:name w:val="vedlegg-nr"/>
    <w:basedOn w:val="Normal"/>
    <w:next w:val="Normal"/>
    <w:rsid w:val="00E959F2"/>
    <w:pPr>
      <w:keepNext/>
      <w:numPr>
        <w:numId w:val="14"/>
      </w:numPr>
      <w:spacing w:line="276" w:lineRule="auto"/>
    </w:pPr>
    <w:rPr>
      <w:rFonts w:ascii="Arial" w:eastAsia="Times New Roman" w:hAnsi="Arial" w:cstheme="minorBidi"/>
      <w:b/>
      <w:spacing w:val="4"/>
      <w:szCs w:val="22"/>
      <w:u w:val="single"/>
    </w:rPr>
  </w:style>
  <w:style w:type="paragraph" w:customStyle="1" w:styleId="undervedl-nr">
    <w:name w:val="undervedl-nr"/>
    <w:basedOn w:val="vedlegg-nr"/>
    <w:next w:val="Normal"/>
    <w:qFormat/>
    <w:rsid w:val="00E959F2"/>
    <w:rPr>
      <w:b w:val="0"/>
    </w:rPr>
  </w:style>
  <w:style w:type="paragraph" w:customStyle="1" w:styleId="Undervedl-tittel">
    <w:name w:val="Undervedl-tittel"/>
    <w:basedOn w:val="Normal"/>
    <w:next w:val="Normal"/>
    <w:rsid w:val="00E959F2"/>
    <w:pPr>
      <w:keepNext/>
      <w:spacing w:before="360" w:after="240"/>
    </w:pPr>
    <w:rPr>
      <w:rFonts w:ascii="Arial" w:hAnsi="Arial" w:cstheme="minorBidi"/>
      <w:b/>
      <w:sz w:val="28"/>
    </w:rPr>
  </w:style>
  <w:style w:type="paragraph" w:customStyle="1" w:styleId="vedlegg-tit">
    <w:name w:val="vedlegg-tit"/>
    <w:basedOn w:val="Normal"/>
    <w:next w:val="Normal"/>
    <w:rsid w:val="00E959F2"/>
    <w:pPr>
      <w:keepNext/>
      <w:spacing w:before="360" w:after="80" w:line="276" w:lineRule="auto"/>
      <w:jc w:val="center"/>
    </w:pPr>
    <w:rPr>
      <w:rFonts w:ascii="Arial" w:eastAsia="Times New Roman" w:hAnsi="Arial" w:cstheme="minorBidi"/>
      <w:b/>
      <w:spacing w:val="4"/>
      <w:sz w:val="28"/>
      <w:szCs w:val="22"/>
    </w:rPr>
  </w:style>
  <w:style w:type="paragraph" w:styleId="Nummerertliste">
    <w:name w:val="List Number"/>
    <w:basedOn w:val="Normal"/>
    <w:uiPriority w:val="99"/>
    <w:unhideWhenUsed/>
    <w:rsid w:val="00E959F2"/>
    <w:pPr>
      <w:numPr>
        <w:numId w:val="3"/>
      </w:numPr>
      <w:contextualSpacing/>
    </w:pPr>
  </w:style>
  <w:style w:type="table" w:customStyle="1" w:styleId="StandardTabell">
    <w:name w:val="StandardTabell"/>
    <w:basedOn w:val="Vanligtabell"/>
    <w:uiPriority w:val="99"/>
    <w:qFormat/>
    <w:rsid w:val="00E959F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959F2"/>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959F2"/>
    <w:pPr>
      <w:ind w:left="240" w:hanging="240"/>
    </w:pPr>
  </w:style>
  <w:style w:type="paragraph" w:styleId="Indeks2">
    <w:name w:val="index 2"/>
    <w:basedOn w:val="Normal"/>
    <w:next w:val="Normal"/>
    <w:autoRedefine/>
    <w:uiPriority w:val="99"/>
    <w:semiHidden/>
    <w:unhideWhenUsed/>
    <w:rsid w:val="00E959F2"/>
    <w:pPr>
      <w:ind w:left="480" w:hanging="240"/>
    </w:pPr>
  </w:style>
  <w:style w:type="paragraph" w:styleId="Indeks3">
    <w:name w:val="index 3"/>
    <w:basedOn w:val="Normal"/>
    <w:next w:val="Normal"/>
    <w:autoRedefine/>
    <w:uiPriority w:val="99"/>
    <w:semiHidden/>
    <w:unhideWhenUsed/>
    <w:rsid w:val="00E959F2"/>
    <w:pPr>
      <w:ind w:left="720" w:hanging="240"/>
    </w:pPr>
  </w:style>
  <w:style w:type="paragraph" w:styleId="Indeks4">
    <w:name w:val="index 4"/>
    <w:basedOn w:val="Normal"/>
    <w:next w:val="Normal"/>
    <w:autoRedefine/>
    <w:uiPriority w:val="99"/>
    <w:semiHidden/>
    <w:unhideWhenUsed/>
    <w:rsid w:val="00E959F2"/>
    <w:pPr>
      <w:ind w:left="960" w:hanging="240"/>
    </w:pPr>
  </w:style>
  <w:style w:type="paragraph" w:styleId="Indeks5">
    <w:name w:val="index 5"/>
    <w:basedOn w:val="Normal"/>
    <w:next w:val="Normal"/>
    <w:autoRedefine/>
    <w:uiPriority w:val="99"/>
    <w:semiHidden/>
    <w:unhideWhenUsed/>
    <w:rsid w:val="00E959F2"/>
    <w:pPr>
      <w:ind w:left="1200" w:hanging="240"/>
    </w:pPr>
  </w:style>
  <w:style w:type="paragraph" w:styleId="Indeks6">
    <w:name w:val="index 6"/>
    <w:basedOn w:val="Normal"/>
    <w:next w:val="Normal"/>
    <w:autoRedefine/>
    <w:uiPriority w:val="99"/>
    <w:semiHidden/>
    <w:unhideWhenUsed/>
    <w:rsid w:val="00E959F2"/>
    <w:pPr>
      <w:ind w:left="1440" w:hanging="240"/>
    </w:pPr>
  </w:style>
  <w:style w:type="paragraph" w:styleId="Indeks7">
    <w:name w:val="index 7"/>
    <w:basedOn w:val="Normal"/>
    <w:next w:val="Normal"/>
    <w:autoRedefine/>
    <w:uiPriority w:val="99"/>
    <w:semiHidden/>
    <w:unhideWhenUsed/>
    <w:rsid w:val="00E959F2"/>
    <w:pPr>
      <w:ind w:left="1680" w:hanging="240"/>
    </w:pPr>
  </w:style>
  <w:style w:type="paragraph" w:styleId="Indeks8">
    <w:name w:val="index 8"/>
    <w:basedOn w:val="Normal"/>
    <w:next w:val="Normal"/>
    <w:autoRedefine/>
    <w:uiPriority w:val="99"/>
    <w:semiHidden/>
    <w:unhideWhenUsed/>
    <w:rsid w:val="00E959F2"/>
    <w:pPr>
      <w:ind w:left="1920" w:hanging="240"/>
    </w:pPr>
  </w:style>
  <w:style w:type="paragraph" w:styleId="Indeks9">
    <w:name w:val="index 9"/>
    <w:basedOn w:val="Normal"/>
    <w:next w:val="Normal"/>
    <w:autoRedefine/>
    <w:uiPriority w:val="99"/>
    <w:semiHidden/>
    <w:unhideWhenUsed/>
    <w:rsid w:val="00E959F2"/>
    <w:pPr>
      <w:ind w:left="2160" w:hanging="240"/>
    </w:pPr>
  </w:style>
  <w:style w:type="paragraph" w:styleId="Vanliginnrykk">
    <w:name w:val="Normal Indent"/>
    <w:basedOn w:val="Normal"/>
    <w:uiPriority w:val="99"/>
    <w:semiHidden/>
    <w:unhideWhenUsed/>
    <w:rsid w:val="00E959F2"/>
    <w:pPr>
      <w:ind w:left="708"/>
    </w:pPr>
  </w:style>
  <w:style w:type="paragraph" w:styleId="Fotnotetekst">
    <w:name w:val="footnote text"/>
    <w:basedOn w:val="Normal"/>
    <w:link w:val="FotnotetekstTegn"/>
    <w:rsid w:val="00E959F2"/>
    <w:rPr>
      <w:sz w:val="20"/>
    </w:rPr>
  </w:style>
  <w:style w:type="character" w:customStyle="1" w:styleId="FootnoteTextChar19">
    <w:name w:val="Footnote Text Char19"/>
    <w:basedOn w:val="Standardskriftforavsnitt"/>
    <w:semiHidden/>
    <w:rsid w:val="00A75639"/>
    <w:rPr>
      <w:rFonts w:eastAsia="Batang"/>
      <w:sz w:val="20"/>
      <w:szCs w:val="20"/>
      <w:lang w:eastAsia="nb-NO"/>
    </w:rPr>
  </w:style>
  <w:style w:type="paragraph" w:styleId="Merknadstekst">
    <w:name w:val="annotation text"/>
    <w:basedOn w:val="Normal"/>
    <w:link w:val="MerknadstekstTegn"/>
    <w:semiHidden/>
    <w:rsid w:val="00E959F2"/>
    <w:rPr>
      <w:sz w:val="20"/>
    </w:rPr>
  </w:style>
  <w:style w:type="character" w:customStyle="1" w:styleId="CommentTextChar19">
    <w:name w:val="Comment Text Char19"/>
    <w:basedOn w:val="Standardskriftforavsnitt"/>
    <w:semiHidden/>
    <w:rsid w:val="00A75639"/>
    <w:rPr>
      <w:rFonts w:eastAsia="Batang"/>
      <w:sz w:val="20"/>
      <w:szCs w:val="20"/>
      <w:lang w:eastAsia="nb-NO"/>
    </w:rPr>
  </w:style>
  <w:style w:type="paragraph" w:styleId="Topptekst">
    <w:name w:val="header"/>
    <w:basedOn w:val="Normal"/>
    <w:link w:val="TopptekstTegn"/>
    <w:rsid w:val="00E959F2"/>
    <w:pPr>
      <w:tabs>
        <w:tab w:val="center" w:pos="4536"/>
        <w:tab w:val="right" w:pos="9072"/>
      </w:tabs>
    </w:pPr>
    <w:rPr>
      <w:sz w:val="20"/>
    </w:rPr>
  </w:style>
  <w:style w:type="character" w:customStyle="1" w:styleId="HeaderChar19">
    <w:name w:val="Header Char19"/>
    <w:basedOn w:val="Standardskriftforavsnitt"/>
    <w:rsid w:val="00A75639"/>
    <w:rPr>
      <w:rFonts w:eastAsia="Batang"/>
      <w:sz w:val="20"/>
      <w:szCs w:val="20"/>
      <w:lang w:eastAsia="nb-NO"/>
    </w:rPr>
  </w:style>
  <w:style w:type="paragraph" w:styleId="Bunntekst">
    <w:name w:val="footer"/>
    <w:basedOn w:val="Normal"/>
    <w:link w:val="BunntekstTegn"/>
    <w:rsid w:val="00E959F2"/>
    <w:pPr>
      <w:tabs>
        <w:tab w:val="center" w:pos="4153"/>
        <w:tab w:val="right" w:pos="8306"/>
      </w:tabs>
    </w:pPr>
    <w:rPr>
      <w:sz w:val="20"/>
    </w:rPr>
  </w:style>
  <w:style w:type="character" w:customStyle="1" w:styleId="FooterChar19">
    <w:name w:val="Footer Char19"/>
    <w:basedOn w:val="Standardskriftforavsnitt"/>
    <w:rsid w:val="00A75639"/>
    <w:rPr>
      <w:rFonts w:eastAsia="Batang"/>
      <w:sz w:val="20"/>
      <w:szCs w:val="20"/>
      <w:lang w:eastAsia="nb-NO"/>
    </w:rPr>
  </w:style>
  <w:style w:type="paragraph" w:styleId="Stikkordregisteroverskrift">
    <w:name w:val="index heading"/>
    <w:basedOn w:val="Normal"/>
    <w:next w:val="Indeks1"/>
    <w:uiPriority w:val="99"/>
    <w:semiHidden/>
    <w:unhideWhenUsed/>
    <w:rsid w:val="00E959F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959F2"/>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E959F2"/>
  </w:style>
  <w:style w:type="paragraph" w:styleId="Konvoluttadresse">
    <w:name w:val="envelope address"/>
    <w:basedOn w:val="Normal"/>
    <w:uiPriority w:val="99"/>
    <w:semiHidden/>
    <w:unhideWhenUsed/>
    <w:rsid w:val="00E959F2"/>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959F2"/>
    <w:rPr>
      <w:rFonts w:asciiTheme="majorHAnsi" w:eastAsiaTheme="majorEastAsia" w:hAnsiTheme="majorHAnsi" w:cstheme="majorBidi"/>
      <w:sz w:val="20"/>
    </w:rPr>
  </w:style>
  <w:style w:type="character" w:styleId="Fotnotereferanse">
    <w:name w:val="footnote reference"/>
    <w:basedOn w:val="Standardskriftforavsnitt"/>
    <w:semiHidden/>
    <w:rsid w:val="00E959F2"/>
    <w:rPr>
      <w:vertAlign w:val="superscript"/>
    </w:rPr>
  </w:style>
  <w:style w:type="character" w:styleId="Merknadsreferanse">
    <w:name w:val="annotation reference"/>
    <w:basedOn w:val="Standardskriftforavsnitt"/>
    <w:semiHidden/>
    <w:rsid w:val="00E959F2"/>
    <w:rPr>
      <w:sz w:val="16"/>
    </w:rPr>
  </w:style>
  <w:style w:type="character" w:styleId="Linjenummer">
    <w:name w:val="line number"/>
    <w:basedOn w:val="Standardskriftforavsnitt"/>
    <w:uiPriority w:val="99"/>
    <w:semiHidden/>
    <w:unhideWhenUsed/>
    <w:rsid w:val="00E959F2"/>
  </w:style>
  <w:style w:type="character" w:styleId="Sidetall">
    <w:name w:val="page number"/>
    <w:basedOn w:val="Standardskriftforavsnitt"/>
    <w:rsid w:val="00E959F2"/>
  </w:style>
  <w:style w:type="character" w:styleId="Sluttnotereferanse">
    <w:name w:val="endnote reference"/>
    <w:basedOn w:val="Standardskriftforavsnitt"/>
    <w:uiPriority w:val="99"/>
    <w:semiHidden/>
    <w:unhideWhenUsed/>
    <w:rsid w:val="00E959F2"/>
    <w:rPr>
      <w:vertAlign w:val="superscript"/>
    </w:rPr>
  </w:style>
  <w:style w:type="paragraph" w:styleId="Sluttnotetekst">
    <w:name w:val="endnote text"/>
    <w:basedOn w:val="Normal"/>
    <w:link w:val="SluttnotetekstTegn"/>
    <w:uiPriority w:val="99"/>
    <w:semiHidden/>
    <w:unhideWhenUsed/>
    <w:rsid w:val="00E959F2"/>
    <w:rPr>
      <w:sz w:val="20"/>
    </w:rPr>
  </w:style>
  <w:style w:type="character" w:customStyle="1" w:styleId="EndnoteTextChar19">
    <w:name w:val="Endnote Text Char19"/>
    <w:basedOn w:val="Standardskriftforavsnitt"/>
    <w:uiPriority w:val="99"/>
    <w:semiHidden/>
    <w:rsid w:val="00A75639"/>
    <w:rPr>
      <w:rFonts w:eastAsia="Batang"/>
      <w:sz w:val="20"/>
      <w:szCs w:val="20"/>
      <w:lang w:eastAsia="nb-NO"/>
    </w:rPr>
  </w:style>
  <w:style w:type="paragraph" w:styleId="Kildeliste">
    <w:name w:val="table of authorities"/>
    <w:basedOn w:val="Normal"/>
    <w:next w:val="Normal"/>
    <w:uiPriority w:val="99"/>
    <w:semiHidden/>
    <w:unhideWhenUsed/>
    <w:rsid w:val="00E959F2"/>
    <w:pPr>
      <w:ind w:left="240" w:hanging="240"/>
    </w:pPr>
  </w:style>
  <w:style w:type="paragraph" w:styleId="Makrotekst">
    <w:name w:val="macro"/>
    <w:link w:val="MakrotekstTegn"/>
    <w:uiPriority w:val="99"/>
    <w:semiHidden/>
    <w:unhideWhenUsed/>
    <w:rsid w:val="00E959F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lang w:eastAsia="nb-NO"/>
    </w:rPr>
  </w:style>
  <w:style w:type="character" w:customStyle="1" w:styleId="MacroTextChar19">
    <w:name w:val="Macro Text Char19"/>
    <w:basedOn w:val="Standardskriftforavsnitt"/>
    <w:uiPriority w:val="99"/>
    <w:semiHidden/>
    <w:rsid w:val="00A75639"/>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E959F2"/>
    <w:pPr>
      <w:spacing w:before="120"/>
    </w:pPr>
    <w:rPr>
      <w:rFonts w:asciiTheme="majorHAnsi" w:eastAsiaTheme="majorEastAsia" w:hAnsiTheme="majorHAnsi" w:cstheme="majorBidi"/>
      <w:b/>
      <w:bCs/>
      <w:szCs w:val="24"/>
    </w:rPr>
  </w:style>
  <w:style w:type="paragraph" w:styleId="Liste5">
    <w:name w:val="List 5"/>
    <w:basedOn w:val="Normal"/>
    <w:rsid w:val="00E959F2"/>
    <w:pPr>
      <w:numPr>
        <w:ilvl w:val="4"/>
        <w:numId w:val="7"/>
      </w:numPr>
      <w:spacing w:after="0" w:line="276" w:lineRule="auto"/>
    </w:pPr>
    <w:rPr>
      <w:rFonts w:ascii="Times New Roman" w:eastAsia="Times New Roman" w:hAnsi="Times New Roman" w:cstheme="minorBidi"/>
      <w:szCs w:val="22"/>
    </w:rPr>
  </w:style>
  <w:style w:type="paragraph" w:styleId="Punktliste2">
    <w:name w:val="List Bullet 2"/>
    <w:basedOn w:val="Normal"/>
    <w:rsid w:val="00E959F2"/>
    <w:pPr>
      <w:spacing w:after="0"/>
      <w:ind w:left="568" w:hanging="284"/>
    </w:pPr>
  </w:style>
  <w:style w:type="paragraph" w:styleId="Punktliste3">
    <w:name w:val="List Bullet 3"/>
    <w:basedOn w:val="Normal"/>
    <w:rsid w:val="00E959F2"/>
    <w:pPr>
      <w:spacing w:after="0"/>
      <w:ind w:left="851" w:hanging="284"/>
    </w:pPr>
  </w:style>
  <w:style w:type="paragraph" w:styleId="Punktliste4">
    <w:name w:val="List Bullet 4"/>
    <w:basedOn w:val="Normal"/>
    <w:rsid w:val="00E959F2"/>
    <w:pPr>
      <w:spacing w:after="0"/>
      <w:ind w:left="1135" w:hanging="284"/>
    </w:pPr>
  </w:style>
  <w:style w:type="paragraph" w:styleId="Punktliste5">
    <w:name w:val="List Bullet 5"/>
    <w:basedOn w:val="Normal"/>
    <w:rsid w:val="00E959F2"/>
    <w:pPr>
      <w:spacing w:after="0"/>
      <w:ind w:left="1418" w:hanging="284"/>
    </w:pPr>
  </w:style>
  <w:style w:type="paragraph" w:styleId="Nummerertliste2">
    <w:name w:val="List Number 2"/>
    <w:basedOn w:val="Normal"/>
    <w:rsid w:val="00E959F2"/>
    <w:pPr>
      <w:numPr>
        <w:ilvl w:val="1"/>
        <w:numId w:val="3"/>
      </w:numPr>
      <w:spacing w:after="0"/>
    </w:pPr>
    <w:rPr>
      <w:rFonts w:cstheme="minorBidi"/>
    </w:rPr>
  </w:style>
  <w:style w:type="paragraph" w:styleId="Nummerertliste3">
    <w:name w:val="List Number 3"/>
    <w:basedOn w:val="Normal"/>
    <w:rsid w:val="00E959F2"/>
    <w:pPr>
      <w:numPr>
        <w:ilvl w:val="2"/>
        <w:numId w:val="3"/>
      </w:numPr>
      <w:spacing w:after="0"/>
    </w:pPr>
  </w:style>
  <w:style w:type="paragraph" w:styleId="Nummerertliste4">
    <w:name w:val="List Number 4"/>
    <w:basedOn w:val="Normal"/>
    <w:rsid w:val="00E959F2"/>
    <w:pPr>
      <w:numPr>
        <w:ilvl w:val="3"/>
        <w:numId w:val="3"/>
      </w:numPr>
      <w:spacing w:after="0"/>
    </w:pPr>
  </w:style>
  <w:style w:type="paragraph" w:styleId="Nummerertliste5">
    <w:name w:val="List Number 5"/>
    <w:basedOn w:val="Normal"/>
    <w:rsid w:val="00E959F2"/>
    <w:pPr>
      <w:numPr>
        <w:ilvl w:val="4"/>
        <w:numId w:val="3"/>
      </w:numPr>
      <w:spacing w:after="0"/>
    </w:pPr>
  </w:style>
  <w:style w:type="paragraph" w:styleId="Tittel">
    <w:name w:val="Title"/>
    <w:basedOn w:val="Normal"/>
    <w:next w:val="Normal"/>
    <w:link w:val="TittelTegn"/>
    <w:uiPriority w:val="10"/>
    <w:qFormat/>
    <w:rsid w:val="00E959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9">
    <w:name w:val="Title Char19"/>
    <w:basedOn w:val="Standardskriftforavsnitt"/>
    <w:uiPriority w:val="10"/>
    <w:rsid w:val="00A75639"/>
    <w:rPr>
      <w:rFonts w:asciiTheme="majorHAnsi" w:eastAsiaTheme="majorEastAsia" w:hAnsiTheme="majorHAnsi" w:cstheme="majorBidi"/>
      <w:color w:val="17365D" w:themeColor="text2" w:themeShade="BF"/>
      <w:spacing w:val="5"/>
      <w:kern w:val="28"/>
      <w:sz w:val="52"/>
      <w:szCs w:val="52"/>
      <w:lang w:eastAsia="nb-NO"/>
    </w:rPr>
  </w:style>
  <w:style w:type="paragraph" w:styleId="Hilsen">
    <w:name w:val="Closing"/>
    <w:basedOn w:val="Normal"/>
    <w:link w:val="HilsenTegn"/>
    <w:uiPriority w:val="99"/>
    <w:semiHidden/>
    <w:unhideWhenUsed/>
    <w:rsid w:val="00E959F2"/>
    <w:pPr>
      <w:ind w:left="4252"/>
    </w:pPr>
  </w:style>
  <w:style w:type="character" w:customStyle="1" w:styleId="ClosingChar19">
    <w:name w:val="Closing Char19"/>
    <w:basedOn w:val="Standardskriftforavsnitt"/>
    <w:uiPriority w:val="99"/>
    <w:semiHidden/>
    <w:rsid w:val="00A75639"/>
    <w:rPr>
      <w:rFonts w:eastAsia="Batang"/>
      <w:sz w:val="24"/>
      <w:szCs w:val="20"/>
      <w:lang w:eastAsia="nb-NO"/>
    </w:rPr>
  </w:style>
  <w:style w:type="paragraph" w:styleId="Underskrift">
    <w:name w:val="Signature"/>
    <w:basedOn w:val="Normal"/>
    <w:link w:val="UnderskriftTegn"/>
    <w:uiPriority w:val="99"/>
    <w:semiHidden/>
    <w:unhideWhenUsed/>
    <w:rsid w:val="00E959F2"/>
    <w:pPr>
      <w:ind w:left="4252"/>
    </w:pPr>
  </w:style>
  <w:style w:type="character" w:customStyle="1" w:styleId="SignatureChar19">
    <w:name w:val="Signature Char19"/>
    <w:basedOn w:val="Standardskriftforavsnitt"/>
    <w:uiPriority w:val="99"/>
    <w:semiHidden/>
    <w:rsid w:val="00A75639"/>
    <w:rPr>
      <w:rFonts w:eastAsia="Batang"/>
      <w:sz w:val="24"/>
      <w:szCs w:val="20"/>
      <w:lang w:eastAsia="nb-NO"/>
    </w:rPr>
  </w:style>
  <w:style w:type="paragraph" w:styleId="Brdtekst">
    <w:name w:val="Body Text"/>
    <w:basedOn w:val="Normal"/>
    <w:link w:val="BrdtekstTegn"/>
    <w:uiPriority w:val="99"/>
    <w:semiHidden/>
    <w:unhideWhenUsed/>
    <w:rsid w:val="00E959F2"/>
  </w:style>
  <w:style w:type="character" w:customStyle="1" w:styleId="BodyTextChar19">
    <w:name w:val="Body Text Char19"/>
    <w:basedOn w:val="Standardskriftforavsnitt"/>
    <w:uiPriority w:val="99"/>
    <w:semiHidden/>
    <w:rsid w:val="00A75639"/>
    <w:rPr>
      <w:rFonts w:eastAsia="Batang"/>
      <w:sz w:val="24"/>
      <w:szCs w:val="20"/>
      <w:lang w:eastAsia="nb-NO"/>
    </w:rPr>
  </w:style>
  <w:style w:type="paragraph" w:styleId="Brdtekstinnrykk">
    <w:name w:val="Body Text Indent"/>
    <w:basedOn w:val="Normal"/>
    <w:link w:val="BrdtekstinnrykkTegn"/>
    <w:uiPriority w:val="99"/>
    <w:semiHidden/>
    <w:unhideWhenUsed/>
    <w:rsid w:val="00E959F2"/>
    <w:pPr>
      <w:ind w:left="283"/>
    </w:pPr>
  </w:style>
  <w:style w:type="character" w:customStyle="1" w:styleId="BodyTextIndentChar19">
    <w:name w:val="Body Text Indent Char19"/>
    <w:basedOn w:val="Standardskriftforavsnitt"/>
    <w:uiPriority w:val="99"/>
    <w:semiHidden/>
    <w:rsid w:val="00A75639"/>
    <w:rPr>
      <w:rFonts w:eastAsia="Batang"/>
      <w:sz w:val="24"/>
      <w:szCs w:val="20"/>
      <w:lang w:eastAsia="nb-NO"/>
    </w:rPr>
  </w:style>
  <w:style w:type="paragraph" w:styleId="Liste-forts">
    <w:name w:val="List Continue"/>
    <w:basedOn w:val="Normal"/>
    <w:uiPriority w:val="99"/>
    <w:semiHidden/>
    <w:unhideWhenUsed/>
    <w:rsid w:val="00E959F2"/>
    <w:pPr>
      <w:ind w:left="283"/>
      <w:contextualSpacing/>
    </w:pPr>
  </w:style>
  <w:style w:type="paragraph" w:styleId="Liste-forts2">
    <w:name w:val="List Continue 2"/>
    <w:basedOn w:val="Normal"/>
    <w:uiPriority w:val="99"/>
    <w:semiHidden/>
    <w:unhideWhenUsed/>
    <w:rsid w:val="00E959F2"/>
    <w:pPr>
      <w:ind w:left="566"/>
      <w:contextualSpacing/>
    </w:pPr>
  </w:style>
  <w:style w:type="paragraph" w:styleId="Liste-forts3">
    <w:name w:val="List Continue 3"/>
    <w:basedOn w:val="Normal"/>
    <w:uiPriority w:val="99"/>
    <w:semiHidden/>
    <w:unhideWhenUsed/>
    <w:rsid w:val="00E959F2"/>
    <w:pPr>
      <w:ind w:left="849"/>
      <w:contextualSpacing/>
    </w:pPr>
  </w:style>
  <w:style w:type="paragraph" w:styleId="Liste-forts4">
    <w:name w:val="List Continue 4"/>
    <w:basedOn w:val="Normal"/>
    <w:uiPriority w:val="99"/>
    <w:semiHidden/>
    <w:unhideWhenUsed/>
    <w:rsid w:val="00E959F2"/>
    <w:pPr>
      <w:ind w:left="1132"/>
      <w:contextualSpacing/>
    </w:pPr>
  </w:style>
  <w:style w:type="paragraph" w:styleId="Liste-forts5">
    <w:name w:val="List Continue 5"/>
    <w:basedOn w:val="Normal"/>
    <w:uiPriority w:val="99"/>
    <w:semiHidden/>
    <w:unhideWhenUsed/>
    <w:rsid w:val="00E959F2"/>
    <w:pPr>
      <w:ind w:left="1415"/>
      <w:contextualSpacing/>
    </w:pPr>
  </w:style>
  <w:style w:type="paragraph" w:styleId="Meldingshode">
    <w:name w:val="Message Header"/>
    <w:basedOn w:val="Normal"/>
    <w:link w:val="MeldingshodeTegn"/>
    <w:uiPriority w:val="99"/>
    <w:semiHidden/>
    <w:unhideWhenUsed/>
    <w:rsid w:val="00E959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19">
    <w:name w:val="Message Header Char19"/>
    <w:basedOn w:val="Standardskriftforavsnitt"/>
    <w:uiPriority w:val="99"/>
    <w:semiHidden/>
    <w:rsid w:val="00A75639"/>
    <w:rPr>
      <w:rFonts w:asciiTheme="majorHAnsi" w:eastAsiaTheme="majorEastAsia" w:hAnsiTheme="majorHAnsi" w:cstheme="majorBidi"/>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E959F2"/>
  </w:style>
  <w:style w:type="character" w:customStyle="1" w:styleId="SalutationChar19">
    <w:name w:val="Salutation Char19"/>
    <w:basedOn w:val="Standardskriftforavsnitt"/>
    <w:uiPriority w:val="99"/>
    <w:semiHidden/>
    <w:rsid w:val="00A75639"/>
    <w:rPr>
      <w:rFonts w:eastAsia="Batang"/>
      <w:sz w:val="24"/>
      <w:szCs w:val="20"/>
      <w:lang w:eastAsia="nb-NO"/>
    </w:rPr>
  </w:style>
  <w:style w:type="paragraph" w:styleId="Dato">
    <w:name w:val="Date"/>
    <w:basedOn w:val="Normal"/>
    <w:next w:val="Normal"/>
    <w:link w:val="DatoTegn"/>
    <w:uiPriority w:val="99"/>
    <w:semiHidden/>
    <w:unhideWhenUsed/>
    <w:rsid w:val="00E959F2"/>
  </w:style>
  <w:style w:type="character" w:customStyle="1" w:styleId="DateChar19">
    <w:name w:val="Date Char19"/>
    <w:basedOn w:val="Standardskriftforavsnitt"/>
    <w:uiPriority w:val="99"/>
    <w:semiHidden/>
    <w:rsid w:val="00A75639"/>
    <w:rPr>
      <w:rFonts w:eastAsia="Batang"/>
      <w:sz w:val="24"/>
      <w:szCs w:val="20"/>
      <w:lang w:eastAsia="nb-NO"/>
    </w:rPr>
  </w:style>
  <w:style w:type="paragraph" w:styleId="Brdtekst-frsteinnrykk">
    <w:name w:val="Body Text First Indent"/>
    <w:basedOn w:val="Brdtekst"/>
    <w:link w:val="Brdtekst-frsteinnrykkTegn"/>
    <w:uiPriority w:val="99"/>
    <w:semiHidden/>
    <w:unhideWhenUsed/>
    <w:rsid w:val="00E959F2"/>
    <w:pPr>
      <w:spacing w:after="0"/>
      <w:ind w:firstLine="360"/>
    </w:pPr>
  </w:style>
  <w:style w:type="character" w:customStyle="1" w:styleId="BodyTextFirstIndentChar19">
    <w:name w:val="Body Text First Indent Char19"/>
    <w:basedOn w:val="BodyTextChar19"/>
    <w:uiPriority w:val="99"/>
    <w:semiHidden/>
    <w:rsid w:val="00A75639"/>
    <w:rPr>
      <w:rFonts w:eastAsia="Batang"/>
      <w:sz w:val="24"/>
      <w:szCs w:val="20"/>
      <w:lang w:eastAsia="nb-NO"/>
    </w:rPr>
  </w:style>
  <w:style w:type="paragraph" w:styleId="Brdtekst-frsteinnrykk2">
    <w:name w:val="Body Text First Indent 2"/>
    <w:basedOn w:val="Brdtekstinnrykk"/>
    <w:link w:val="Brdtekst-frsteinnrykk2Tegn"/>
    <w:uiPriority w:val="99"/>
    <w:semiHidden/>
    <w:unhideWhenUsed/>
    <w:rsid w:val="00E959F2"/>
    <w:pPr>
      <w:spacing w:after="0"/>
      <w:ind w:left="360" w:firstLine="360"/>
    </w:pPr>
  </w:style>
  <w:style w:type="character" w:customStyle="1" w:styleId="BodyTextFirstIndent2Char19">
    <w:name w:val="Body Text First Indent 2 Char19"/>
    <w:basedOn w:val="BodyTextIndentChar19"/>
    <w:uiPriority w:val="99"/>
    <w:semiHidden/>
    <w:rsid w:val="00A75639"/>
    <w:rPr>
      <w:rFonts w:eastAsia="Batang"/>
      <w:sz w:val="24"/>
      <w:szCs w:val="20"/>
      <w:lang w:eastAsia="nb-NO"/>
    </w:rPr>
  </w:style>
  <w:style w:type="paragraph" w:styleId="Notatoverskrift">
    <w:name w:val="Note Heading"/>
    <w:basedOn w:val="Normal"/>
    <w:next w:val="Normal"/>
    <w:link w:val="NotatoverskriftTegn"/>
    <w:uiPriority w:val="99"/>
    <w:unhideWhenUsed/>
    <w:rsid w:val="00E959F2"/>
  </w:style>
  <w:style w:type="character" w:customStyle="1" w:styleId="NoteHeadingChar19">
    <w:name w:val="Note Heading Char19"/>
    <w:basedOn w:val="Standardskriftforavsnitt"/>
    <w:uiPriority w:val="99"/>
    <w:semiHidden/>
    <w:rsid w:val="00A75639"/>
    <w:rPr>
      <w:rFonts w:eastAsia="Batang"/>
      <w:sz w:val="24"/>
      <w:szCs w:val="20"/>
      <w:lang w:eastAsia="nb-NO"/>
    </w:rPr>
  </w:style>
  <w:style w:type="paragraph" w:styleId="Brdtekst2">
    <w:name w:val="Body Text 2"/>
    <w:basedOn w:val="Normal"/>
    <w:link w:val="Brdtekst2Tegn"/>
    <w:uiPriority w:val="99"/>
    <w:semiHidden/>
    <w:unhideWhenUsed/>
    <w:rsid w:val="00E959F2"/>
    <w:pPr>
      <w:spacing w:line="480" w:lineRule="auto"/>
    </w:pPr>
  </w:style>
  <w:style w:type="character" w:customStyle="1" w:styleId="BodyText2Char19">
    <w:name w:val="Body Text 2 Char19"/>
    <w:basedOn w:val="Standardskriftforavsnitt"/>
    <w:uiPriority w:val="99"/>
    <w:semiHidden/>
    <w:rsid w:val="00A75639"/>
    <w:rPr>
      <w:rFonts w:eastAsia="Batang"/>
      <w:sz w:val="24"/>
      <w:szCs w:val="20"/>
      <w:lang w:eastAsia="nb-NO"/>
    </w:rPr>
  </w:style>
  <w:style w:type="paragraph" w:styleId="Brdtekst3">
    <w:name w:val="Body Text 3"/>
    <w:basedOn w:val="Normal"/>
    <w:link w:val="Brdtekst3Tegn"/>
    <w:uiPriority w:val="99"/>
    <w:semiHidden/>
    <w:unhideWhenUsed/>
    <w:rsid w:val="00E959F2"/>
    <w:rPr>
      <w:sz w:val="16"/>
      <w:szCs w:val="16"/>
    </w:rPr>
  </w:style>
  <w:style w:type="character" w:customStyle="1" w:styleId="BodyText3Char19">
    <w:name w:val="Body Text 3 Char19"/>
    <w:basedOn w:val="Standardskriftforavsnitt"/>
    <w:uiPriority w:val="99"/>
    <w:semiHidden/>
    <w:rsid w:val="00A75639"/>
    <w:rPr>
      <w:rFonts w:eastAsia="Batang"/>
      <w:sz w:val="16"/>
      <w:szCs w:val="16"/>
      <w:lang w:eastAsia="nb-NO"/>
    </w:rPr>
  </w:style>
  <w:style w:type="paragraph" w:styleId="Brdtekstinnrykk2">
    <w:name w:val="Body Text Indent 2"/>
    <w:basedOn w:val="Normal"/>
    <w:link w:val="Brdtekstinnrykk2Tegn"/>
    <w:uiPriority w:val="99"/>
    <w:semiHidden/>
    <w:unhideWhenUsed/>
    <w:rsid w:val="00E959F2"/>
    <w:pPr>
      <w:spacing w:line="480" w:lineRule="auto"/>
      <w:ind w:left="283"/>
    </w:pPr>
  </w:style>
  <w:style w:type="character" w:customStyle="1" w:styleId="BodyTextIndent2Char19">
    <w:name w:val="Body Text Indent 2 Char19"/>
    <w:basedOn w:val="Standardskriftforavsnitt"/>
    <w:uiPriority w:val="99"/>
    <w:semiHidden/>
    <w:rsid w:val="00A75639"/>
    <w:rPr>
      <w:rFonts w:eastAsia="Batang"/>
      <w:sz w:val="24"/>
      <w:szCs w:val="20"/>
      <w:lang w:eastAsia="nb-NO"/>
    </w:rPr>
  </w:style>
  <w:style w:type="paragraph" w:styleId="Brdtekstinnrykk3">
    <w:name w:val="Body Text Indent 3"/>
    <w:basedOn w:val="Normal"/>
    <w:link w:val="Brdtekstinnrykk3Tegn"/>
    <w:uiPriority w:val="99"/>
    <w:semiHidden/>
    <w:unhideWhenUsed/>
    <w:rsid w:val="00E959F2"/>
    <w:pPr>
      <w:ind w:left="283"/>
    </w:pPr>
    <w:rPr>
      <w:sz w:val="16"/>
      <w:szCs w:val="16"/>
    </w:rPr>
  </w:style>
  <w:style w:type="character" w:customStyle="1" w:styleId="BodyTextIndent3Char19">
    <w:name w:val="Body Text Indent 3 Char19"/>
    <w:basedOn w:val="Standardskriftforavsnitt"/>
    <w:uiPriority w:val="99"/>
    <w:semiHidden/>
    <w:rsid w:val="00A75639"/>
    <w:rPr>
      <w:rFonts w:eastAsia="Batang"/>
      <w:sz w:val="16"/>
      <w:szCs w:val="16"/>
      <w:lang w:eastAsia="nb-NO"/>
    </w:rPr>
  </w:style>
  <w:style w:type="paragraph" w:styleId="Blokktekst">
    <w:name w:val="Block Text"/>
    <w:basedOn w:val="Normal"/>
    <w:uiPriority w:val="99"/>
    <w:semiHidden/>
    <w:unhideWhenUsed/>
    <w:rsid w:val="00E959F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Hyperkobling">
    <w:name w:val="Hyperlink"/>
    <w:basedOn w:val="Standardskriftforavsnitt"/>
    <w:uiPriority w:val="99"/>
    <w:unhideWhenUsed/>
    <w:rsid w:val="00E959F2"/>
    <w:rPr>
      <w:color w:val="0000FF" w:themeColor="hyperlink"/>
      <w:u w:val="single"/>
    </w:rPr>
  </w:style>
  <w:style w:type="character" w:styleId="Fulgthyperkobling">
    <w:name w:val="FollowedHyperlink"/>
    <w:basedOn w:val="Standardskriftforavsnitt"/>
    <w:uiPriority w:val="99"/>
    <w:semiHidden/>
    <w:unhideWhenUsed/>
    <w:rsid w:val="00E959F2"/>
    <w:rPr>
      <w:color w:val="800080" w:themeColor="followedHyperlink"/>
      <w:u w:val="single"/>
    </w:rPr>
  </w:style>
  <w:style w:type="character" w:styleId="Sterk">
    <w:name w:val="Strong"/>
    <w:basedOn w:val="Standardskriftforavsnitt"/>
    <w:uiPriority w:val="22"/>
    <w:qFormat/>
    <w:rsid w:val="00E959F2"/>
    <w:rPr>
      <w:b/>
      <w:bCs/>
    </w:rPr>
  </w:style>
  <w:style w:type="character" w:styleId="Utheving">
    <w:name w:val="Emphasis"/>
    <w:basedOn w:val="Standardskriftforavsnitt"/>
    <w:uiPriority w:val="20"/>
    <w:qFormat/>
    <w:rsid w:val="00E959F2"/>
    <w:rPr>
      <w:i/>
      <w:iCs/>
    </w:rPr>
  </w:style>
  <w:style w:type="paragraph" w:styleId="Dokumentkart">
    <w:name w:val="Document Map"/>
    <w:basedOn w:val="Normal"/>
    <w:link w:val="DokumentkartTegn"/>
    <w:uiPriority w:val="99"/>
    <w:semiHidden/>
    <w:unhideWhenUsed/>
    <w:rsid w:val="00E959F2"/>
    <w:rPr>
      <w:rFonts w:ascii="Tahoma" w:hAnsi="Tahoma" w:cs="Tahoma"/>
      <w:sz w:val="16"/>
      <w:szCs w:val="16"/>
    </w:rPr>
  </w:style>
  <w:style w:type="character" w:customStyle="1" w:styleId="DocumentMapChar19">
    <w:name w:val="Document Map Char19"/>
    <w:basedOn w:val="Standardskriftforavsnitt"/>
    <w:uiPriority w:val="99"/>
    <w:semiHidden/>
    <w:rsid w:val="00A75639"/>
    <w:rPr>
      <w:rFonts w:ascii="Tahoma" w:eastAsia="Batang" w:hAnsi="Tahoma" w:cs="Tahoma"/>
      <w:sz w:val="16"/>
      <w:szCs w:val="16"/>
      <w:lang w:eastAsia="nb-NO"/>
    </w:rPr>
  </w:style>
  <w:style w:type="paragraph" w:styleId="Rentekst">
    <w:name w:val="Plain Text"/>
    <w:basedOn w:val="Normal"/>
    <w:link w:val="RentekstTegn"/>
    <w:uiPriority w:val="99"/>
    <w:semiHidden/>
    <w:unhideWhenUsed/>
    <w:rsid w:val="00E959F2"/>
    <w:rPr>
      <w:rFonts w:ascii="Consolas" w:hAnsi="Consolas"/>
      <w:sz w:val="21"/>
      <w:szCs w:val="21"/>
    </w:rPr>
  </w:style>
  <w:style w:type="character" w:customStyle="1" w:styleId="PlainTextChar19">
    <w:name w:val="Plain Text Char19"/>
    <w:basedOn w:val="Standardskriftforavsnitt"/>
    <w:uiPriority w:val="99"/>
    <w:semiHidden/>
    <w:rsid w:val="00A75639"/>
    <w:rPr>
      <w:rFonts w:ascii="Consolas" w:eastAsia="Batang" w:hAnsi="Consolas"/>
      <w:sz w:val="21"/>
      <w:szCs w:val="21"/>
      <w:lang w:eastAsia="nb-NO"/>
    </w:rPr>
  </w:style>
  <w:style w:type="paragraph" w:styleId="E-postsignatur">
    <w:name w:val="E-mail Signature"/>
    <w:basedOn w:val="Normal"/>
    <w:link w:val="E-postsignaturTegn"/>
    <w:uiPriority w:val="99"/>
    <w:semiHidden/>
    <w:unhideWhenUsed/>
    <w:rsid w:val="00E959F2"/>
  </w:style>
  <w:style w:type="character" w:customStyle="1" w:styleId="E-mailSignatureChar19">
    <w:name w:val="E-mail Signature Char19"/>
    <w:basedOn w:val="Standardskriftforavsnitt"/>
    <w:uiPriority w:val="99"/>
    <w:semiHidden/>
    <w:rsid w:val="00A75639"/>
    <w:rPr>
      <w:rFonts w:eastAsia="Batang"/>
      <w:sz w:val="24"/>
      <w:szCs w:val="20"/>
      <w:lang w:eastAsia="nb-NO"/>
    </w:rPr>
  </w:style>
  <w:style w:type="character" w:styleId="HTML-akronym">
    <w:name w:val="HTML Acronym"/>
    <w:basedOn w:val="Standardskriftforavsnitt"/>
    <w:uiPriority w:val="99"/>
    <w:semiHidden/>
    <w:unhideWhenUsed/>
    <w:rsid w:val="00E959F2"/>
  </w:style>
  <w:style w:type="paragraph" w:styleId="HTML-adresse">
    <w:name w:val="HTML Address"/>
    <w:basedOn w:val="Normal"/>
    <w:link w:val="HTML-adresseTegn"/>
    <w:uiPriority w:val="99"/>
    <w:semiHidden/>
    <w:unhideWhenUsed/>
    <w:rsid w:val="00E959F2"/>
    <w:rPr>
      <w:i/>
      <w:iCs/>
    </w:rPr>
  </w:style>
  <w:style w:type="character" w:customStyle="1" w:styleId="HTMLAddressChar19">
    <w:name w:val="HTML Address Char19"/>
    <w:basedOn w:val="Standardskriftforavsnitt"/>
    <w:uiPriority w:val="99"/>
    <w:semiHidden/>
    <w:rsid w:val="00A75639"/>
    <w:rPr>
      <w:rFonts w:eastAsia="Batang"/>
      <w:i/>
      <w:iCs/>
      <w:sz w:val="24"/>
      <w:szCs w:val="20"/>
      <w:lang w:eastAsia="nb-NO"/>
    </w:rPr>
  </w:style>
  <w:style w:type="character" w:styleId="HTML-sitat">
    <w:name w:val="HTML Cite"/>
    <w:basedOn w:val="Standardskriftforavsnitt"/>
    <w:uiPriority w:val="99"/>
    <w:semiHidden/>
    <w:unhideWhenUsed/>
    <w:rsid w:val="00E959F2"/>
    <w:rPr>
      <w:i/>
      <w:iCs/>
    </w:rPr>
  </w:style>
  <w:style w:type="character" w:styleId="HTML-kode">
    <w:name w:val="HTML Code"/>
    <w:basedOn w:val="Standardskriftforavsnitt"/>
    <w:uiPriority w:val="99"/>
    <w:semiHidden/>
    <w:unhideWhenUsed/>
    <w:rsid w:val="00E959F2"/>
    <w:rPr>
      <w:rFonts w:ascii="Consolas" w:hAnsi="Consolas"/>
      <w:sz w:val="20"/>
      <w:szCs w:val="20"/>
    </w:rPr>
  </w:style>
  <w:style w:type="character" w:styleId="HTML-definisjon">
    <w:name w:val="HTML Definition"/>
    <w:basedOn w:val="Standardskriftforavsnitt"/>
    <w:uiPriority w:val="99"/>
    <w:semiHidden/>
    <w:unhideWhenUsed/>
    <w:rsid w:val="00E959F2"/>
    <w:rPr>
      <w:i/>
      <w:iCs/>
    </w:rPr>
  </w:style>
  <w:style w:type="character" w:styleId="HTML-tastatur">
    <w:name w:val="HTML Keyboard"/>
    <w:basedOn w:val="Standardskriftforavsnitt"/>
    <w:uiPriority w:val="99"/>
    <w:semiHidden/>
    <w:unhideWhenUsed/>
    <w:rsid w:val="00E959F2"/>
    <w:rPr>
      <w:rFonts w:ascii="Consolas" w:hAnsi="Consolas"/>
      <w:sz w:val="20"/>
      <w:szCs w:val="20"/>
    </w:rPr>
  </w:style>
  <w:style w:type="paragraph" w:styleId="HTML-forhndsformatert">
    <w:name w:val="HTML Preformatted"/>
    <w:basedOn w:val="Normal"/>
    <w:link w:val="HTML-forhndsformatertTegn"/>
    <w:uiPriority w:val="99"/>
    <w:semiHidden/>
    <w:unhideWhenUsed/>
    <w:rsid w:val="00E959F2"/>
    <w:rPr>
      <w:rFonts w:ascii="Consolas" w:hAnsi="Consolas"/>
      <w:sz w:val="20"/>
    </w:rPr>
  </w:style>
  <w:style w:type="character" w:customStyle="1" w:styleId="HTMLPreformattedChar19">
    <w:name w:val="HTML Preformatted Char19"/>
    <w:basedOn w:val="Standardskriftforavsnitt"/>
    <w:uiPriority w:val="99"/>
    <w:semiHidden/>
    <w:rsid w:val="00A75639"/>
    <w:rPr>
      <w:rFonts w:ascii="Consolas" w:eastAsia="Batang" w:hAnsi="Consolas"/>
      <w:sz w:val="20"/>
      <w:szCs w:val="20"/>
      <w:lang w:eastAsia="nb-NO"/>
    </w:rPr>
  </w:style>
  <w:style w:type="character" w:styleId="HTML-eksempel">
    <w:name w:val="HTML Sample"/>
    <w:basedOn w:val="Standardskriftforavsnitt"/>
    <w:uiPriority w:val="99"/>
    <w:semiHidden/>
    <w:unhideWhenUsed/>
    <w:rsid w:val="00E959F2"/>
    <w:rPr>
      <w:rFonts w:ascii="Consolas" w:hAnsi="Consolas"/>
      <w:sz w:val="24"/>
      <w:szCs w:val="24"/>
    </w:rPr>
  </w:style>
  <w:style w:type="character" w:styleId="HTML-skrivemaskin">
    <w:name w:val="HTML Typewriter"/>
    <w:basedOn w:val="Standardskriftforavsnitt"/>
    <w:uiPriority w:val="99"/>
    <w:semiHidden/>
    <w:unhideWhenUsed/>
    <w:rsid w:val="00E959F2"/>
    <w:rPr>
      <w:rFonts w:ascii="Consolas" w:hAnsi="Consolas"/>
      <w:sz w:val="20"/>
      <w:szCs w:val="20"/>
    </w:rPr>
  </w:style>
  <w:style w:type="character" w:styleId="HTML-variabel">
    <w:name w:val="HTML Variable"/>
    <w:basedOn w:val="Standardskriftforavsnitt"/>
    <w:uiPriority w:val="99"/>
    <w:semiHidden/>
    <w:unhideWhenUsed/>
    <w:rsid w:val="00E959F2"/>
    <w:rPr>
      <w:i/>
      <w:iCs/>
    </w:rPr>
  </w:style>
  <w:style w:type="paragraph" w:styleId="Kommentaremne">
    <w:name w:val="annotation subject"/>
    <w:basedOn w:val="Merknadstekst"/>
    <w:next w:val="Merknadstekst"/>
    <w:link w:val="KommentaremneTegn"/>
    <w:uiPriority w:val="99"/>
    <w:semiHidden/>
    <w:unhideWhenUsed/>
    <w:rsid w:val="00E959F2"/>
    <w:rPr>
      <w:b/>
      <w:bCs/>
    </w:rPr>
  </w:style>
  <w:style w:type="character" w:customStyle="1" w:styleId="CommentSubjectChar19">
    <w:name w:val="Comment Subject Char19"/>
    <w:basedOn w:val="CommentTextChar19"/>
    <w:uiPriority w:val="99"/>
    <w:semiHidden/>
    <w:rsid w:val="00A75639"/>
    <w:rPr>
      <w:rFonts w:eastAsia="Batang"/>
      <w:b/>
      <w:bCs/>
      <w:sz w:val="20"/>
      <w:szCs w:val="20"/>
      <w:lang w:eastAsia="nb-NO"/>
    </w:rPr>
  </w:style>
  <w:style w:type="paragraph" w:styleId="Bobletekst">
    <w:name w:val="Balloon Text"/>
    <w:basedOn w:val="Normal"/>
    <w:link w:val="BobletekstTegn"/>
    <w:uiPriority w:val="99"/>
    <w:semiHidden/>
    <w:unhideWhenUsed/>
    <w:rsid w:val="00E959F2"/>
    <w:rPr>
      <w:rFonts w:ascii="Tahoma" w:hAnsi="Tahoma" w:cs="Tahoma"/>
      <w:sz w:val="16"/>
      <w:szCs w:val="16"/>
    </w:rPr>
  </w:style>
  <w:style w:type="character" w:customStyle="1" w:styleId="BalloonTextChar19">
    <w:name w:val="Balloon Text Char19"/>
    <w:basedOn w:val="Standardskriftforavsnitt"/>
    <w:uiPriority w:val="99"/>
    <w:semiHidden/>
    <w:rsid w:val="00A75639"/>
    <w:rPr>
      <w:rFonts w:ascii="Tahoma" w:eastAsia="Batang" w:hAnsi="Tahoma" w:cs="Tahoma"/>
      <w:sz w:val="16"/>
      <w:szCs w:val="16"/>
      <w:lang w:eastAsia="nb-NO"/>
    </w:rPr>
  </w:style>
  <w:style w:type="character" w:styleId="Plassholdertekst">
    <w:name w:val="Placeholder Text"/>
    <w:basedOn w:val="Standardskriftforavsnitt"/>
    <w:uiPriority w:val="99"/>
    <w:semiHidden/>
    <w:rsid w:val="00E959F2"/>
    <w:rPr>
      <w:color w:val="808080"/>
    </w:rPr>
  </w:style>
  <w:style w:type="paragraph" w:styleId="Ingenmellomrom">
    <w:name w:val="No Spacing"/>
    <w:uiPriority w:val="1"/>
    <w:qFormat/>
    <w:rsid w:val="00E959F2"/>
    <w:pPr>
      <w:spacing w:after="0" w:line="240" w:lineRule="auto"/>
    </w:pPr>
    <w:rPr>
      <w:rFonts w:eastAsia="Times New Roman"/>
      <w:sz w:val="24"/>
      <w:szCs w:val="20"/>
      <w:lang w:eastAsia="nb-NO"/>
    </w:rPr>
  </w:style>
  <w:style w:type="paragraph" w:styleId="Listeavsnitt">
    <w:name w:val="List Paragraph"/>
    <w:basedOn w:val="Normal"/>
    <w:uiPriority w:val="34"/>
    <w:qFormat/>
    <w:rsid w:val="00E959F2"/>
    <w:pPr>
      <w:spacing w:before="60" w:after="0" w:line="276" w:lineRule="auto"/>
      <w:ind w:left="397"/>
    </w:pPr>
    <w:rPr>
      <w:rFonts w:ascii="Times New Roman" w:eastAsia="Times New Roman" w:hAnsi="Times New Roman" w:cstheme="minorBidi"/>
      <w:szCs w:val="22"/>
    </w:rPr>
  </w:style>
  <w:style w:type="paragraph" w:styleId="Sterktsitat">
    <w:name w:val="Intense Quote"/>
    <w:basedOn w:val="Normal"/>
    <w:next w:val="Normal"/>
    <w:link w:val="SterktsitatTegn"/>
    <w:uiPriority w:val="30"/>
    <w:qFormat/>
    <w:rsid w:val="00E959F2"/>
    <w:pPr>
      <w:pBdr>
        <w:bottom w:val="single" w:sz="4" w:space="4" w:color="4F81BD" w:themeColor="accent1"/>
      </w:pBdr>
      <w:spacing w:before="200" w:after="280"/>
      <w:ind w:left="936" w:right="936"/>
    </w:pPr>
    <w:rPr>
      <w:b/>
      <w:bCs/>
      <w:i/>
      <w:iCs/>
      <w:color w:val="4F81BD" w:themeColor="accent1"/>
    </w:rPr>
  </w:style>
  <w:style w:type="character" w:customStyle="1" w:styleId="IntenseQuoteChar19">
    <w:name w:val="Intense Quote Char19"/>
    <w:basedOn w:val="Standardskriftforavsnitt"/>
    <w:uiPriority w:val="30"/>
    <w:rsid w:val="00A75639"/>
    <w:rPr>
      <w:rFonts w:eastAsia="Batang"/>
      <w:b/>
      <w:bCs/>
      <w:i/>
      <w:iCs/>
      <w:color w:val="4F81BD" w:themeColor="accent1"/>
      <w:sz w:val="24"/>
      <w:szCs w:val="20"/>
      <w:lang w:eastAsia="nb-NO"/>
    </w:rPr>
  </w:style>
  <w:style w:type="character" w:styleId="Svakutheving">
    <w:name w:val="Subtle Emphasis"/>
    <w:basedOn w:val="Standardskriftforavsnitt"/>
    <w:uiPriority w:val="19"/>
    <w:qFormat/>
    <w:rsid w:val="00E959F2"/>
    <w:rPr>
      <w:i/>
      <w:iCs/>
      <w:color w:val="808080" w:themeColor="text1" w:themeTint="7F"/>
    </w:rPr>
  </w:style>
  <w:style w:type="character" w:styleId="Sterkutheving">
    <w:name w:val="Intense Emphasis"/>
    <w:basedOn w:val="Standardskriftforavsnitt"/>
    <w:uiPriority w:val="21"/>
    <w:qFormat/>
    <w:rsid w:val="00E959F2"/>
    <w:rPr>
      <w:b/>
      <w:bCs/>
      <w:i/>
      <w:iCs/>
      <w:color w:val="4F81BD" w:themeColor="accent1"/>
    </w:rPr>
  </w:style>
  <w:style w:type="character" w:styleId="Svakreferanse">
    <w:name w:val="Subtle Reference"/>
    <w:basedOn w:val="Standardskriftforavsnitt"/>
    <w:uiPriority w:val="31"/>
    <w:qFormat/>
    <w:rsid w:val="00E959F2"/>
    <w:rPr>
      <w:smallCaps/>
      <w:color w:val="C0504D" w:themeColor="accent2"/>
      <w:u w:val="single"/>
    </w:rPr>
  </w:style>
  <w:style w:type="character" w:styleId="Sterkreferanse">
    <w:name w:val="Intense Reference"/>
    <w:basedOn w:val="Standardskriftforavsnitt"/>
    <w:uiPriority w:val="32"/>
    <w:qFormat/>
    <w:rsid w:val="00E959F2"/>
    <w:rPr>
      <w:b/>
      <w:bCs/>
      <w:smallCaps/>
      <w:color w:val="C0504D" w:themeColor="accent2"/>
      <w:spacing w:val="5"/>
      <w:u w:val="single"/>
    </w:rPr>
  </w:style>
  <w:style w:type="character" w:styleId="Boktittel">
    <w:name w:val="Book Title"/>
    <w:basedOn w:val="Standardskriftforavsnitt"/>
    <w:uiPriority w:val="33"/>
    <w:qFormat/>
    <w:rsid w:val="00E959F2"/>
    <w:rPr>
      <w:b/>
      <w:bCs/>
      <w:smallCaps/>
      <w:spacing w:val="5"/>
    </w:rPr>
  </w:style>
  <w:style w:type="paragraph" w:styleId="Bibliografi">
    <w:name w:val="Bibliography"/>
    <w:basedOn w:val="Normal"/>
    <w:next w:val="Normal"/>
    <w:uiPriority w:val="37"/>
    <w:semiHidden/>
    <w:unhideWhenUsed/>
    <w:rsid w:val="00E959F2"/>
  </w:style>
  <w:style w:type="paragraph" w:styleId="Overskriftforinnholdsfortegnelse">
    <w:name w:val="TOC Heading"/>
    <w:basedOn w:val="Overskrift1"/>
    <w:next w:val="Normal"/>
    <w:uiPriority w:val="39"/>
    <w:semiHidden/>
    <w:unhideWhenUsed/>
    <w:qFormat/>
    <w:rsid w:val="00E959F2"/>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alfaliste2">
    <w:name w:val="alfaliste 2"/>
    <w:basedOn w:val="Liste2"/>
    <w:rsid w:val="00E959F2"/>
    <w:pPr>
      <w:numPr>
        <w:numId w:val="2"/>
      </w:numPr>
    </w:pPr>
  </w:style>
  <w:style w:type="paragraph" w:customStyle="1" w:styleId="alfaliste4">
    <w:name w:val="alfaliste 4"/>
    <w:basedOn w:val="Normal"/>
    <w:rsid w:val="00E959F2"/>
    <w:pPr>
      <w:numPr>
        <w:ilvl w:val="3"/>
        <w:numId w:val="2"/>
      </w:numPr>
      <w:spacing w:after="0" w:line="276" w:lineRule="auto"/>
    </w:pPr>
    <w:rPr>
      <w:rFonts w:ascii="Times New Roman" w:eastAsia="Times New Roman" w:hAnsi="Times New Roman"/>
      <w:szCs w:val="22"/>
    </w:rPr>
  </w:style>
  <w:style w:type="paragraph" w:customStyle="1" w:styleId="alfaliste5">
    <w:name w:val="alfaliste 5"/>
    <w:basedOn w:val="Normal"/>
    <w:rsid w:val="00E959F2"/>
    <w:pPr>
      <w:numPr>
        <w:ilvl w:val="4"/>
        <w:numId w:val="2"/>
      </w:numPr>
      <w:spacing w:after="0" w:line="276" w:lineRule="auto"/>
    </w:pPr>
    <w:rPr>
      <w:rFonts w:ascii="Times New Roman" w:eastAsia="Times New Roman" w:hAnsi="Times New Roman"/>
      <w:szCs w:val="22"/>
    </w:rPr>
  </w:style>
  <w:style w:type="paragraph" w:customStyle="1" w:styleId="dato0">
    <w:name w:val="dato"/>
    <w:basedOn w:val="Normal"/>
    <w:next w:val="Normal"/>
    <w:rsid w:val="00E959F2"/>
  </w:style>
  <w:style w:type="paragraph" w:customStyle="1" w:styleId="opplisting">
    <w:name w:val="opplisting"/>
    <w:basedOn w:val="Normal"/>
    <w:rsid w:val="00E959F2"/>
    <w:pPr>
      <w:spacing w:after="0" w:line="276" w:lineRule="auto"/>
    </w:pPr>
    <w:rPr>
      <w:rFonts w:eastAsia="Times New Roman"/>
      <w:szCs w:val="22"/>
    </w:rPr>
  </w:style>
  <w:style w:type="paragraph" w:customStyle="1" w:styleId="romertallliste4">
    <w:name w:val="romertall liste 4"/>
    <w:basedOn w:val="Normal"/>
    <w:rsid w:val="00E959F2"/>
    <w:pPr>
      <w:numPr>
        <w:ilvl w:val="3"/>
        <w:numId w:val="15"/>
      </w:numPr>
      <w:spacing w:after="0"/>
    </w:pPr>
  </w:style>
  <w:style w:type="paragraph" w:customStyle="1" w:styleId="signatur">
    <w:name w:val="signatur"/>
    <w:basedOn w:val="Normal"/>
    <w:next w:val="Normal"/>
    <w:rsid w:val="00E959F2"/>
  </w:style>
  <w:style w:type="paragraph" w:customStyle="1" w:styleId="Figur">
    <w:name w:val="Figur"/>
    <w:basedOn w:val="Normal"/>
    <w:uiPriority w:val="99"/>
    <w:rsid w:val="00E959F2"/>
    <w:pPr>
      <w:suppressAutoHyphens/>
      <w:spacing w:before="400" w:after="200" w:line="240" w:lineRule="exact"/>
      <w:jc w:val="center"/>
    </w:pPr>
    <w:rPr>
      <w:b/>
      <w:bCs/>
      <w:color w:val="FF0000"/>
    </w:rPr>
  </w:style>
  <w:style w:type="table" w:customStyle="1" w:styleId="Tabell-VM">
    <w:name w:val="Tabell-VM"/>
    <w:basedOn w:val="Tabelltemaer"/>
    <w:uiPriority w:val="99"/>
    <w:qFormat/>
    <w:rsid w:val="00E959F2"/>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E959F2"/>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9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9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l-alfaliste">
    <w:name w:val="l-alfaliste"/>
    <w:basedOn w:val="Normal"/>
    <w:qFormat/>
    <w:rsid w:val="00E959F2"/>
    <w:pPr>
      <w:numPr>
        <w:numId w:val="8"/>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E959F2"/>
    <w:pPr>
      <w:spacing w:after="0" w:line="276" w:lineRule="auto"/>
      <w:ind w:firstLine="397"/>
    </w:pPr>
    <w:rPr>
      <w:rFonts w:eastAsia="Times New Roman" w:cstheme="minorBidi"/>
      <w:spacing w:val="4"/>
      <w:szCs w:val="22"/>
    </w:rPr>
  </w:style>
  <w:style w:type="paragraph" w:customStyle="1" w:styleId="l-punktum">
    <w:name w:val="l-punktum"/>
    <w:basedOn w:val="Normal"/>
    <w:qFormat/>
    <w:rsid w:val="00E959F2"/>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E959F2"/>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E959F2"/>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E959F2"/>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E959F2"/>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E959F2"/>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E959F2"/>
  </w:style>
  <w:style w:type="paragraph" w:customStyle="1" w:styleId="del-nr">
    <w:name w:val="del-nr"/>
    <w:basedOn w:val="Normal"/>
    <w:qFormat/>
    <w:rsid w:val="00E959F2"/>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E959F2"/>
    <w:pPr>
      <w:autoSpaceDE w:val="0"/>
      <w:autoSpaceDN w:val="0"/>
      <w:adjustRightInd w:val="0"/>
      <w:spacing w:line="580" w:lineRule="atLeast"/>
      <w:jc w:val="center"/>
    </w:pPr>
    <w:rPr>
      <w:rFonts w:ascii="Times New Roman" w:eastAsiaTheme="minorEastAsia" w:hAnsi="Times New Roman" w:cs="UniCentury Old Style"/>
      <w:i/>
      <w:iCs/>
      <w:color w:val="000000"/>
      <w:w w:val="0"/>
      <w:sz w:val="46"/>
      <w:szCs w:val="46"/>
      <w:lang w:eastAsia="nb-NO"/>
    </w:rPr>
  </w:style>
  <w:style w:type="numbering" w:customStyle="1" w:styleId="AlfaListeStil">
    <w:name w:val="AlfaListeStil"/>
    <w:uiPriority w:val="99"/>
    <w:rsid w:val="00E959F2"/>
    <w:pPr>
      <w:numPr>
        <w:numId w:val="2"/>
      </w:numPr>
    </w:pPr>
  </w:style>
  <w:style w:type="paragraph" w:customStyle="1" w:styleId="l-alfaliste2">
    <w:name w:val="l-alfaliste 2"/>
    <w:basedOn w:val="alfaliste2"/>
    <w:qFormat/>
    <w:rsid w:val="00E959F2"/>
    <w:pPr>
      <w:numPr>
        <w:numId w:val="8"/>
      </w:numPr>
    </w:pPr>
  </w:style>
  <w:style w:type="paragraph" w:customStyle="1" w:styleId="l-alfaliste3">
    <w:name w:val="l-alfaliste 3"/>
    <w:basedOn w:val="alfaliste3"/>
    <w:qFormat/>
    <w:rsid w:val="00E959F2"/>
    <w:pPr>
      <w:numPr>
        <w:numId w:val="8"/>
      </w:numPr>
    </w:pPr>
    <w:rPr>
      <w:rFonts w:cstheme="minorBidi"/>
    </w:rPr>
  </w:style>
  <w:style w:type="paragraph" w:customStyle="1" w:styleId="l-alfaliste4">
    <w:name w:val="l-alfaliste 4"/>
    <w:basedOn w:val="alfaliste4"/>
    <w:qFormat/>
    <w:rsid w:val="00E959F2"/>
    <w:pPr>
      <w:numPr>
        <w:numId w:val="8"/>
      </w:numPr>
    </w:pPr>
    <w:rPr>
      <w:rFonts w:cstheme="minorBidi"/>
    </w:rPr>
  </w:style>
  <w:style w:type="paragraph" w:customStyle="1" w:styleId="l-alfaliste5">
    <w:name w:val="l-alfaliste 5"/>
    <w:basedOn w:val="alfaliste5"/>
    <w:qFormat/>
    <w:rsid w:val="00E959F2"/>
    <w:pPr>
      <w:numPr>
        <w:numId w:val="8"/>
      </w:numPr>
    </w:pPr>
  </w:style>
  <w:style w:type="numbering" w:customStyle="1" w:styleId="l-AlfaListeStil">
    <w:name w:val="l-AlfaListeStil"/>
    <w:uiPriority w:val="99"/>
    <w:rsid w:val="00E959F2"/>
    <w:pPr>
      <w:numPr>
        <w:numId w:val="20"/>
      </w:numPr>
    </w:pPr>
  </w:style>
  <w:style w:type="numbering" w:customStyle="1" w:styleId="l-ListeStilMal">
    <w:name w:val="l-ListeStilMal"/>
    <w:uiPriority w:val="99"/>
    <w:rsid w:val="00E959F2"/>
    <w:pPr>
      <w:numPr>
        <w:numId w:val="19"/>
      </w:numPr>
    </w:pPr>
  </w:style>
  <w:style w:type="numbering" w:customStyle="1" w:styleId="l-NummerertListeStil">
    <w:name w:val="l-NummerertListeStil"/>
    <w:uiPriority w:val="99"/>
    <w:rsid w:val="00652DD5"/>
    <w:pPr>
      <w:numPr>
        <w:numId w:val="47"/>
      </w:numPr>
    </w:pPr>
  </w:style>
  <w:style w:type="numbering" w:customStyle="1" w:styleId="NrListeStil">
    <w:name w:val="NrListeStil"/>
    <w:uiPriority w:val="99"/>
    <w:rsid w:val="00E959F2"/>
    <w:pPr>
      <w:numPr>
        <w:numId w:val="3"/>
      </w:numPr>
    </w:pPr>
  </w:style>
  <w:style w:type="numbering" w:customStyle="1" w:styleId="OpplistingListeStil">
    <w:name w:val="OpplistingListeStil"/>
    <w:uiPriority w:val="99"/>
    <w:rsid w:val="00E959F2"/>
    <w:pPr>
      <w:numPr>
        <w:numId w:val="4"/>
      </w:numPr>
    </w:pPr>
  </w:style>
  <w:style w:type="numbering" w:customStyle="1" w:styleId="OverskrifterListeStil">
    <w:name w:val="OverskrifterListeStil"/>
    <w:uiPriority w:val="99"/>
    <w:rsid w:val="00E959F2"/>
    <w:pPr>
      <w:numPr>
        <w:numId w:val="5"/>
      </w:numPr>
    </w:pPr>
  </w:style>
  <w:style w:type="numbering" w:customStyle="1" w:styleId="RomListeStil">
    <w:name w:val="RomListeStil"/>
    <w:uiPriority w:val="99"/>
    <w:rsid w:val="00E959F2"/>
    <w:pPr>
      <w:numPr>
        <w:numId w:val="6"/>
      </w:numPr>
    </w:pPr>
  </w:style>
  <w:style w:type="numbering" w:customStyle="1" w:styleId="StrekListeStil">
    <w:name w:val="StrekListeStil"/>
    <w:uiPriority w:val="99"/>
    <w:rsid w:val="00E959F2"/>
    <w:pPr>
      <w:numPr>
        <w:numId w:val="7"/>
      </w:numPr>
    </w:pPr>
  </w:style>
  <w:style w:type="paragraph" w:customStyle="1" w:styleId="romertallliste5">
    <w:name w:val="romertall liste 5"/>
    <w:basedOn w:val="Normal"/>
    <w:qFormat/>
    <w:rsid w:val="00E959F2"/>
    <w:pPr>
      <w:numPr>
        <w:ilvl w:val="4"/>
        <w:numId w:val="15"/>
      </w:numPr>
      <w:spacing w:after="0" w:line="276" w:lineRule="auto"/>
    </w:pPr>
    <w:rPr>
      <w:rFonts w:ascii="Times New Roman" w:eastAsia="Times New Roman" w:hAnsi="Times New Roman" w:cstheme="minorBidi"/>
      <w:spacing w:val="4"/>
      <w:szCs w:val="22"/>
    </w:rPr>
  </w:style>
  <w:style w:type="paragraph" w:customStyle="1" w:styleId="friliste">
    <w:name w:val="friliste"/>
    <w:basedOn w:val="Normal"/>
    <w:qFormat/>
    <w:rsid w:val="00E959F2"/>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E959F2"/>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E959F2"/>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E959F2"/>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E959F2"/>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E959F2"/>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E959F2"/>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E959F2"/>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E959F2"/>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E959F2"/>
    <w:pPr>
      <w:ind w:left="397"/>
    </w:pPr>
    <w:rPr>
      <w:rFonts w:eastAsia="Times New Roman" w:cstheme="minorBidi"/>
      <w:spacing w:val="-2"/>
      <w:szCs w:val="22"/>
    </w:rPr>
  </w:style>
  <w:style w:type="character" w:customStyle="1" w:styleId="regular">
    <w:name w:val="regular"/>
    <w:basedOn w:val="Standardskriftforavsnitt"/>
    <w:uiPriority w:val="1"/>
    <w:qFormat/>
    <w:rsid w:val="00E959F2"/>
    <w:rPr>
      <w:i/>
    </w:rPr>
  </w:style>
  <w:style w:type="paragraph" w:customStyle="1" w:styleId="medlem">
    <w:name w:val="medlem"/>
    <w:basedOn w:val="Normal"/>
    <w:qFormat/>
    <w:rsid w:val="00E959F2"/>
  </w:style>
  <w:style w:type="paragraph" w:customStyle="1" w:styleId="sekr">
    <w:name w:val="sekr"/>
    <w:basedOn w:val="Normal"/>
    <w:qFormat/>
    <w:rsid w:val="00E959F2"/>
  </w:style>
  <w:style w:type="paragraph" w:customStyle="1" w:styleId="avgivelse">
    <w:name w:val="avgivelse"/>
    <w:basedOn w:val="oppnevnelse"/>
    <w:qFormat/>
    <w:rsid w:val="00E959F2"/>
  </w:style>
  <w:style w:type="character" w:customStyle="1" w:styleId="gjennomstreket">
    <w:name w:val="gjennomstreket"/>
    <w:uiPriority w:val="1"/>
    <w:rsid w:val="00E959F2"/>
    <w:rPr>
      <w:strike/>
      <w:dstrike w:val="0"/>
    </w:rPr>
  </w:style>
  <w:style w:type="paragraph" w:customStyle="1" w:styleId="l-avsnitt">
    <w:name w:val="l-avsnitt"/>
    <w:basedOn w:val="l-lovkap"/>
    <w:qFormat/>
    <w:rsid w:val="00E959F2"/>
    <w:rPr>
      <w:lang w:val="nn-NO"/>
    </w:rPr>
  </w:style>
  <w:style w:type="paragraph" w:customStyle="1" w:styleId="l-tit-endr-avsnitt">
    <w:name w:val="l-tit-endr-avsnitt"/>
    <w:basedOn w:val="l-tit-endr-lovkap"/>
    <w:qFormat/>
    <w:rsid w:val="00E959F2"/>
  </w:style>
  <w:style w:type="paragraph" w:customStyle="1" w:styleId="tittel-litteraturliste">
    <w:name w:val="tittel-litteraturliste"/>
    <w:basedOn w:val="Normal"/>
    <w:next w:val="Normal"/>
    <w:rsid w:val="00E959F2"/>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E959F2"/>
    <w:pPr>
      <w:numPr>
        <w:numId w:val="9"/>
      </w:numPr>
    </w:pPr>
  </w:style>
  <w:style w:type="paragraph" w:customStyle="1" w:styleId="Listebombe2">
    <w:name w:val="Liste bombe 2"/>
    <w:basedOn w:val="Liste2"/>
    <w:qFormat/>
    <w:rsid w:val="00E959F2"/>
    <w:pPr>
      <w:numPr>
        <w:ilvl w:val="0"/>
        <w:numId w:val="10"/>
      </w:numPr>
      <w:ind w:left="794" w:hanging="397"/>
    </w:pPr>
  </w:style>
  <w:style w:type="paragraph" w:customStyle="1" w:styleId="Listebombe3">
    <w:name w:val="Liste bombe 3"/>
    <w:basedOn w:val="Liste3"/>
    <w:qFormat/>
    <w:rsid w:val="00E959F2"/>
    <w:pPr>
      <w:numPr>
        <w:ilvl w:val="0"/>
        <w:numId w:val="11"/>
      </w:numPr>
      <w:ind w:left="1191" w:hanging="397"/>
    </w:pPr>
  </w:style>
  <w:style w:type="paragraph" w:customStyle="1" w:styleId="Listebombe4">
    <w:name w:val="Liste bombe 4"/>
    <w:basedOn w:val="Liste4"/>
    <w:qFormat/>
    <w:rsid w:val="00E959F2"/>
    <w:pPr>
      <w:numPr>
        <w:ilvl w:val="0"/>
        <w:numId w:val="12"/>
      </w:numPr>
      <w:ind w:left="1588" w:hanging="397"/>
    </w:pPr>
  </w:style>
  <w:style w:type="paragraph" w:customStyle="1" w:styleId="Listebombe5">
    <w:name w:val="Liste bombe 5"/>
    <w:basedOn w:val="Liste5"/>
    <w:qFormat/>
    <w:rsid w:val="00E959F2"/>
    <w:pPr>
      <w:numPr>
        <w:ilvl w:val="0"/>
        <w:numId w:val="13"/>
      </w:numPr>
      <w:ind w:left="1985" w:hanging="397"/>
    </w:pPr>
  </w:style>
  <w:style w:type="paragraph" w:customStyle="1" w:styleId="alfaliste">
    <w:name w:val="alfaliste"/>
    <w:basedOn w:val="Normal"/>
    <w:rsid w:val="00E959F2"/>
    <w:pPr>
      <w:numPr>
        <w:numId w:val="2"/>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E959F2"/>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E959F2"/>
    <w:pPr>
      <w:keepNext/>
      <w:keepLines/>
      <w:spacing w:before="360" w:after="60"/>
    </w:pPr>
    <w:rPr>
      <w:rFonts w:ascii="Arial" w:hAnsi="Arial" w:cstheme="minorBidi"/>
      <w:i/>
    </w:rPr>
  </w:style>
  <w:style w:type="paragraph" w:customStyle="1" w:styleId="avsnitt-under-undertittel">
    <w:name w:val="avsnitt-under-undertittel"/>
    <w:basedOn w:val="Normal"/>
    <w:next w:val="Normal"/>
    <w:rsid w:val="00E959F2"/>
    <w:pPr>
      <w:keepNext/>
      <w:keepLines/>
      <w:spacing w:before="360"/>
    </w:pPr>
    <w:rPr>
      <w:rFonts w:ascii="Times New Roman" w:hAnsi="Times New Roman" w:cstheme="minorBidi"/>
      <w:i/>
    </w:rPr>
  </w:style>
  <w:style w:type="paragraph" w:customStyle="1" w:styleId="Listeavsnitt2">
    <w:name w:val="Listeavsnitt 2"/>
    <w:basedOn w:val="Normal"/>
    <w:qFormat/>
    <w:rsid w:val="00E959F2"/>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E959F2"/>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E959F2"/>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E959F2"/>
    <w:pPr>
      <w:spacing w:before="60" w:after="0" w:line="276" w:lineRule="auto"/>
      <w:ind w:left="1985"/>
    </w:pPr>
    <w:rPr>
      <w:rFonts w:ascii="Times New Roman" w:eastAsia="Times New Roman" w:hAnsi="Times New Roman" w:cstheme="minorBidi"/>
      <w:szCs w:val="22"/>
    </w:rPr>
  </w:style>
  <w:style w:type="paragraph" w:customStyle="1" w:styleId="Petit">
    <w:name w:val="Petit"/>
    <w:basedOn w:val="Normal"/>
    <w:next w:val="Normal"/>
    <w:qFormat/>
    <w:rsid w:val="00E959F2"/>
    <w:pPr>
      <w:spacing w:line="276" w:lineRule="auto"/>
    </w:pPr>
    <w:rPr>
      <w:rFonts w:ascii="Times New Roman" w:eastAsia="Times New Roman" w:hAnsi="Times New Roman" w:cstheme="minorBidi"/>
      <w:spacing w:val="6"/>
      <w:sz w:val="19"/>
      <w:szCs w:val="22"/>
    </w:rPr>
  </w:style>
  <w:style w:type="paragraph" w:customStyle="1" w:styleId="Normalref">
    <w:name w:val="Normalref"/>
    <w:basedOn w:val="Normal"/>
    <w:qFormat/>
    <w:rsid w:val="00E959F2"/>
    <w:pPr>
      <w:spacing w:line="276" w:lineRule="auto"/>
      <w:ind w:left="357" w:hanging="357"/>
    </w:pPr>
    <w:rPr>
      <w:rFonts w:ascii="Times New Roman" w:eastAsia="Times New Roman" w:hAnsi="Times New Roman" w:cstheme="minorBidi"/>
      <w:szCs w:val="22"/>
    </w:rPr>
  </w:style>
  <w:style w:type="paragraph" w:customStyle="1" w:styleId="Sammendrag">
    <w:name w:val="Sammendrag"/>
    <w:basedOn w:val="Overskrift1"/>
    <w:qFormat/>
    <w:rsid w:val="00E959F2"/>
    <w:pPr>
      <w:numPr>
        <w:numId w:val="0"/>
      </w:numPr>
    </w:pPr>
  </w:style>
  <w:style w:type="paragraph" w:customStyle="1" w:styleId="ForfatterMerknad">
    <w:name w:val="ForfatterMerknad"/>
    <w:basedOn w:val="Normal"/>
    <w:qFormat/>
    <w:rsid w:val="00E959F2"/>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rykkeriMerknad">
    <w:name w:val="TrykkeriMerknad"/>
    <w:basedOn w:val="Normal"/>
    <w:qFormat/>
    <w:rsid w:val="00E959F2"/>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blRad">
    <w:name w:val="tblRad"/>
    <w:rsid w:val="00E959F2"/>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lang w:eastAsia="nb-NO"/>
    </w:rPr>
  </w:style>
  <w:style w:type="paragraph" w:customStyle="1" w:styleId="tbl2LinjeSum">
    <w:name w:val="tbl2LinjeSum"/>
    <w:basedOn w:val="tblRad"/>
    <w:rsid w:val="00E959F2"/>
  </w:style>
  <w:style w:type="paragraph" w:customStyle="1" w:styleId="tbl2LinjeSumBold">
    <w:name w:val="tbl2LinjeSumBold"/>
    <w:basedOn w:val="tblRad"/>
    <w:rsid w:val="00E959F2"/>
    <w:rPr>
      <w:b/>
    </w:rPr>
  </w:style>
  <w:style w:type="paragraph" w:customStyle="1" w:styleId="tblDelsum1">
    <w:name w:val="tblDelsum1"/>
    <w:basedOn w:val="tblRad"/>
    <w:rsid w:val="00E959F2"/>
    <w:rPr>
      <w:i/>
    </w:rPr>
  </w:style>
  <w:style w:type="paragraph" w:customStyle="1" w:styleId="tblDelsum1-Kapittel">
    <w:name w:val="tblDelsum1 - Kapittel"/>
    <w:basedOn w:val="tblDelsum1"/>
    <w:rsid w:val="00E959F2"/>
    <w:pPr>
      <w:keepNext w:val="0"/>
    </w:pPr>
  </w:style>
  <w:style w:type="paragraph" w:customStyle="1" w:styleId="tblDelsum2">
    <w:name w:val="tblDelsum2"/>
    <w:basedOn w:val="tblRad"/>
    <w:rsid w:val="00E959F2"/>
    <w:rPr>
      <w:b/>
      <w:i/>
    </w:rPr>
  </w:style>
  <w:style w:type="paragraph" w:customStyle="1" w:styleId="tblDelsum2-Kapittel">
    <w:name w:val="tblDelsum2 - Kapittel"/>
    <w:basedOn w:val="tblDelsum2"/>
    <w:rsid w:val="00E959F2"/>
    <w:pPr>
      <w:keepNext w:val="0"/>
    </w:pPr>
  </w:style>
  <w:style w:type="paragraph" w:customStyle="1" w:styleId="tblTabelloverskrift">
    <w:name w:val="tblTabelloverskrift"/>
    <w:rsid w:val="00E959F2"/>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lang w:eastAsia="nb-NO"/>
    </w:rPr>
  </w:style>
  <w:style w:type="paragraph" w:customStyle="1" w:styleId="tblDeltMedTusen">
    <w:name w:val="tblDeltMedTusen"/>
    <w:basedOn w:val="tblTabelloverskrift"/>
    <w:rsid w:val="00E959F2"/>
    <w:pPr>
      <w:spacing w:after="0"/>
      <w:jc w:val="right"/>
    </w:pPr>
    <w:rPr>
      <w:b w:val="0"/>
      <w:caps w:val="0"/>
      <w:sz w:val="16"/>
    </w:rPr>
  </w:style>
  <w:style w:type="paragraph" w:customStyle="1" w:styleId="tblKategoriOverskrift">
    <w:name w:val="tblKategoriOverskrift"/>
    <w:basedOn w:val="tblRad"/>
    <w:rsid w:val="00E959F2"/>
    <w:pPr>
      <w:spacing w:before="120"/>
    </w:pPr>
    <w:rPr>
      <w:b/>
    </w:rPr>
  </w:style>
  <w:style w:type="paragraph" w:customStyle="1" w:styleId="tblKolonneoverskrift">
    <w:name w:val="tblKolonneoverskrift"/>
    <w:basedOn w:val="Normal"/>
    <w:rsid w:val="00E959F2"/>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959F2"/>
    <w:pPr>
      <w:spacing w:after="360"/>
      <w:jc w:val="center"/>
    </w:pPr>
    <w:rPr>
      <w:b w:val="0"/>
      <w:caps w:val="0"/>
    </w:rPr>
  </w:style>
  <w:style w:type="paragraph" w:customStyle="1" w:styleId="tblKolonneoverskrift-Vedtak">
    <w:name w:val="tblKolonneoverskrift - Vedtak"/>
    <w:basedOn w:val="tblTabelloverskrift-Vedtak"/>
    <w:rsid w:val="00E959F2"/>
    <w:pPr>
      <w:spacing w:after="0"/>
    </w:pPr>
  </w:style>
  <w:style w:type="paragraph" w:customStyle="1" w:styleId="tblOverskrift-Vedtak">
    <w:name w:val="tblOverskrift - Vedtak"/>
    <w:basedOn w:val="tblRad"/>
    <w:rsid w:val="00E959F2"/>
    <w:pPr>
      <w:spacing w:before="360"/>
      <w:jc w:val="center"/>
    </w:pPr>
  </w:style>
  <w:style w:type="paragraph" w:customStyle="1" w:styleId="tblRadBold">
    <w:name w:val="tblRadBold"/>
    <w:basedOn w:val="tblRad"/>
    <w:rsid w:val="00E959F2"/>
    <w:rPr>
      <w:b/>
    </w:rPr>
  </w:style>
  <w:style w:type="paragraph" w:customStyle="1" w:styleId="tblRadItalic">
    <w:name w:val="tblRadItalic"/>
    <w:basedOn w:val="tblRad"/>
    <w:rsid w:val="00E959F2"/>
    <w:rPr>
      <w:i/>
    </w:rPr>
  </w:style>
  <w:style w:type="paragraph" w:customStyle="1" w:styleId="tblRadItalicSiste">
    <w:name w:val="tblRadItalicSiste"/>
    <w:basedOn w:val="tblRadItalic"/>
    <w:rsid w:val="00E959F2"/>
  </w:style>
  <w:style w:type="paragraph" w:customStyle="1" w:styleId="tblRadMedLuft">
    <w:name w:val="tblRadMedLuft"/>
    <w:basedOn w:val="tblRad"/>
    <w:rsid w:val="00E959F2"/>
    <w:pPr>
      <w:spacing w:before="120"/>
    </w:pPr>
  </w:style>
  <w:style w:type="paragraph" w:customStyle="1" w:styleId="tblRadMedLuftSiste">
    <w:name w:val="tblRadMedLuftSiste"/>
    <w:basedOn w:val="tblRadMedLuft"/>
    <w:rsid w:val="00E959F2"/>
    <w:pPr>
      <w:spacing w:after="120"/>
    </w:pPr>
  </w:style>
  <w:style w:type="paragraph" w:customStyle="1" w:styleId="tblRadMedLuftSiste-Vedtak">
    <w:name w:val="tblRadMedLuftSiste - Vedtak"/>
    <w:basedOn w:val="tblRadMedLuftSiste"/>
    <w:rsid w:val="00E959F2"/>
    <w:pPr>
      <w:keepNext w:val="0"/>
    </w:pPr>
  </w:style>
  <w:style w:type="paragraph" w:customStyle="1" w:styleId="tblRadSiste">
    <w:name w:val="tblRadSiste"/>
    <w:basedOn w:val="tblRad"/>
    <w:rsid w:val="00E959F2"/>
  </w:style>
  <w:style w:type="paragraph" w:customStyle="1" w:styleId="tblSluttsum">
    <w:name w:val="tblSluttsum"/>
    <w:basedOn w:val="tblRad"/>
    <w:rsid w:val="00E959F2"/>
    <w:pPr>
      <w:spacing w:before="120"/>
    </w:pPr>
    <w:rPr>
      <w:b/>
      <w:i/>
    </w:rPr>
  </w:style>
  <w:style w:type="character" w:customStyle="1" w:styleId="Heading1Char">
    <w:name w:val="Heading 1 Char"/>
    <w:basedOn w:val="Standardskriftforavsnitt"/>
    <w:rsid w:val="00E45D73"/>
    <w:rPr>
      <w:rFonts w:ascii="Arial" w:eastAsia="Times New Roman" w:hAnsi="Arial" w:cstheme="minorBidi"/>
      <w:b/>
      <w:kern w:val="28"/>
      <w:sz w:val="32"/>
      <w:lang w:eastAsia="nb-NO"/>
    </w:rPr>
  </w:style>
  <w:style w:type="character" w:customStyle="1" w:styleId="Heading2Char">
    <w:name w:val="Heading 2 Char"/>
    <w:basedOn w:val="Standardskriftforavsnitt"/>
    <w:rsid w:val="00E45D73"/>
    <w:rPr>
      <w:rFonts w:ascii="Arial" w:eastAsia="Times New Roman" w:hAnsi="Arial" w:cstheme="minorBidi"/>
      <w:b/>
      <w:spacing w:val="4"/>
      <w:sz w:val="28"/>
      <w:lang w:eastAsia="nb-NO"/>
    </w:rPr>
  </w:style>
  <w:style w:type="character" w:customStyle="1" w:styleId="Heading3Char">
    <w:name w:val="Heading 3 Char"/>
    <w:basedOn w:val="Standardskriftforavsnitt"/>
    <w:rsid w:val="00E45D73"/>
    <w:rPr>
      <w:rFonts w:ascii="Arial" w:eastAsia="Times New Roman" w:hAnsi="Arial" w:cstheme="minorBidi"/>
      <w:b/>
      <w:sz w:val="24"/>
      <w:lang w:eastAsia="nb-NO"/>
    </w:rPr>
  </w:style>
  <w:style w:type="character" w:customStyle="1" w:styleId="Heading4Char">
    <w:name w:val="Heading 4 Char"/>
    <w:basedOn w:val="Standardskriftforavsnitt"/>
    <w:rsid w:val="00E45D73"/>
    <w:rPr>
      <w:rFonts w:ascii="Arial" w:eastAsia="Times New Roman" w:hAnsi="Arial" w:cstheme="minorBidi"/>
      <w:i/>
      <w:spacing w:val="4"/>
      <w:sz w:val="24"/>
      <w:lang w:eastAsia="nb-NO"/>
    </w:rPr>
  </w:style>
  <w:style w:type="character" w:customStyle="1" w:styleId="Heading5Char">
    <w:name w:val="Heading 5 Char"/>
    <w:basedOn w:val="Standardskriftforavsnitt"/>
    <w:rsid w:val="00E45D73"/>
    <w:rPr>
      <w:rFonts w:ascii="Arial" w:eastAsia="Times New Roman" w:hAnsi="Arial" w:cstheme="minorBidi"/>
      <w:i/>
      <w:sz w:val="24"/>
      <w:lang w:eastAsia="nb-NO"/>
    </w:rPr>
  </w:style>
  <w:style w:type="character" w:customStyle="1" w:styleId="Heading6Char">
    <w:name w:val="Heading 6 Char"/>
    <w:basedOn w:val="Standardskriftforavsnitt"/>
    <w:rsid w:val="00E45D73"/>
    <w:rPr>
      <w:rFonts w:ascii="Arial" w:eastAsia="Batang" w:hAnsi="Arial"/>
      <w:i/>
      <w:sz w:val="24"/>
      <w:szCs w:val="20"/>
      <w:lang w:eastAsia="nb-NO"/>
    </w:rPr>
  </w:style>
  <w:style w:type="character" w:customStyle="1" w:styleId="Heading7Char">
    <w:name w:val="Heading 7 Char"/>
    <w:basedOn w:val="Standardskriftforavsnitt"/>
    <w:rsid w:val="00E45D73"/>
    <w:rPr>
      <w:rFonts w:ascii="Arial" w:eastAsia="Batang" w:hAnsi="Arial"/>
      <w:sz w:val="24"/>
      <w:szCs w:val="20"/>
      <w:lang w:eastAsia="nb-NO"/>
    </w:rPr>
  </w:style>
  <w:style w:type="character" w:customStyle="1" w:styleId="Heading8Char">
    <w:name w:val="Heading 8 Char"/>
    <w:basedOn w:val="Standardskriftforavsnitt"/>
    <w:rsid w:val="00E45D73"/>
    <w:rPr>
      <w:rFonts w:ascii="Arial" w:eastAsia="Batang" w:hAnsi="Arial"/>
      <w:i/>
      <w:sz w:val="24"/>
      <w:szCs w:val="20"/>
      <w:lang w:eastAsia="nb-NO"/>
    </w:rPr>
  </w:style>
  <w:style w:type="character" w:customStyle="1" w:styleId="Heading9Char">
    <w:name w:val="Heading 9 Char"/>
    <w:basedOn w:val="Standardskriftforavsnitt"/>
    <w:rsid w:val="00E45D73"/>
    <w:rPr>
      <w:rFonts w:ascii="Arial" w:eastAsia="Batang" w:hAnsi="Arial"/>
      <w:i/>
      <w:szCs w:val="20"/>
      <w:lang w:eastAsia="nb-NO"/>
    </w:rPr>
  </w:style>
  <w:style w:type="character" w:customStyle="1" w:styleId="SubtitleChar">
    <w:name w:val="Subtitle Char"/>
    <w:basedOn w:val="Standardskriftforavsnitt"/>
    <w:rsid w:val="00E45D73"/>
    <w:rPr>
      <w:rFonts w:ascii="Arial" w:eastAsia="Times New Roman" w:hAnsi="Arial" w:cstheme="minorBidi"/>
      <w:b/>
      <w:spacing w:val="4"/>
      <w:sz w:val="28"/>
      <w:lang w:eastAsia="nb-NO"/>
    </w:rPr>
  </w:style>
  <w:style w:type="character" w:customStyle="1" w:styleId="FootnoteTextChar">
    <w:name w:val="Footnote Text Char"/>
    <w:basedOn w:val="Standardskriftforavsnitt"/>
    <w:semiHidden/>
    <w:rsid w:val="00E45D73"/>
    <w:rPr>
      <w:rFonts w:eastAsia="Batang"/>
      <w:sz w:val="20"/>
      <w:szCs w:val="20"/>
      <w:lang w:eastAsia="nb-NO"/>
    </w:rPr>
  </w:style>
  <w:style w:type="character" w:customStyle="1" w:styleId="CommentTextChar">
    <w:name w:val="Comment Text Char"/>
    <w:basedOn w:val="Standardskriftforavsnitt"/>
    <w:semiHidden/>
    <w:rsid w:val="00E45D73"/>
    <w:rPr>
      <w:rFonts w:eastAsia="Batang"/>
      <w:sz w:val="20"/>
      <w:szCs w:val="20"/>
      <w:lang w:eastAsia="nb-NO"/>
    </w:rPr>
  </w:style>
  <w:style w:type="character" w:customStyle="1" w:styleId="HeaderChar">
    <w:name w:val="Header Char"/>
    <w:basedOn w:val="Standardskriftforavsnitt"/>
    <w:rsid w:val="00E45D73"/>
    <w:rPr>
      <w:rFonts w:eastAsia="Batang"/>
      <w:sz w:val="20"/>
      <w:szCs w:val="20"/>
      <w:lang w:eastAsia="nb-NO"/>
    </w:rPr>
  </w:style>
  <w:style w:type="character" w:customStyle="1" w:styleId="FooterChar">
    <w:name w:val="Footer Char"/>
    <w:basedOn w:val="Standardskriftforavsnitt"/>
    <w:rsid w:val="00E45D73"/>
    <w:rPr>
      <w:rFonts w:eastAsia="Batang"/>
      <w:sz w:val="20"/>
      <w:szCs w:val="20"/>
      <w:lang w:eastAsia="nb-NO"/>
    </w:rPr>
  </w:style>
  <w:style w:type="character" w:customStyle="1" w:styleId="EndnoteTextChar">
    <w:name w:val="Endnote Text Char"/>
    <w:basedOn w:val="Standardskriftforavsnitt"/>
    <w:uiPriority w:val="99"/>
    <w:semiHidden/>
    <w:rsid w:val="00E45D73"/>
    <w:rPr>
      <w:rFonts w:eastAsia="Batang"/>
      <w:sz w:val="20"/>
      <w:szCs w:val="20"/>
      <w:lang w:eastAsia="nb-NO"/>
    </w:rPr>
  </w:style>
  <w:style w:type="character" w:customStyle="1" w:styleId="MacroTextChar">
    <w:name w:val="Macro Text Char"/>
    <w:basedOn w:val="Standardskriftforavsnitt"/>
    <w:uiPriority w:val="99"/>
    <w:semiHidden/>
    <w:rsid w:val="00E45D73"/>
    <w:rPr>
      <w:rFonts w:ascii="Consolas" w:eastAsia="Times New Roman" w:hAnsi="Consolas"/>
      <w:sz w:val="20"/>
      <w:szCs w:val="20"/>
      <w:lang w:eastAsia="nb-NO"/>
    </w:rPr>
  </w:style>
  <w:style w:type="character" w:customStyle="1" w:styleId="TitleChar">
    <w:name w:val="Title Char"/>
    <w:basedOn w:val="Standardskriftforavsnitt"/>
    <w:uiPriority w:val="10"/>
    <w:rsid w:val="00E45D73"/>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
    <w:name w:val="Closing Char"/>
    <w:basedOn w:val="Standardskriftforavsnitt"/>
    <w:uiPriority w:val="99"/>
    <w:semiHidden/>
    <w:rsid w:val="00E45D73"/>
    <w:rPr>
      <w:rFonts w:eastAsia="Batang"/>
      <w:sz w:val="24"/>
      <w:szCs w:val="20"/>
      <w:lang w:eastAsia="nb-NO"/>
    </w:rPr>
  </w:style>
  <w:style w:type="character" w:customStyle="1" w:styleId="SignatureChar">
    <w:name w:val="Signature Char"/>
    <w:basedOn w:val="Standardskriftforavsnitt"/>
    <w:uiPriority w:val="99"/>
    <w:semiHidden/>
    <w:rsid w:val="00E45D73"/>
    <w:rPr>
      <w:rFonts w:eastAsia="Batang"/>
      <w:sz w:val="24"/>
      <w:szCs w:val="20"/>
      <w:lang w:eastAsia="nb-NO"/>
    </w:rPr>
  </w:style>
  <w:style w:type="character" w:customStyle="1" w:styleId="BodyTextChar">
    <w:name w:val="Body Text Char"/>
    <w:basedOn w:val="Standardskriftforavsnitt"/>
    <w:uiPriority w:val="99"/>
    <w:semiHidden/>
    <w:rsid w:val="00E45D73"/>
    <w:rPr>
      <w:rFonts w:eastAsia="Batang"/>
      <w:sz w:val="24"/>
      <w:szCs w:val="20"/>
      <w:lang w:eastAsia="nb-NO"/>
    </w:rPr>
  </w:style>
  <w:style w:type="character" w:customStyle="1" w:styleId="BodyTextIndentChar">
    <w:name w:val="Body Text Indent Char"/>
    <w:basedOn w:val="Standardskriftforavsnitt"/>
    <w:uiPriority w:val="99"/>
    <w:semiHidden/>
    <w:rsid w:val="00E45D73"/>
    <w:rPr>
      <w:rFonts w:eastAsia="Batang"/>
      <w:sz w:val="24"/>
      <w:szCs w:val="20"/>
      <w:lang w:eastAsia="nb-NO"/>
    </w:rPr>
  </w:style>
  <w:style w:type="character" w:customStyle="1" w:styleId="MessageHeaderChar">
    <w:name w:val="Message Header Char"/>
    <w:basedOn w:val="Standardskriftforavsnitt"/>
    <w:uiPriority w:val="99"/>
    <w:semiHidden/>
    <w:rsid w:val="00E45D73"/>
    <w:rPr>
      <w:rFonts w:asciiTheme="majorHAnsi" w:eastAsiaTheme="majorEastAsia" w:hAnsiTheme="majorHAnsi" w:cstheme="majorBidi"/>
      <w:sz w:val="24"/>
      <w:szCs w:val="24"/>
      <w:shd w:val="pct20" w:color="auto" w:fill="auto"/>
      <w:lang w:eastAsia="nb-NO"/>
    </w:rPr>
  </w:style>
  <w:style w:type="character" w:customStyle="1" w:styleId="SalutationChar">
    <w:name w:val="Salutation Char"/>
    <w:basedOn w:val="Standardskriftforavsnitt"/>
    <w:uiPriority w:val="99"/>
    <w:semiHidden/>
    <w:rsid w:val="00E45D73"/>
    <w:rPr>
      <w:rFonts w:eastAsia="Batang"/>
      <w:sz w:val="24"/>
      <w:szCs w:val="20"/>
      <w:lang w:eastAsia="nb-NO"/>
    </w:rPr>
  </w:style>
  <w:style w:type="character" w:customStyle="1" w:styleId="DateChar">
    <w:name w:val="Date Char"/>
    <w:basedOn w:val="Standardskriftforavsnitt"/>
    <w:uiPriority w:val="99"/>
    <w:semiHidden/>
    <w:rsid w:val="00E45D73"/>
    <w:rPr>
      <w:rFonts w:eastAsia="Batang"/>
      <w:sz w:val="24"/>
      <w:szCs w:val="20"/>
      <w:lang w:eastAsia="nb-NO"/>
    </w:rPr>
  </w:style>
  <w:style w:type="character" w:customStyle="1" w:styleId="BodyTextFirstIndentChar">
    <w:name w:val="Body Text First Indent Char"/>
    <w:basedOn w:val="BodyTextChar"/>
    <w:uiPriority w:val="99"/>
    <w:semiHidden/>
    <w:rsid w:val="00E45D73"/>
    <w:rPr>
      <w:rFonts w:eastAsia="Batang"/>
      <w:sz w:val="24"/>
      <w:szCs w:val="20"/>
      <w:lang w:eastAsia="nb-NO"/>
    </w:rPr>
  </w:style>
  <w:style w:type="character" w:customStyle="1" w:styleId="BodyTextFirstIndent2Char">
    <w:name w:val="Body Text First Indent 2 Char"/>
    <w:basedOn w:val="BodyTextIndentChar"/>
    <w:uiPriority w:val="99"/>
    <w:semiHidden/>
    <w:rsid w:val="00E45D73"/>
    <w:rPr>
      <w:rFonts w:eastAsia="Batang"/>
      <w:sz w:val="24"/>
      <w:szCs w:val="20"/>
      <w:lang w:eastAsia="nb-NO"/>
    </w:rPr>
  </w:style>
  <w:style w:type="character" w:customStyle="1" w:styleId="NoteHeadingChar">
    <w:name w:val="Note Heading Char"/>
    <w:basedOn w:val="Standardskriftforavsnitt"/>
    <w:uiPriority w:val="99"/>
    <w:semiHidden/>
    <w:rsid w:val="00E45D73"/>
    <w:rPr>
      <w:rFonts w:eastAsia="Batang"/>
      <w:sz w:val="24"/>
      <w:szCs w:val="20"/>
      <w:lang w:eastAsia="nb-NO"/>
    </w:rPr>
  </w:style>
  <w:style w:type="character" w:customStyle="1" w:styleId="BodyText2Char">
    <w:name w:val="Body Text 2 Char"/>
    <w:basedOn w:val="Standardskriftforavsnitt"/>
    <w:uiPriority w:val="99"/>
    <w:semiHidden/>
    <w:rsid w:val="00E45D73"/>
    <w:rPr>
      <w:rFonts w:eastAsia="Batang"/>
      <w:sz w:val="24"/>
      <w:szCs w:val="20"/>
      <w:lang w:eastAsia="nb-NO"/>
    </w:rPr>
  </w:style>
  <w:style w:type="character" w:customStyle="1" w:styleId="BodyText3Char">
    <w:name w:val="Body Text 3 Char"/>
    <w:basedOn w:val="Standardskriftforavsnitt"/>
    <w:uiPriority w:val="99"/>
    <w:semiHidden/>
    <w:rsid w:val="00E45D73"/>
    <w:rPr>
      <w:rFonts w:eastAsia="Batang"/>
      <w:sz w:val="16"/>
      <w:szCs w:val="16"/>
      <w:lang w:eastAsia="nb-NO"/>
    </w:rPr>
  </w:style>
  <w:style w:type="character" w:customStyle="1" w:styleId="BodyTextIndent2Char">
    <w:name w:val="Body Text Indent 2 Char"/>
    <w:basedOn w:val="Standardskriftforavsnitt"/>
    <w:uiPriority w:val="99"/>
    <w:semiHidden/>
    <w:rsid w:val="00E45D73"/>
    <w:rPr>
      <w:rFonts w:eastAsia="Batang"/>
      <w:sz w:val="24"/>
      <w:szCs w:val="20"/>
      <w:lang w:eastAsia="nb-NO"/>
    </w:rPr>
  </w:style>
  <w:style w:type="character" w:customStyle="1" w:styleId="BodyTextIndent3Char">
    <w:name w:val="Body Text Indent 3 Char"/>
    <w:basedOn w:val="Standardskriftforavsnitt"/>
    <w:uiPriority w:val="99"/>
    <w:semiHidden/>
    <w:rsid w:val="00E45D73"/>
    <w:rPr>
      <w:rFonts w:eastAsia="Batang"/>
      <w:sz w:val="16"/>
      <w:szCs w:val="16"/>
      <w:lang w:eastAsia="nb-NO"/>
    </w:rPr>
  </w:style>
  <w:style w:type="character" w:customStyle="1" w:styleId="DocumentMapChar">
    <w:name w:val="Document Map Char"/>
    <w:basedOn w:val="Standardskriftforavsnitt"/>
    <w:uiPriority w:val="99"/>
    <w:semiHidden/>
    <w:rsid w:val="00E45D73"/>
    <w:rPr>
      <w:rFonts w:ascii="Tahoma" w:eastAsia="Batang" w:hAnsi="Tahoma" w:cs="Tahoma"/>
      <w:sz w:val="16"/>
      <w:szCs w:val="16"/>
      <w:lang w:eastAsia="nb-NO"/>
    </w:rPr>
  </w:style>
  <w:style w:type="character" w:customStyle="1" w:styleId="PlainTextChar">
    <w:name w:val="Plain Text Char"/>
    <w:basedOn w:val="Standardskriftforavsnitt"/>
    <w:uiPriority w:val="99"/>
    <w:semiHidden/>
    <w:rsid w:val="00E45D73"/>
    <w:rPr>
      <w:rFonts w:ascii="Consolas" w:eastAsia="Batang" w:hAnsi="Consolas"/>
      <w:sz w:val="21"/>
      <w:szCs w:val="21"/>
      <w:lang w:eastAsia="nb-NO"/>
    </w:rPr>
  </w:style>
  <w:style w:type="character" w:customStyle="1" w:styleId="E-mailSignatureChar">
    <w:name w:val="E-mail Signature Char"/>
    <w:basedOn w:val="Standardskriftforavsnitt"/>
    <w:uiPriority w:val="99"/>
    <w:semiHidden/>
    <w:rsid w:val="00E45D73"/>
    <w:rPr>
      <w:rFonts w:eastAsia="Batang"/>
      <w:sz w:val="24"/>
      <w:szCs w:val="20"/>
      <w:lang w:eastAsia="nb-NO"/>
    </w:rPr>
  </w:style>
  <w:style w:type="character" w:customStyle="1" w:styleId="HTMLAddressChar">
    <w:name w:val="HTML Address Char"/>
    <w:basedOn w:val="Standardskriftforavsnitt"/>
    <w:uiPriority w:val="99"/>
    <w:semiHidden/>
    <w:rsid w:val="00E45D73"/>
    <w:rPr>
      <w:rFonts w:eastAsia="Batang"/>
      <w:i/>
      <w:iCs/>
      <w:sz w:val="24"/>
      <w:szCs w:val="20"/>
      <w:lang w:eastAsia="nb-NO"/>
    </w:rPr>
  </w:style>
  <w:style w:type="character" w:customStyle="1" w:styleId="HTMLPreformattedChar">
    <w:name w:val="HTML Preformatted Char"/>
    <w:basedOn w:val="Standardskriftforavsnitt"/>
    <w:uiPriority w:val="99"/>
    <w:semiHidden/>
    <w:rsid w:val="00E45D73"/>
    <w:rPr>
      <w:rFonts w:ascii="Consolas" w:eastAsia="Batang" w:hAnsi="Consolas"/>
      <w:sz w:val="20"/>
      <w:szCs w:val="20"/>
      <w:lang w:eastAsia="nb-NO"/>
    </w:rPr>
  </w:style>
  <w:style w:type="character" w:customStyle="1" w:styleId="CommentSubjectChar">
    <w:name w:val="Comment Subject Char"/>
    <w:basedOn w:val="CommentTextChar"/>
    <w:uiPriority w:val="99"/>
    <w:semiHidden/>
    <w:rsid w:val="00E45D73"/>
    <w:rPr>
      <w:rFonts w:eastAsia="Batang"/>
      <w:b/>
      <w:bCs/>
      <w:sz w:val="20"/>
      <w:szCs w:val="20"/>
      <w:lang w:eastAsia="nb-NO"/>
    </w:rPr>
  </w:style>
  <w:style w:type="character" w:customStyle="1" w:styleId="BalloonTextChar">
    <w:name w:val="Balloon Text Char"/>
    <w:basedOn w:val="Standardskriftforavsnitt"/>
    <w:uiPriority w:val="99"/>
    <w:semiHidden/>
    <w:rsid w:val="00E45D73"/>
    <w:rPr>
      <w:rFonts w:ascii="Tahoma" w:eastAsia="Batang" w:hAnsi="Tahoma" w:cs="Tahoma"/>
      <w:sz w:val="16"/>
      <w:szCs w:val="16"/>
      <w:lang w:eastAsia="nb-NO"/>
    </w:rPr>
  </w:style>
  <w:style w:type="character" w:customStyle="1" w:styleId="IntenseQuoteChar">
    <w:name w:val="Intense Quote Char"/>
    <w:basedOn w:val="Standardskriftforavsnitt"/>
    <w:uiPriority w:val="30"/>
    <w:rsid w:val="00E45D73"/>
    <w:rPr>
      <w:rFonts w:eastAsia="Batang"/>
      <w:b/>
      <w:bCs/>
      <w:i/>
      <w:iCs/>
      <w:color w:val="4F81BD" w:themeColor="accent1"/>
      <w:sz w:val="24"/>
      <w:szCs w:val="20"/>
      <w:lang w:eastAsia="nb-NO"/>
    </w:rPr>
  </w:style>
  <w:style w:type="paragraph" w:customStyle="1" w:styleId="paragraph">
    <w:name w:val="paragraph"/>
    <w:basedOn w:val="Normal"/>
    <w:rsid w:val="00027D40"/>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Standardskriftforavsnitt"/>
    <w:rsid w:val="00027D40"/>
  </w:style>
  <w:style w:type="character" w:customStyle="1" w:styleId="eop">
    <w:name w:val="eop"/>
    <w:basedOn w:val="Standardskriftforavsnitt"/>
    <w:rsid w:val="00027D40"/>
  </w:style>
  <w:style w:type="character" w:customStyle="1" w:styleId="Heading1Char1">
    <w:name w:val="Heading 1 Char1"/>
    <w:basedOn w:val="Standardskriftforavsnitt"/>
    <w:rsid w:val="000614FF"/>
    <w:rPr>
      <w:rFonts w:ascii="Arial" w:eastAsia="Times New Roman" w:hAnsi="Arial" w:cstheme="minorBidi"/>
      <w:b/>
      <w:kern w:val="28"/>
      <w:sz w:val="32"/>
      <w:lang w:eastAsia="nb-NO"/>
    </w:rPr>
  </w:style>
  <w:style w:type="character" w:customStyle="1" w:styleId="Heading2Char1">
    <w:name w:val="Heading 2 Char1"/>
    <w:basedOn w:val="Standardskriftforavsnitt"/>
    <w:rsid w:val="000614FF"/>
    <w:rPr>
      <w:rFonts w:ascii="Arial" w:eastAsia="Times New Roman" w:hAnsi="Arial" w:cstheme="minorBidi"/>
      <w:b/>
      <w:spacing w:val="4"/>
      <w:sz w:val="28"/>
      <w:lang w:eastAsia="nb-NO"/>
    </w:rPr>
  </w:style>
  <w:style w:type="character" w:customStyle="1" w:styleId="Heading3Char1">
    <w:name w:val="Heading 3 Char1"/>
    <w:basedOn w:val="Standardskriftforavsnitt"/>
    <w:rsid w:val="000614FF"/>
    <w:rPr>
      <w:rFonts w:ascii="Arial" w:eastAsia="Times New Roman" w:hAnsi="Arial" w:cstheme="minorBidi"/>
      <w:b/>
      <w:sz w:val="24"/>
      <w:lang w:eastAsia="nb-NO"/>
    </w:rPr>
  </w:style>
  <w:style w:type="character" w:customStyle="1" w:styleId="Heading4Char1">
    <w:name w:val="Heading 4 Char1"/>
    <w:basedOn w:val="Standardskriftforavsnitt"/>
    <w:rsid w:val="000614FF"/>
    <w:rPr>
      <w:rFonts w:ascii="Arial" w:eastAsia="Times New Roman" w:hAnsi="Arial" w:cstheme="minorBidi"/>
      <w:i/>
      <w:spacing w:val="4"/>
      <w:sz w:val="24"/>
      <w:lang w:eastAsia="nb-NO"/>
    </w:rPr>
  </w:style>
  <w:style w:type="character" w:customStyle="1" w:styleId="Heading5Char1">
    <w:name w:val="Heading 5 Char1"/>
    <w:basedOn w:val="Standardskriftforavsnitt"/>
    <w:rsid w:val="000614FF"/>
    <w:rPr>
      <w:rFonts w:ascii="Arial" w:eastAsia="Times New Roman" w:hAnsi="Arial" w:cstheme="minorBidi"/>
      <w:i/>
      <w:sz w:val="24"/>
      <w:lang w:eastAsia="nb-NO"/>
    </w:rPr>
  </w:style>
  <w:style w:type="character" w:customStyle="1" w:styleId="Heading6Char1">
    <w:name w:val="Heading 6 Char1"/>
    <w:basedOn w:val="Standardskriftforavsnitt"/>
    <w:rsid w:val="000614FF"/>
    <w:rPr>
      <w:rFonts w:ascii="Arial" w:eastAsia="Batang" w:hAnsi="Arial"/>
      <w:i/>
      <w:sz w:val="24"/>
      <w:szCs w:val="20"/>
      <w:lang w:eastAsia="nb-NO"/>
    </w:rPr>
  </w:style>
  <w:style w:type="character" w:customStyle="1" w:styleId="Heading7Char1">
    <w:name w:val="Heading 7 Char1"/>
    <w:basedOn w:val="Standardskriftforavsnitt"/>
    <w:rsid w:val="000614FF"/>
    <w:rPr>
      <w:rFonts w:ascii="Arial" w:eastAsia="Batang" w:hAnsi="Arial"/>
      <w:sz w:val="24"/>
      <w:szCs w:val="20"/>
      <w:lang w:eastAsia="nb-NO"/>
    </w:rPr>
  </w:style>
  <w:style w:type="character" w:customStyle="1" w:styleId="Heading8Char1">
    <w:name w:val="Heading 8 Char1"/>
    <w:basedOn w:val="Standardskriftforavsnitt"/>
    <w:rsid w:val="000614FF"/>
    <w:rPr>
      <w:rFonts w:ascii="Arial" w:eastAsia="Batang" w:hAnsi="Arial"/>
      <w:i/>
      <w:sz w:val="24"/>
      <w:szCs w:val="20"/>
      <w:lang w:eastAsia="nb-NO"/>
    </w:rPr>
  </w:style>
  <w:style w:type="character" w:customStyle="1" w:styleId="Heading9Char1">
    <w:name w:val="Heading 9 Char1"/>
    <w:basedOn w:val="Standardskriftforavsnitt"/>
    <w:rsid w:val="000614FF"/>
    <w:rPr>
      <w:rFonts w:ascii="Arial" w:eastAsia="Batang" w:hAnsi="Arial"/>
      <w:i/>
      <w:szCs w:val="20"/>
      <w:lang w:eastAsia="nb-NO"/>
    </w:rPr>
  </w:style>
  <w:style w:type="character" w:customStyle="1" w:styleId="SubtitleChar1">
    <w:name w:val="Subtitle Char1"/>
    <w:basedOn w:val="Standardskriftforavsnitt"/>
    <w:rsid w:val="000614FF"/>
    <w:rPr>
      <w:rFonts w:ascii="Arial" w:eastAsia="Times New Roman" w:hAnsi="Arial" w:cstheme="minorBidi"/>
      <w:b/>
      <w:spacing w:val="4"/>
      <w:sz w:val="28"/>
      <w:lang w:eastAsia="nb-NO"/>
    </w:rPr>
  </w:style>
  <w:style w:type="character" w:customStyle="1" w:styleId="FootnoteTextChar1">
    <w:name w:val="Footnote Text Char1"/>
    <w:basedOn w:val="Standardskriftforavsnitt"/>
    <w:semiHidden/>
    <w:rsid w:val="000614FF"/>
    <w:rPr>
      <w:rFonts w:eastAsia="Batang"/>
      <w:sz w:val="20"/>
      <w:szCs w:val="20"/>
      <w:lang w:eastAsia="nb-NO"/>
    </w:rPr>
  </w:style>
  <w:style w:type="character" w:customStyle="1" w:styleId="CommentTextChar1">
    <w:name w:val="Comment Text Char1"/>
    <w:basedOn w:val="Standardskriftforavsnitt"/>
    <w:semiHidden/>
    <w:rsid w:val="000614FF"/>
    <w:rPr>
      <w:rFonts w:eastAsia="Batang"/>
      <w:sz w:val="20"/>
      <w:szCs w:val="20"/>
      <w:lang w:eastAsia="nb-NO"/>
    </w:rPr>
  </w:style>
  <w:style w:type="character" w:customStyle="1" w:styleId="HeaderChar1">
    <w:name w:val="Header Char1"/>
    <w:basedOn w:val="Standardskriftforavsnitt"/>
    <w:rsid w:val="000614FF"/>
    <w:rPr>
      <w:rFonts w:eastAsia="Batang"/>
      <w:sz w:val="20"/>
      <w:szCs w:val="20"/>
      <w:lang w:eastAsia="nb-NO"/>
    </w:rPr>
  </w:style>
  <w:style w:type="character" w:customStyle="1" w:styleId="FooterChar1">
    <w:name w:val="Footer Char1"/>
    <w:basedOn w:val="Standardskriftforavsnitt"/>
    <w:rsid w:val="000614FF"/>
    <w:rPr>
      <w:rFonts w:eastAsia="Batang"/>
      <w:sz w:val="20"/>
      <w:szCs w:val="20"/>
      <w:lang w:eastAsia="nb-NO"/>
    </w:rPr>
  </w:style>
  <w:style w:type="character" w:customStyle="1" w:styleId="EndnoteTextChar1">
    <w:name w:val="Endnote Text Char1"/>
    <w:basedOn w:val="Standardskriftforavsnitt"/>
    <w:uiPriority w:val="99"/>
    <w:semiHidden/>
    <w:rsid w:val="000614FF"/>
    <w:rPr>
      <w:rFonts w:eastAsia="Batang"/>
      <w:sz w:val="20"/>
      <w:szCs w:val="20"/>
      <w:lang w:eastAsia="nb-NO"/>
    </w:rPr>
  </w:style>
  <w:style w:type="character" w:customStyle="1" w:styleId="MacroTextChar1">
    <w:name w:val="Macro Text Char1"/>
    <w:basedOn w:val="Standardskriftforavsnitt"/>
    <w:uiPriority w:val="99"/>
    <w:semiHidden/>
    <w:rsid w:val="000614FF"/>
    <w:rPr>
      <w:rFonts w:ascii="Consolas" w:eastAsia="Times New Roman" w:hAnsi="Consolas"/>
      <w:sz w:val="20"/>
      <w:szCs w:val="20"/>
      <w:lang w:eastAsia="nb-NO"/>
    </w:rPr>
  </w:style>
  <w:style w:type="character" w:customStyle="1" w:styleId="TitleChar1">
    <w:name w:val="Title Char1"/>
    <w:basedOn w:val="Standardskriftforavsnitt"/>
    <w:uiPriority w:val="10"/>
    <w:rsid w:val="000614FF"/>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
    <w:name w:val="Closing Char1"/>
    <w:basedOn w:val="Standardskriftforavsnitt"/>
    <w:uiPriority w:val="99"/>
    <w:semiHidden/>
    <w:rsid w:val="000614FF"/>
    <w:rPr>
      <w:rFonts w:eastAsia="Batang"/>
      <w:sz w:val="24"/>
      <w:szCs w:val="20"/>
      <w:lang w:eastAsia="nb-NO"/>
    </w:rPr>
  </w:style>
  <w:style w:type="character" w:customStyle="1" w:styleId="SignatureChar1">
    <w:name w:val="Signature Char1"/>
    <w:basedOn w:val="Standardskriftforavsnitt"/>
    <w:uiPriority w:val="99"/>
    <w:semiHidden/>
    <w:rsid w:val="000614FF"/>
    <w:rPr>
      <w:rFonts w:eastAsia="Batang"/>
      <w:sz w:val="24"/>
      <w:szCs w:val="20"/>
      <w:lang w:eastAsia="nb-NO"/>
    </w:rPr>
  </w:style>
  <w:style w:type="character" w:customStyle="1" w:styleId="BodyTextChar1">
    <w:name w:val="Body Text Char1"/>
    <w:basedOn w:val="Standardskriftforavsnitt"/>
    <w:uiPriority w:val="99"/>
    <w:semiHidden/>
    <w:rsid w:val="000614FF"/>
    <w:rPr>
      <w:rFonts w:eastAsia="Batang"/>
      <w:sz w:val="24"/>
      <w:szCs w:val="20"/>
      <w:lang w:eastAsia="nb-NO"/>
    </w:rPr>
  </w:style>
  <w:style w:type="character" w:customStyle="1" w:styleId="BodyTextIndentChar1">
    <w:name w:val="Body Text Indent Char1"/>
    <w:basedOn w:val="Standardskriftforavsnitt"/>
    <w:uiPriority w:val="99"/>
    <w:semiHidden/>
    <w:rsid w:val="000614FF"/>
    <w:rPr>
      <w:rFonts w:eastAsia="Batang"/>
      <w:sz w:val="24"/>
      <w:szCs w:val="20"/>
      <w:lang w:eastAsia="nb-NO"/>
    </w:rPr>
  </w:style>
  <w:style w:type="character" w:customStyle="1" w:styleId="MessageHeaderChar1">
    <w:name w:val="Message Header Char1"/>
    <w:basedOn w:val="Standardskriftforavsnitt"/>
    <w:uiPriority w:val="99"/>
    <w:semiHidden/>
    <w:rsid w:val="000614FF"/>
    <w:rPr>
      <w:rFonts w:asciiTheme="majorHAnsi" w:eastAsiaTheme="majorEastAsia" w:hAnsiTheme="majorHAnsi" w:cstheme="majorBidi"/>
      <w:sz w:val="24"/>
      <w:szCs w:val="24"/>
      <w:shd w:val="pct20" w:color="auto" w:fill="auto"/>
      <w:lang w:eastAsia="nb-NO"/>
    </w:rPr>
  </w:style>
  <w:style w:type="character" w:customStyle="1" w:styleId="SalutationChar1">
    <w:name w:val="Salutation Char1"/>
    <w:basedOn w:val="Standardskriftforavsnitt"/>
    <w:uiPriority w:val="99"/>
    <w:semiHidden/>
    <w:rsid w:val="000614FF"/>
    <w:rPr>
      <w:rFonts w:eastAsia="Batang"/>
      <w:sz w:val="24"/>
      <w:szCs w:val="20"/>
      <w:lang w:eastAsia="nb-NO"/>
    </w:rPr>
  </w:style>
  <w:style w:type="character" w:customStyle="1" w:styleId="DateChar1">
    <w:name w:val="Date Char1"/>
    <w:basedOn w:val="Standardskriftforavsnitt"/>
    <w:uiPriority w:val="99"/>
    <w:semiHidden/>
    <w:rsid w:val="000614FF"/>
    <w:rPr>
      <w:rFonts w:eastAsia="Batang"/>
      <w:sz w:val="24"/>
      <w:szCs w:val="20"/>
      <w:lang w:eastAsia="nb-NO"/>
    </w:rPr>
  </w:style>
  <w:style w:type="character" w:customStyle="1" w:styleId="BodyTextFirstIndentChar1">
    <w:name w:val="Body Text First Indent Char1"/>
    <w:basedOn w:val="BodyTextChar1"/>
    <w:uiPriority w:val="99"/>
    <w:semiHidden/>
    <w:rsid w:val="000614FF"/>
    <w:rPr>
      <w:rFonts w:eastAsia="Batang"/>
      <w:sz w:val="24"/>
      <w:szCs w:val="20"/>
      <w:lang w:eastAsia="nb-NO"/>
    </w:rPr>
  </w:style>
  <w:style w:type="character" w:customStyle="1" w:styleId="BodyTextFirstIndent2Char1">
    <w:name w:val="Body Text First Indent 2 Char1"/>
    <w:basedOn w:val="BodyTextIndentChar1"/>
    <w:uiPriority w:val="99"/>
    <w:semiHidden/>
    <w:rsid w:val="000614FF"/>
    <w:rPr>
      <w:rFonts w:eastAsia="Batang"/>
      <w:sz w:val="24"/>
      <w:szCs w:val="20"/>
      <w:lang w:eastAsia="nb-NO"/>
    </w:rPr>
  </w:style>
  <w:style w:type="character" w:customStyle="1" w:styleId="NoteHeadingChar1">
    <w:name w:val="Note Heading Char1"/>
    <w:basedOn w:val="Standardskriftforavsnitt"/>
    <w:uiPriority w:val="99"/>
    <w:semiHidden/>
    <w:rsid w:val="000614FF"/>
    <w:rPr>
      <w:rFonts w:eastAsia="Batang"/>
      <w:sz w:val="24"/>
      <w:szCs w:val="20"/>
      <w:lang w:eastAsia="nb-NO"/>
    </w:rPr>
  </w:style>
  <w:style w:type="character" w:customStyle="1" w:styleId="BodyText2Char1">
    <w:name w:val="Body Text 2 Char1"/>
    <w:basedOn w:val="Standardskriftforavsnitt"/>
    <w:uiPriority w:val="99"/>
    <w:semiHidden/>
    <w:rsid w:val="000614FF"/>
    <w:rPr>
      <w:rFonts w:eastAsia="Batang"/>
      <w:sz w:val="24"/>
      <w:szCs w:val="20"/>
      <w:lang w:eastAsia="nb-NO"/>
    </w:rPr>
  </w:style>
  <w:style w:type="character" w:customStyle="1" w:styleId="BodyText3Char1">
    <w:name w:val="Body Text 3 Char1"/>
    <w:basedOn w:val="Standardskriftforavsnitt"/>
    <w:uiPriority w:val="99"/>
    <w:semiHidden/>
    <w:rsid w:val="000614FF"/>
    <w:rPr>
      <w:rFonts w:eastAsia="Batang"/>
      <w:sz w:val="16"/>
      <w:szCs w:val="16"/>
      <w:lang w:eastAsia="nb-NO"/>
    </w:rPr>
  </w:style>
  <w:style w:type="character" w:customStyle="1" w:styleId="BodyTextIndent2Char1">
    <w:name w:val="Body Text Indent 2 Char1"/>
    <w:basedOn w:val="Standardskriftforavsnitt"/>
    <w:uiPriority w:val="99"/>
    <w:semiHidden/>
    <w:rsid w:val="000614FF"/>
    <w:rPr>
      <w:rFonts w:eastAsia="Batang"/>
      <w:sz w:val="24"/>
      <w:szCs w:val="20"/>
      <w:lang w:eastAsia="nb-NO"/>
    </w:rPr>
  </w:style>
  <w:style w:type="character" w:customStyle="1" w:styleId="BodyTextIndent3Char1">
    <w:name w:val="Body Text Indent 3 Char1"/>
    <w:basedOn w:val="Standardskriftforavsnitt"/>
    <w:uiPriority w:val="99"/>
    <w:semiHidden/>
    <w:rsid w:val="000614FF"/>
    <w:rPr>
      <w:rFonts w:eastAsia="Batang"/>
      <w:sz w:val="16"/>
      <w:szCs w:val="16"/>
      <w:lang w:eastAsia="nb-NO"/>
    </w:rPr>
  </w:style>
  <w:style w:type="character" w:customStyle="1" w:styleId="DocumentMapChar1">
    <w:name w:val="Document Map Char1"/>
    <w:basedOn w:val="Standardskriftforavsnitt"/>
    <w:uiPriority w:val="99"/>
    <w:semiHidden/>
    <w:rsid w:val="000614FF"/>
    <w:rPr>
      <w:rFonts w:ascii="Tahoma" w:eastAsia="Batang" w:hAnsi="Tahoma" w:cs="Tahoma"/>
      <w:sz w:val="16"/>
      <w:szCs w:val="16"/>
      <w:lang w:eastAsia="nb-NO"/>
    </w:rPr>
  </w:style>
  <w:style w:type="character" w:customStyle="1" w:styleId="PlainTextChar1">
    <w:name w:val="Plain Text Char1"/>
    <w:basedOn w:val="Standardskriftforavsnitt"/>
    <w:uiPriority w:val="99"/>
    <w:semiHidden/>
    <w:rsid w:val="000614FF"/>
    <w:rPr>
      <w:rFonts w:ascii="Consolas" w:eastAsia="Batang" w:hAnsi="Consolas"/>
      <w:sz w:val="21"/>
      <w:szCs w:val="21"/>
      <w:lang w:eastAsia="nb-NO"/>
    </w:rPr>
  </w:style>
  <w:style w:type="character" w:customStyle="1" w:styleId="E-mailSignatureChar1">
    <w:name w:val="E-mail Signature Char1"/>
    <w:basedOn w:val="Standardskriftforavsnitt"/>
    <w:uiPriority w:val="99"/>
    <w:semiHidden/>
    <w:rsid w:val="000614FF"/>
    <w:rPr>
      <w:rFonts w:eastAsia="Batang"/>
      <w:sz w:val="24"/>
      <w:szCs w:val="20"/>
      <w:lang w:eastAsia="nb-NO"/>
    </w:rPr>
  </w:style>
  <w:style w:type="character" w:customStyle="1" w:styleId="HTMLAddressChar1">
    <w:name w:val="HTML Address Char1"/>
    <w:basedOn w:val="Standardskriftforavsnitt"/>
    <w:uiPriority w:val="99"/>
    <w:semiHidden/>
    <w:rsid w:val="000614FF"/>
    <w:rPr>
      <w:rFonts w:eastAsia="Batang"/>
      <w:i/>
      <w:iCs/>
      <w:sz w:val="24"/>
      <w:szCs w:val="20"/>
      <w:lang w:eastAsia="nb-NO"/>
    </w:rPr>
  </w:style>
  <w:style w:type="character" w:customStyle="1" w:styleId="HTMLPreformattedChar1">
    <w:name w:val="HTML Preformatted Char1"/>
    <w:basedOn w:val="Standardskriftforavsnitt"/>
    <w:uiPriority w:val="99"/>
    <w:semiHidden/>
    <w:rsid w:val="000614FF"/>
    <w:rPr>
      <w:rFonts w:ascii="Consolas" w:eastAsia="Batang" w:hAnsi="Consolas"/>
      <w:sz w:val="20"/>
      <w:szCs w:val="20"/>
      <w:lang w:eastAsia="nb-NO"/>
    </w:rPr>
  </w:style>
  <w:style w:type="character" w:customStyle="1" w:styleId="CommentSubjectChar1">
    <w:name w:val="Comment Subject Char1"/>
    <w:basedOn w:val="CommentTextChar1"/>
    <w:uiPriority w:val="99"/>
    <w:semiHidden/>
    <w:rsid w:val="000614FF"/>
    <w:rPr>
      <w:rFonts w:eastAsia="Batang"/>
      <w:b/>
      <w:bCs/>
      <w:sz w:val="20"/>
      <w:szCs w:val="20"/>
      <w:lang w:eastAsia="nb-NO"/>
    </w:rPr>
  </w:style>
  <w:style w:type="character" w:customStyle="1" w:styleId="BalloonTextChar1">
    <w:name w:val="Balloon Text Char1"/>
    <w:basedOn w:val="Standardskriftforavsnitt"/>
    <w:uiPriority w:val="99"/>
    <w:semiHidden/>
    <w:rsid w:val="000614FF"/>
    <w:rPr>
      <w:rFonts w:ascii="Tahoma" w:eastAsia="Batang" w:hAnsi="Tahoma" w:cs="Tahoma"/>
      <w:sz w:val="16"/>
      <w:szCs w:val="16"/>
      <w:lang w:eastAsia="nb-NO"/>
    </w:rPr>
  </w:style>
  <w:style w:type="character" w:customStyle="1" w:styleId="IntenseQuoteChar1">
    <w:name w:val="Intense Quote Char1"/>
    <w:basedOn w:val="Standardskriftforavsnitt"/>
    <w:uiPriority w:val="30"/>
    <w:rsid w:val="000614FF"/>
    <w:rPr>
      <w:rFonts w:eastAsia="Batang"/>
      <w:b/>
      <w:bCs/>
      <w:i/>
      <w:iCs/>
      <w:color w:val="4F81BD" w:themeColor="accent1"/>
      <w:sz w:val="24"/>
      <w:szCs w:val="20"/>
      <w:lang w:eastAsia="nb-NO"/>
    </w:rPr>
  </w:style>
  <w:style w:type="character" w:customStyle="1" w:styleId="Heading1Char2">
    <w:name w:val="Heading 1 Char2"/>
    <w:basedOn w:val="Standardskriftforavsnitt"/>
    <w:rsid w:val="000F5F0F"/>
    <w:rPr>
      <w:rFonts w:ascii="Arial" w:eastAsia="Times New Roman" w:hAnsi="Arial" w:cstheme="minorBidi"/>
      <w:b/>
      <w:kern w:val="28"/>
      <w:sz w:val="32"/>
      <w:lang w:eastAsia="nb-NO"/>
    </w:rPr>
  </w:style>
  <w:style w:type="character" w:customStyle="1" w:styleId="Heading2Char2">
    <w:name w:val="Heading 2 Char2"/>
    <w:basedOn w:val="Standardskriftforavsnitt"/>
    <w:rsid w:val="000F5F0F"/>
    <w:rPr>
      <w:rFonts w:ascii="Arial" w:eastAsia="Times New Roman" w:hAnsi="Arial" w:cstheme="minorBidi"/>
      <w:b/>
      <w:spacing w:val="4"/>
      <w:sz w:val="28"/>
      <w:lang w:eastAsia="nb-NO"/>
    </w:rPr>
  </w:style>
  <w:style w:type="character" w:customStyle="1" w:styleId="Heading3Char2">
    <w:name w:val="Heading 3 Char2"/>
    <w:basedOn w:val="Standardskriftforavsnitt"/>
    <w:rsid w:val="000F5F0F"/>
    <w:rPr>
      <w:rFonts w:ascii="Arial" w:eastAsia="Times New Roman" w:hAnsi="Arial" w:cstheme="minorBidi"/>
      <w:b/>
      <w:sz w:val="24"/>
      <w:lang w:eastAsia="nb-NO"/>
    </w:rPr>
  </w:style>
  <w:style w:type="character" w:customStyle="1" w:styleId="Heading4Char2">
    <w:name w:val="Heading 4 Char2"/>
    <w:basedOn w:val="Standardskriftforavsnitt"/>
    <w:rsid w:val="000F5F0F"/>
    <w:rPr>
      <w:rFonts w:ascii="Arial" w:eastAsia="Times New Roman" w:hAnsi="Arial" w:cstheme="minorBidi"/>
      <w:i/>
      <w:spacing w:val="4"/>
      <w:sz w:val="24"/>
      <w:lang w:eastAsia="nb-NO"/>
    </w:rPr>
  </w:style>
  <w:style w:type="character" w:customStyle="1" w:styleId="Heading5Char2">
    <w:name w:val="Heading 5 Char2"/>
    <w:basedOn w:val="Standardskriftforavsnitt"/>
    <w:rsid w:val="000F5F0F"/>
    <w:rPr>
      <w:rFonts w:ascii="Arial" w:eastAsia="Times New Roman" w:hAnsi="Arial" w:cstheme="minorBidi"/>
      <w:i/>
      <w:sz w:val="24"/>
      <w:lang w:eastAsia="nb-NO"/>
    </w:rPr>
  </w:style>
  <w:style w:type="character" w:customStyle="1" w:styleId="Heading6Char2">
    <w:name w:val="Heading 6 Char2"/>
    <w:basedOn w:val="Standardskriftforavsnitt"/>
    <w:rsid w:val="000F5F0F"/>
    <w:rPr>
      <w:rFonts w:ascii="Arial" w:eastAsia="Batang" w:hAnsi="Arial"/>
      <w:i/>
      <w:sz w:val="24"/>
      <w:szCs w:val="20"/>
      <w:lang w:eastAsia="nb-NO"/>
    </w:rPr>
  </w:style>
  <w:style w:type="character" w:customStyle="1" w:styleId="Heading7Char2">
    <w:name w:val="Heading 7 Char2"/>
    <w:basedOn w:val="Standardskriftforavsnitt"/>
    <w:rsid w:val="000F5F0F"/>
    <w:rPr>
      <w:rFonts w:ascii="Arial" w:eastAsia="Batang" w:hAnsi="Arial"/>
      <w:sz w:val="24"/>
      <w:szCs w:val="20"/>
      <w:lang w:eastAsia="nb-NO"/>
    </w:rPr>
  </w:style>
  <w:style w:type="character" w:customStyle="1" w:styleId="Heading8Char2">
    <w:name w:val="Heading 8 Char2"/>
    <w:basedOn w:val="Standardskriftforavsnitt"/>
    <w:rsid w:val="000F5F0F"/>
    <w:rPr>
      <w:rFonts w:ascii="Arial" w:eastAsia="Batang" w:hAnsi="Arial"/>
      <w:i/>
      <w:sz w:val="24"/>
      <w:szCs w:val="20"/>
      <w:lang w:eastAsia="nb-NO"/>
    </w:rPr>
  </w:style>
  <w:style w:type="character" w:customStyle="1" w:styleId="Heading9Char2">
    <w:name w:val="Heading 9 Char2"/>
    <w:basedOn w:val="Standardskriftforavsnitt"/>
    <w:rsid w:val="000F5F0F"/>
    <w:rPr>
      <w:rFonts w:ascii="Arial" w:eastAsia="Batang" w:hAnsi="Arial"/>
      <w:i/>
      <w:szCs w:val="20"/>
      <w:lang w:eastAsia="nb-NO"/>
    </w:rPr>
  </w:style>
  <w:style w:type="character" w:customStyle="1" w:styleId="SubtitleChar2">
    <w:name w:val="Subtitle Char2"/>
    <w:basedOn w:val="Standardskriftforavsnitt"/>
    <w:rsid w:val="000F5F0F"/>
    <w:rPr>
      <w:rFonts w:ascii="Arial" w:eastAsia="Times New Roman" w:hAnsi="Arial" w:cstheme="minorBidi"/>
      <w:b/>
      <w:spacing w:val="4"/>
      <w:sz w:val="28"/>
      <w:lang w:eastAsia="nb-NO"/>
    </w:rPr>
  </w:style>
  <w:style w:type="character" w:customStyle="1" w:styleId="FootnoteTextChar2">
    <w:name w:val="Footnote Text Char2"/>
    <w:basedOn w:val="Standardskriftforavsnitt"/>
    <w:semiHidden/>
    <w:rsid w:val="000F5F0F"/>
    <w:rPr>
      <w:rFonts w:eastAsia="Batang"/>
      <w:sz w:val="20"/>
      <w:szCs w:val="20"/>
      <w:lang w:eastAsia="nb-NO"/>
    </w:rPr>
  </w:style>
  <w:style w:type="character" w:customStyle="1" w:styleId="CommentTextChar2">
    <w:name w:val="Comment Text Char2"/>
    <w:basedOn w:val="Standardskriftforavsnitt"/>
    <w:semiHidden/>
    <w:rsid w:val="000F5F0F"/>
    <w:rPr>
      <w:rFonts w:eastAsia="Batang"/>
      <w:sz w:val="20"/>
      <w:szCs w:val="20"/>
      <w:lang w:eastAsia="nb-NO"/>
    </w:rPr>
  </w:style>
  <w:style w:type="character" w:customStyle="1" w:styleId="HeaderChar2">
    <w:name w:val="Header Char2"/>
    <w:basedOn w:val="Standardskriftforavsnitt"/>
    <w:rsid w:val="000F5F0F"/>
    <w:rPr>
      <w:rFonts w:eastAsia="Batang"/>
      <w:sz w:val="20"/>
      <w:szCs w:val="20"/>
      <w:lang w:eastAsia="nb-NO"/>
    </w:rPr>
  </w:style>
  <w:style w:type="character" w:customStyle="1" w:styleId="FooterChar2">
    <w:name w:val="Footer Char2"/>
    <w:basedOn w:val="Standardskriftforavsnitt"/>
    <w:rsid w:val="000F5F0F"/>
    <w:rPr>
      <w:rFonts w:eastAsia="Batang"/>
      <w:sz w:val="20"/>
      <w:szCs w:val="20"/>
      <w:lang w:eastAsia="nb-NO"/>
    </w:rPr>
  </w:style>
  <w:style w:type="character" w:customStyle="1" w:styleId="EndnoteTextChar2">
    <w:name w:val="Endnote Text Char2"/>
    <w:basedOn w:val="Standardskriftforavsnitt"/>
    <w:uiPriority w:val="99"/>
    <w:semiHidden/>
    <w:rsid w:val="000F5F0F"/>
    <w:rPr>
      <w:rFonts w:eastAsia="Batang"/>
      <w:sz w:val="20"/>
      <w:szCs w:val="20"/>
      <w:lang w:eastAsia="nb-NO"/>
    </w:rPr>
  </w:style>
  <w:style w:type="character" w:customStyle="1" w:styleId="MacroTextChar2">
    <w:name w:val="Macro Text Char2"/>
    <w:basedOn w:val="Standardskriftforavsnitt"/>
    <w:uiPriority w:val="99"/>
    <w:semiHidden/>
    <w:rsid w:val="000F5F0F"/>
    <w:rPr>
      <w:rFonts w:ascii="Consolas" w:eastAsia="Times New Roman" w:hAnsi="Consolas"/>
      <w:sz w:val="20"/>
      <w:szCs w:val="20"/>
      <w:lang w:eastAsia="nb-NO"/>
    </w:rPr>
  </w:style>
  <w:style w:type="character" w:customStyle="1" w:styleId="TitleChar2">
    <w:name w:val="Title Char2"/>
    <w:basedOn w:val="Standardskriftforavsnitt"/>
    <w:uiPriority w:val="10"/>
    <w:rsid w:val="000F5F0F"/>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
    <w:name w:val="Closing Char2"/>
    <w:basedOn w:val="Standardskriftforavsnitt"/>
    <w:uiPriority w:val="99"/>
    <w:semiHidden/>
    <w:rsid w:val="000F5F0F"/>
    <w:rPr>
      <w:rFonts w:eastAsia="Batang"/>
      <w:sz w:val="24"/>
      <w:szCs w:val="20"/>
      <w:lang w:eastAsia="nb-NO"/>
    </w:rPr>
  </w:style>
  <w:style w:type="character" w:customStyle="1" w:styleId="SignatureChar2">
    <w:name w:val="Signature Char2"/>
    <w:basedOn w:val="Standardskriftforavsnitt"/>
    <w:uiPriority w:val="99"/>
    <w:semiHidden/>
    <w:rsid w:val="000F5F0F"/>
    <w:rPr>
      <w:rFonts w:eastAsia="Batang"/>
      <w:sz w:val="24"/>
      <w:szCs w:val="20"/>
      <w:lang w:eastAsia="nb-NO"/>
    </w:rPr>
  </w:style>
  <w:style w:type="character" w:customStyle="1" w:styleId="BodyTextChar2">
    <w:name w:val="Body Text Char2"/>
    <w:basedOn w:val="Standardskriftforavsnitt"/>
    <w:uiPriority w:val="99"/>
    <w:semiHidden/>
    <w:rsid w:val="000F5F0F"/>
    <w:rPr>
      <w:rFonts w:eastAsia="Batang"/>
      <w:sz w:val="24"/>
      <w:szCs w:val="20"/>
      <w:lang w:eastAsia="nb-NO"/>
    </w:rPr>
  </w:style>
  <w:style w:type="character" w:customStyle="1" w:styleId="BodyTextIndentChar2">
    <w:name w:val="Body Text Indent Char2"/>
    <w:basedOn w:val="Standardskriftforavsnitt"/>
    <w:uiPriority w:val="99"/>
    <w:semiHidden/>
    <w:rsid w:val="000F5F0F"/>
    <w:rPr>
      <w:rFonts w:eastAsia="Batang"/>
      <w:sz w:val="24"/>
      <w:szCs w:val="20"/>
      <w:lang w:eastAsia="nb-NO"/>
    </w:rPr>
  </w:style>
  <w:style w:type="character" w:customStyle="1" w:styleId="MessageHeaderChar2">
    <w:name w:val="Message Header Char2"/>
    <w:basedOn w:val="Standardskriftforavsnitt"/>
    <w:uiPriority w:val="99"/>
    <w:semiHidden/>
    <w:rsid w:val="000F5F0F"/>
    <w:rPr>
      <w:rFonts w:asciiTheme="majorHAnsi" w:eastAsiaTheme="majorEastAsia" w:hAnsiTheme="majorHAnsi" w:cstheme="majorBidi"/>
      <w:sz w:val="24"/>
      <w:szCs w:val="24"/>
      <w:shd w:val="pct20" w:color="auto" w:fill="auto"/>
      <w:lang w:eastAsia="nb-NO"/>
    </w:rPr>
  </w:style>
  <w:style w:type="character" w:customStyle="1" w:styleId="SalutationChar2">
    <w:name w:val="Salutation Char2"/>
    <w:basedOn w:val="Standardskriftforavsnitt"/>
    <w:uiPriority w:val="99"/>
    <w:semiHidden/>
    <w:rsid w:val="000F5F0F"/>
    <w:rPr>
      <w:rFonts w:eastAsia="Batang"/>
      <w:sz w:val="24"/>
      <w:szCs w:val="20"/>
      <w:lang w:eastAsia="nb-NO"/>
    </w:rPr>
  </w:style>
  <w:style w:type="character" w:customStyle="1" w:styleId="DateChar2">
    <w:name w:val="Date Char2"/>
    <w:basedOn w:val="Standardskriftforavsnitt"/>
    <w:uiPriority w:val="99"/>
    <w:semiHidden/>
    <w:rsid w:val="000F5F0F"/>
    <w:rPr>
      <w:rFonts w:eastAsia="Batang"/>
      <w:sz w:val="24"/>
      <w:szCs w:val="20"/>
      <w:lang w:eastAsia="nb-NO"/>
    </w:rPr>
  </w:style>
  <w:style w:type="character" w:customStyle="1" w:styleId="BodyTextFirstIndentChar2">
    <w:name w:val="Body Text First Indent Char2"/>
    <w:basedOn w:val="BodyTextChar2"/>
    <w:uiPriority w:val="99"/>
    <w:semiHidden/>
    <w:rsid w:val="000F5F0F"/>
    <w:rPr>
      <w:rFonts w:eastAsia="Batang"/>
      <w:sz w:val="24"/>
      <w:szCs w:val="20"/>
      <w:lang w:eastAsia="nb-NO"/>
    </w:rPr>
  </w:style>
  <w:style w:type="character" w:customStyle="1" w:styleId="BodyTextFirstIndent2Char2">
    <w:name w:val="Body Text First Indent 2 Char2"/>
    <w:basedOn w:val="BodyTextIndentChar2"/>
    <w:uiPriority w:val="99"/>
    <w:semiHidden/>
    <w:rsid w:val="000F5F0F"/>
    <w:rPr>
      <w:rFonts w:eastAsia="Batang"/>
      <w:sz w:val="24"/>
      <w:szCs w:val="20"/>
      <w:lang w:eastAsia="nb-NO"/>
    </w:rPr>
  </w:style>
  <w:style w:type="character" w:customStyle="1" w:styleId="NoteHeadingChar2">
    <w:name w:val="Note Heading Char2"/>
    <w:basedOn w:val="Standardskriftforavsnitt"/>
    <w:uiPriority w:val="99"/>
    <w:semiHidden/>
    <w:rsid w:val="000F5F0F"/>
    <w:rPr>
      <w:rFonts w:eastAsia="Batang"/>
      <w:sz w:val="24"/>
      <w:szCs w:val="20"/>
      <w:lang w:eastAsia="nb-NO"/>
    </w:rPr>
  </w:style>
  <w:style w:type="character" w:customStyle="1" w:styleId="BodyText2Char2">
    <w:name w:val="Body Text 2 Char2"/>
    <w:basedOn w:val="Standardskriftforavsnitt"/>
    <w:uiPriority w:val="99"/>
    <w:semiHidden/>
    <w:rsid w:val="000F5F0F"/>
    <w:rPr>
      <w:rFonts w:eastAsia="Batang"/>
      <w:sz w:val="24"/>
      <w:szCs w:val="20"/>
      <w:lang w:eastAsia="nb-NO"/>
    </w:rPr>
  </w:style>
  <w:style w:type="character" w:customStyle="1" w:styleId="BodyText3Char2">
    <w:name w:val="Body Text 3 Char2"/>
    <w:basedOn w:val="Standardskriftforavsnitt"/>
    <w:uiPriority w:val="99"/>
    <w:semiHidden/>
    <w:rsid w:val="000F5F0F"/>
    <w:rPr>
      <w:rFonts w:eastAsia="Batang"/>
      <w:sz w:val="16"/>
      <w:szCs w:val="16"/>
      <w:lang w:eastAsia="nb-NO"/>
    </w:rPr>
  </w:style>
  <w:style w:type="character" w:customStyle="1" w:styleId="BodyTextIndent2Char2">
    <w:name w:val="Body Text Indent 2 Char2"/>
    <w:basedOn w:val="Standardskriftforavsnitt"/>
    <w:uiPriority w:val="99"/>
    <w:semiHidden/>
    <w:rsid w:val="000F5F0F"/>
    <w:rPr>
      <w:rFonts w:eastAsia="Batang"/>
      <w:sz w:val="24"/>
      <w:szCs w:val="20"/>
      <w:lang w:eastAsia="nb-NO"/>
    </w:rPr>
  </w:style>
  <w:style w:type="character" w:customStyle="1" w:styleId="BodyTextIndent3Char2">
    <w:name w:val="Body Text Indent 3 Char2"/>
    <w:basedOn w:val="Standardskriftforavsnitt"/>
    <w:uiPriority w:val="99"/>
    <w:semiHidden/>
    <w:rsid w:val="000F5F0F"/>
    <w:rPr>
      <w:rFonts w:eastAsia="Batang"/>
      <w:sz w:val="16"/>
      <w:szCs w:val="16"/>
      <w:lang w:eastAsia="nb-NO"/>
    </w:rPr>
  </w:style>
  <w:style w:type="character" w:customStyle="1" w:styleId="DocumentMapChar2">
    <w:name w:val="Document Map Char2"/>
    <w:basedOn w:val="Standardskriftforavsnitt"/>
    <w:uiPriority w:val="99"/>
    <w:semiHidden/>
    <w:rsid w:val="000F5F0F"/>
    <w:rPr>
      <w:rFonts w:ascii="Tahoma" w:eastAsia="Batang" w:hAnsi="Tahoma" w:cs="Tahoma"/>
      <w:sz w:val="16"/>
      <w:szCs w:val="16"/>
      <w:lang w:eastAsia="nb-NO"/>
    </w:rPr>
  </w:style>
  <w:style w:type="character" w:customStyle="1" w:styleId="PlainTextChar2">
    <w:name w:val="Plain Text Char2"/>
    <w:basedOn w:val="Standardskriftforavsnitt"/>
    <w:uiPriority w:val="99"/>
    <w:semiHidden/>
    <w:rsid w:val="000F5F0F"/>
    <w:rPr>
      <w:rFonts w:ascii="Consolas" w:eastAsia="Batang" w:hAnsi="Consolas"/>
      <w:sz w:val="21"/>
      <w:szCs w:val="21"/>
      <w:lang w:eastAsia="nb-NO"/>
    </w:rPr>
  </w:style>
  <w:style w:type="character" w:customStyle="1" w:styleId="E-mailSignatureChar2">
    <w:name w:val="E-mail Signature Char2"/>
    <w:basedOn w:val="Standardskriftforavsnitt"/>
    <w:uiPriority w:val="99"/>
    <w:semiHidden/>
    <w:rsid w:val="000F5F0F"/>
    <w:rPr>
      <w:rFonts w:eastAsia="Batang"/>
      <w:sz w:val="24"/>
      <w:szCs w:val="20"/>
      <w:lang w:eastAsia="nb-NO"/>
    </w:rPr>
  </w:style>
  <w:style w:type="character" w:customStyle="1" w:styleId="HTMLAddressChar2">
    <w:name w:val="HTML Address Char2"/>
    <w:basedOn w:val="Standardskriftforavsnitt"/>
    <w:uiPriority w:val="99"/>
    <w:semiHidden/>
    <w:rsid w:val="000F5F0F"/>
    <w:rPr>
      <w:rFonts w:eastAsia="Batang"/>
      <w:i/>
      <w:iCs/>
      <w:sz w:val="24"/>
      <w:szCs w:val="20"/>
      <w:lang w:eastAsia="nb-NO"/>
    </w:rPr>
  </w:style>
  <w:style w:type="character" w:customStyle="1" w:styleId="HTMLPreformattedChar2">
    <w:name w:val="HTML Preformatted Char2"/>
    <w:basedOn w:val="Standardskriftforavsnitt"/>
    <w:uiPriority w:val="99"/>
    <w:semiHidden/>
    <w:rsid w:val="000F5F0F"/>
    <w:rPr>
      <w:rFonts w:ascii="Consolas" w:eastAsia="Batang" w:hAnsi="Consolas"/>
      <w:sz w:val="20"/>
      <w:szCs w:val="20"/>
      <w:lang w:eastAsia="nb-NO"/>
    </w:rPr>
  </w:style>
  <w:style w:type="character" w:customStyle="1" w:styleId="CommentSubjectChar2">
    <w:name w:val="Comment Subject Char2"/>
    <w:basedOn w:val="CommentTextChar2"/>
    <w:uiPriority w:val="99"/>
    <w:semiHidden/>
    <w:rsid w:val="000F5F0F"/>
    <w:rPr>
      <w:rFonts w:eastAsia="Batang"/>
      <w:b/>
      <w:bCs/>
      <w:sz w:val="20"/>
      <w:szCs w:val="20"/>
      <w:lang w:eastAsia="nb-NO"/>
    </w:rPr>
  </w:style>
  <w:style w:type="character" w:customStyle="1" w:styleId="BalloonTextChar2">
    <w:name w:val="Balloon Text Char2"/>
    <w:basedOn w:val="Standardskriftforavsnitt"/>
    <w:uiPriority w:val="99"/>
    <w:semiHidden/>
    <w:rsid w:val="000F5F0F"/>
    <w:rPr>
      <w:rFonts w:ascii="Tahoma" w:eastAsia="Batang" w:hAnsi="Tahoma" w:cs="Tahoma"/>
      <w:sz w:val="16"/>
      <w:szCs w:val="16"/>
      <w:lang w:eastAsia="nb-NO"/>
    </w:rPr>
  </w:style>
  <w:style w:type="character" w:customStyle="1" w:styleId="IntenseQuoteChar2">
    <w:name w:val="Intense Quote Char2"/>
    <w:basedOn w:val="Standardskriftforavsnitt"/>
    <w:uiPriority w:val="30"/>
    <w:rsid w:val="000F5F0F"/>
    <w:rPr>
      <w:rFonts w:eastAsia="Batang"/>
      <w:b/>
      <w:bCs/>
      <w:i/>
      <w:iCs/>
      <w:color w:val="4F81BD" w:themeColor="accent1"/>
      <w:sz w:val="24"/>
      <w:szCs w:val="20"/>
      <w:lang w:eastAsia="nb-NO"/>
    </w:rPr>
  </w:style>
  <w:style w:type="character" w:customStyle="1" w:styleId="superscript">
    <w:name w:val="superscript"/>
    <w:basedOn w:val="Standardskriftforavsnitt"/>
    <w:rsid w:val="00D453FA"/>
  </w:style>
  <w:style w:type="character" w:customStyle="1" w:styleId="Heading1Char3">
    <w:name w:val="Heading 1 Char3"/>
    <w:basedOn w:val="Standardskriftforavsnitt"/>
    <w:rsid w:val="004475A7"/>
    <w:rPr>
      <w:rFonts w:ascii="Arial" w:eastAsia="Times New Roman" w:hAnsi="Arial" w:cstheme="minorBidi"/>
      <w:b/>
      <w:kern w:val="28"/>
      <w:sz w:val="32"/>
      <w:lang w:eastAsia="nb-NO"/>
    </w:rPr>
  </w:style>
  <w:style w:type="character" w:customStyle="1" w:styleId="Heading2Char3">
    <w:name w:val="Heading 2 Char3"/>
    <w:basedOn w:val="Standardskriftforavsnitt"/>
    <w:rsid w:val="004475A7"/>
    <w:rPr>
      <w:rFonts w:ascii="Arial" w:eastAsia="Times New Roman" w:hAnsi="Arial" w:cstheme="minorBidi"/>
      <w:b/>
      <w:spacing w:val="4"/>
      <w:sz w:val="28"/>
      <w:lang w:eastAsia="nb-NO"/>
    </w:rPr>
  </w:style>
  <w:style w:type="character" w:customStyle="1" w:styleId="Heading3Char3">
    <w:name w:val="Heading 3 Char3"/>
    <w:basedOn w:val="Standardskriftforavsnitt"/>
    <w:rsid w:val="004475A7"/>
    <w:rPr>
      <w:rFonts w:ascii="Arial" w:eastAsia="Times New Roman" w:hAnsi="Arial" w:cstheme="minorBidi"/>
      <w:b/>
      <w:sz w:val="24"/>
      <w:lang w:eastAsia="nb-NO"/>
    </w:rPr>
  </w:style>
  <w:style w:type="character" w:customStyle="1" w:styleId="Heading4Char3">
    <w:name w:val="Heading 4 Char3"/>
    <w:basedOn w:val="Standardskriftforavsnitt"/>
    <w:rsid w:val="004475A7"/>
    <w:rPr>
      <w:rFonts w:ascii="Arial" w:eastAsia="Times New Roman" w:hAnsi="Arial" w:cstheme="minorBidi"/>
      <w:i/>
      <w:spacing w:val="4"/>
      <w:sz w:val="24"/>
      <w:lang w:eastAsia="nb-NO"/>
    </w:rPr>
  </w:style>
  <w:style w:type="character" w:customStyle="1" w:styleId="Heading5Char3">
    <w:name w:val="Heading 5 Char3"/>
    <w:basedOn w:val="Standardskriftforavsnitt"/>
    <w:rsid w:val="004475A7"/>
    <w:rPr>
      <w:rFonts w:ascii="Arial" w:eastAsia="Times New Roman" w:hAnsi="Arial" w:cstheme="minorBidi"/>
      <w:i/>
      <w:sz w:val="24"/>
      <w:lang w:eastAsia="nb-NO"/>
    </w:rPr>
  </w:style>
  <w:style w:type="character" w:customStyle="1" w:styleId="Heading6Char3">
    <w:name w:val="Heading 6 Char3"/>
    <w:basedOn w:val="Standardskriftforavsnitt"/>
    <w:rsid w:val="004475A7"/>
    <w:rPr>
      <w:rFonts w:ascii="Arial" w:eastAsia="Batang" w:hAnsi="Arial"/>
      <w:i/>
      <w:sz w:val="24"/>
      <w:szCs w:val="20"/>
      <w:lang w:eastAsia="nb-NO"/>
    </w:rPr>
  </w:style>
  <w:style w:type="character" w:customStyle="1" w:styleId="Heading7Char3">
    <w:name w:val="Heading 7 Char3"/>
    <w:basedOn w:val="Standardskriftforavsnitt"/>
    <w:rsid w:val="004475A7"/>
    <w:rPr>
      <w:rFonts w:ascii="Arial" w:eastAsia="Batang" w:hAnsi="Arial"/>
      <w:sz w:val="24"/>
      <w:szCs w:val="20"/>
      <w:lang w:eastAsia="nb-NO"/>
    </w:rPr>
  </w:style>
  <w:style w:type="character" w:customStyle="1" w:styleId="Heading8Char3">
    <w:name w:val="Heading 8 Char3"/>
    <w:basedOn w:val="Standardskriftforavsnitt"/>
    <w:rsid w:val="004475A7"/>
    <w:rPr>
      <w:rFonts w:ascii="Arial" w:eastAsia="Batang" w:hAnsi="Arial"/>
      <w:i/>
      <w:sz w:val="24"/>
      <w:szCs w:val="20"/>
      <w:lang w:eastAsia="nb-NO"/>
    </w:rPr>
  </w:style>
  <w:style w:type="character" w:customStyle="1" w:styleId="Heading9Char3">
    <w:name w:val="Heading 9 Char3"/>
    <w:basedOn w:val="Standardskriftforavsnitt"/>
    <w:rsid w:val="004475A7"/>
    <w:rPr>
      <w:rFonts w:ascii="Arial" w:eastAsia="Batang" w:hAnsi="Arial"/>
      <w:i/>
      <w:szCs w:val="20"/>
      <w:lang w:eastAsia="nb-NO"/>
    </w:rPr>
  </w:style>
  <w:style w:type="character" w:customStyle="1" w:styleId="SubtitleChar3">
    <w:name w:val="Subtitle Char3"/>
    <w:basedOn w:val="Standardskriftforavsnitt"/>
    <w:rsid w:val="004475A7"/>
    <w:rPr>
      <w:rFonts w:ascii="Arial" w:eastAsia="Times New Roman" w:hAnsi="Arial" w:cstheme="minorBidi"/>
      <w:b/>
      <w:spacing w:val="4"/>
      <w:sz w:val="28"/>
      <w:lang w:eastAsia="nb-NO"/>
    </w:rPr>
  </w:style>
  <w:style w:type="character" w:customStyle="1" w:styleId="FootnoteTextChar3">
    <w:name w:val="Footnote Text Char3"/>
    <w:basedOn w:val="Standardskriftforavsnitt"/>
    <w:semiHidden/>
    <w:rsid w:val="004475A7"/>
    <w:rPr>
      <w:rFonts w:eastAsia="Batang"/>
      <w:sz w:val="20"/>
      <w:szCs w:val="20"/>
      <w:lang w:eastAsia="nb-NO"/>
    </w:rPr>
  </w:style>
  <w:style w:type="character" w:customStyle="1" w:styleId="CommentTextChar3">
    <w:name w:val="Comment Text Char3"/>
    <w:basedOn w:val="Standardskriftforavsnitt"/>
    <w:semiHidden/>
    <w:rsid w:val="004475A7"/>
    <w:rPr>
      <w:rFonts w:eastAsia="Batang"/>
      <w:sz w:val="20"/>
      <w:szCs w:val="20"/>
      <w:lang w:eastAsia="nb-NO"/>
    </w:rPr>
  </w:style>
  <w:style w:type="character" w:customStyle="1" w:styleId="HeaderChar3">
    <w:name w:val="Header Char3"/>
    <w:basedOn w:val="Standardskriftforavsnitt"/>
    <w:rsid w:val="004475A7"/>
    <w:rPr>
      <w:rFonts w:eastAsia="Batang"/>
      <w:sz w:val="20"/>
      <w:szCs w:val="20"/>
      <w:lang w:eastAsia="nb-NO"/>
    </w:rPr>
  </w:style>
  <w:style w:type="character" w:customStyle="1" w:styleId="FooterChar3">
    <w:name w:val="Footer Char3"/>
    <w:basedOn w:val="Standardskriftforavsnitt"/>
    <w:rsid w:val="004475A7"/>
    <w:rPr>
      <w:rFonts w:eastAsia="Batang"/>
      <w:sz w:val="20"/>
      <w:szCs w:val="20"/>
      <w:lang w:eastAsia="nb-NO"/>
    </w:rPr>
  </w:style>
  <w:style w:type="character" w:customStyle="1" w:styleId="EndnoteTextChar3">
    <w:name w:val="Endnote Text Char3"/>
    <w:basedOn w:val="Standardskriftforavsnitt"/>
    <w:uiPriority w:val="99"/>
    <w:semiHidden/>
    <w:rsid w:val="004475A7"/>
    <w:rPr>
      <w:rFonts w:eastAsia="Batang"/>
      <w:sz w:val="20"/>
      <w:szCs w:val="20"/>
      <w:lang w:eastAsia="nb-NO"/>
    </w:rPr>
  </w:style>
  <w:style w:type="character" w:customStyle="1" w:styleId="MacroTextChar3">
    <w:name w:val="Macro Text Char3"/>
    <w:basedOn w:val="Standardskriftforavsnitt"/>
    <w:uiPriority w:val="99"/>
    <w:semiHidden/>
    <w:rsid w:val="004475A7"/>
    <w:rPr>
      <w:rFonts w:ascii="Consolas" w:eastAsia="Times New Roman" w:hAnsi="Consolas"/>
      <w:sz w:val="20"/>
      <w:szCs w:val="20"/>
      <w:lang w:eastAsia="nb-NO"/>
    </w:rPr>
  </w:style>
  <w:style w:type="character" w:customStyle="1" w:styleId="TitleChar3">
    <w:name w:val="Title Char3"/>
    <w:basedOn w:val="Standardskriftforavsnitt"/>
    <w:uiPriority w:val="10"/>
    <w:rsid w:val="004475A7"/>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3">
    <w:name w:val="Closing Char3"/>
    <w:basedOn w:val="Standardskriftforavsnitt"/>
    <w:uiPriority w:val="99"/>
    <w:semiHidden/>
    <w:rsid w:val="004475A7"/>
    <w:rPr>
      <w:rFonts w:eastAsia="Batang"/>
      <w:sz w:val="24"/>
      <w:szCs w:val="20"/>
      <w:lang w:eastAsia="nb-NO"/>
    </w:rPr>
  </w:style>
  <w:style w:type="character" w:customStyle="1" w:styleId="SignatureChar3">
    <w:name w:val="Signature Char3"/>
    <w:basedOn w:val="Standardskriftforavsnitt"/>
    <w:uiPriority w:val="99"/>
    <w:semiHidden/>
    <w:rsid w:val="004475A7"/>
    <w:rPr>
      <w:rFonts w:eastAsia="Batang"/>
      <w:sz w:val="24"/>
      <w:szCs w:val="20"/>
      <w:lang w:eastAsia="nb-NO"/>
    </w:rPr>
  </w:style>
  <w:style w:type="character" w:customStyle="1" w:styleId="BodyTextChar3">
    <w:name w:val="Body Text Char3"/>
    <w:basedOn w:val="Standardskriftforavsnitt"/>
    <w:uiPriority w:val="99"/>
    <w:semiHidden/>
    <w:rsid w:val="004475A7"/>
    <w:rPr>
      <w:rFonts w:eastAsia="Batang"/>
      <w:sz w:val="24"/>
      <w:szCs w:val="20"/>
      <w:lang w:eastAsia="nb-NO"/>
    </w:rPr>
  </w:style>
  <w:style w:type="character" w:customStyle="1" w:styleId="BodyTextIndentChar3">
    <w:name w:val="Body Text Indent Char3"/>
    <w:basedOn w:val="Standardskriftforavsnitt"/>
    <w:uiPriority w:val="99"/>
    <w:semiHidden/>
    <w:rsid w:val="004475A7"/>
    <w:rPr>
      <w:rFonts w:eastAsia="Batang"/>
      <w:sz w:val="24"/>
      <w:szCs w:val="20"/>
      <w:lang w:eastAsia="nb-NO"/>
    </w:rPr>
  </w:style>
  <w:style w:type="character" w:customStyle="1" w:styleId="MessageHeaderChar3">
    <w:name w:val="Message Header Char3"/>
    <w:basedOn w:val="Standardskriftforavsnitt"/>
    <w:uiPriority w:val="99"/>
    <w:semiHidden/>
    <w:rsid w:val="004475A7"/>
    <w:rPr>
      <w:rFonts w:asciiTheme="majorHAnsi" w:eastAsiaTheme="majorEastAsia" w:hAnsiTheme="majorHAnsi" w:cstheme="majorBidi"/>
      <w:sz w:val="24"/>
      <w:szCs w:val="24"/>
      <w:shd w:val="pct20" w:color="auto" w:fill="auto"/>
      <w:lang w:eastAsia="nb-NO"/>
    </w:rPr>
  </w:style>
  <w:style w:type="character" w:customStyle="1" w:styleId="SalutationChar3">
    <w:name w:val="Salutation Char3"/>
    <w:basedOn w:val="Standardskriftforavsnitt"/>
    <w:uiPriority w:val="99"/>
    <w:semiHidden/>
    <w:rsid w:val="004475A7"/>
    <w:rPr>
      <w:rFonts w:eastAsia="Batang"/>
      <w:sz w:val="24"/>
      <w:szCs w:val="20"/>
      <w:lang w:eastAsia="nb-NO"/>
    </w:rPr>
  </w:style>
  <w:style w:type="character" w:customStyle="1" w:styleId="DateChar3">
    <w:name w:val="Date Char3"/>
    <w:basedOn w:val="Standardskriftforavsnitt"/>
    <w:uiPriority w:val="99"/>
    <w:semiHidden/>
    <w:rsid w:val="004475A7"/>
    <w:rPr>
      <w:rFonts w:eastAsia="Batang"/>
      <w:sz w:val="24"/>
      <w:szCs w:val="20"/>
      <w:lang w:eastAsia="nb-NO"/>
    </w:rPr>
  </w:style>
  <w:style w:type="character" w:customStyle="1" w:styleId="BodyTextFirstIndentChar3">
    <w:name w:val="Body Text First Indent Char3"/>
    <w:basedOn w:val="BodyTextChar3"/>
    <w:uiPriority w:val="99"/>
    <w:semiHidden/>
    <w:rsid w:val="004475A7"/>
    <w:rPr>
      <w:rFonts w:eastAsia="Batang"/>
      <w:sz w:val="24"/>
      <w:szCs w:val="20"/>
      <w:lang w:eastAsia="nb-NO"/>
    </w:rPr>
  </w:style>
  <w:style w:type="character" w:customStyle="1" w:styleId="BodyTextFirstIndent2Char3">
    <w:name w:val="Body Text First Indent 2 Char3"/>
    <w:basedOn w:val="BodyTextIndentChar3"/>
    <w:uiPriority w:val="99"/>
    <w:semiHidden/>
    <w:rsid w:val="004475A7"/>
    <w:rPr>
      <w:rFonts w:eastAsia="Batang"/>
      <w:sz w:val="24"/>
      <w:szCs w:val="20"/>
      <w:lang w:eastAsia="nb-NO"/>
    </w:rPr>
  </w:style>
  <w:style w:type="character" w:customStyle="1" w:styleId="NoteHeadingChar3">
    <w:name w:val="Note Heading Char3"/>
    <w:basedOn w:val="Standardskriftforavsnitt"/>
    <w:uiPriority w:val="99"/>
    <w:semiHidden/>
    <w:rsid w:val="004475A7"/>
    <w:rPr>
      <w:rFonts w:eastAsia="Batang"/>
      <w:sz w:val="24"/>
      <w:szCs w:val="20"/>
      <w:lang w:eastAsia="nb-NO"/>
    </w:rPr>
  </w:style>
  <w:style w:type="character" w:customStyle="1" w:styleId="BodyText2Char3">
    <w:name w:val="Body Text 2 Char3"/>
    <w:basedOn w:val="Standardskriftforavsnitt"/>
    <w:uiPriority w:val="99"/>
    <w:semiHidden/>
    <w:rsid w:val="004475A7"/>
    <w:rPr>
      <w:rFonts w:eastAsia="Batang"/>
      <w:sz w:val="24"/>
      <w:szCs w:val="20"/>
      <w:lang w:eastAsia="nb-NO"/>
    </w:rPr>
  </w:style>
  <w:style w:type="character" w:customStyle="1" w:styleId="BodyText3Char3">
    <w:name w:val="Body Text 3 Char3"/>
    <w:basedOn w:val="Standardskriftforavsnitt"/>
    <w:uiPriority w:val="99"/>
    <w:semiHidden/>
    <w:rsid w:val="004475A7"/>
    <w:rPr>
      <w:rFonts w:eastAsia="Batang"/>
      <w:sz w:val="16"/>
      <w:szCs w:val="16"/>
      <w:lang w:eastAsia="nb-NO"/>
    </w:rPr>
  </w:style>
  <w:style w:type="character" w:customStyle="1" w:styleId="BodyTextIndent2Char3">
    <w:name w:val="Body Text Indent 2 Char3"/>
    <w:basedOn w:val="Standardskriftforavsnitt"/>
    <w:uiPriority w:val="99"/>
    <w:semiHidden/>
    <w:rsid w:val="004475A7"/>
    <w:rPr>
      <w:rFonts w:eastAsia="Batang"/>
      <w:sz w:val="24"/>
      <w:szCs w:val="20"/>
      <w:lang w:eastAsia="nb-NO"/>
    </w:rPr>
  </w:style>
  <w:style w:type="character" w:customStyle="1" w:styleId="BodyTextIndent3Char3">
    <w:name w:val="Body Text Indent 3 Char3"/>
    <w:basedOn w:val="Standardskriftforavsnitt"/>
    <w:uiPriority w:val="99"/>
    <w:semiHidden/>
    <w:rsid w:val="004475A7"/>
    <w:rPr>
      <w:rFonts w:eastAsia="Batang"/>
      <w:sz w:val="16"/>
      <w:szCs w:val="16"/>
      <w:lang w:eastAsia="nb-NO"/>
    </w:rPr>
  </w:style>
  <w:style w:type="character" w:customStyle="1" w:styleId="DocumentMapChar3">
    <w:name w:val="Document Map Char3"/>
    <w:basedOn w:val="Standardskriftforavsnitt"/>
    <w:uiPriority w:val="99"/>
    <w:semiHidden/>
    <w:rsid w:val="004475A7"/>
    <w:rPr>
      <w:rFonts w:ascii="Tahoma" w:eastAsia="Batang" w:hAnsi="Tahoma" w:cs="Tahoma"/>
      <w:sz w:val="16"/>
      <w:szCs w:val="16"/>
      <w:lang w:eastAsia="nb-NO"/>
    </w:rPr>
  </w:style>
  <w:style w:type="character" w:customStyle="1" w:styleId="PlainTextChar3">
    <w:name w:val="Plain Text Char3"/>
    <w:basedOn w:val="Standardskriftforavsnitt"/>
    <w:uiPriority w:val="99"/>
    <w:semiHidden/>
    <w:rsid w:val="004475A7"/>
    <w:rPr>
      <w:rFonts w:ascii="Consolas" w:eastAsia="Batang" w:hAnsi="Consolas"/>
      <w:sz w:val="21"/>
      <w:szCs w:val="21"/>
      <w:lang w:eastAsia="nb-NO"/>
    </w:rPr>
  </w:style>
  <w:style w:type="character" w:customStyle="1" w:styleId="E-mailSignatureChar3">
    <w:name w:val="E-mail Signature Char3"/>
    <w:basedOn w:val="Standardskriftforavsnitt"/>
    <w:uiPriority w:val="99"/>
    <w:semiHidden/>
    <w:rsid w:val="004475A7"/>
    <w:rPr>
      <w:rFonts w:eastAsia="Batang"/>
      <w:sz w:val="24"/>
      <w:szCs w:val="20"/>
      <w:lang w:eastAsia="nb-NO"/>
    </w:rPr>
  </w:style>
  <w:style w:type="character" w:customStyle="1" w:styleId="HTMLAddressChar3">
    <w:name w:val="HTML Address Char3"/>
    <w:basedOn w:val="Standardskriftforavsnitt"/>
    <w:uiPriority w:val="99"/>
    <w:semiHidden/>
    <w:rsid w:val="004475A7"/>
    <w:rPr>
      <w:rFonts w:eastAsia="Batang"/>
      <w:i/>
      <w:iCs/>
      <w:sz w:val="24"/>
      <w:szCs w:val="20"/>
      <w:lang w:eastAsia="nb-NO"/>
    </w:rPr>
  </w:style>
  <w:style w:type="character" w:customStyle="1" w:styleId="HTMLPreformattedChar3">
    <w:name w:val="HTML Preformatted Char3"/>
    <w:basedOn w:val="Standardskriftforavsnitt"/>
    <w:uiPriority w:val="99"/>
    <w:semiHidden/>
    <w:rsid w:val="004475A7"/>
    <w:rPr>
      <w:rFonts w:ascii="Consolas" w:eastAsia="Batang" w:hAnsi="Consolas"/>
      <w:sz w:val="20"/>
      <w:szCs w:val="20"/>
      <w:lang w:eastAsia="nb-NO"/>
    </w:rPr>
  </w:style>
  <w:style w:type="character" w:customStyle="1" w:styleId="CommentSubjectChar3">
    <w:name w:val="Comment Subject Char3"/>
    <w:basedOn w:val="CommentTextChar3"/>
    <w:uiPriority w:val="99"/>
    <w:semiHidden/>
    <w:rsid w:val="004475A7"/>
    <w:rPr>
      <w:rFonts w:eastAsia="Batang"/>
      <w:b/>
      <w:bCs/>
      <w:sz w:val="20"/>
      <w:szCs w:val="20"/>
      <w:lang w:eastAsia="nb-NO"/>
    </w:rPr>
  </w:style>
  <w:style w:type="character" w:customStyle="1" w:styleId="BalloonTextChar3">
    <w:name w:val="Balloon Text Char3"/>
    <w:basedOn w:val="Standardskriftforavsnitt"/>
    <w:uiPriority w:val="99"/>
    <w:semiHidden/>
    <w:rsid w:val="004475A7"/>
    <w:rPr>
      <w:rFonts w:ascii="Tahoma" w:eastAsia="Batang" w:hAnsi="Tahoma" w:cs="Tahoma"/>
      <w:sz w:val="16"/>
      <w:szCs w:val="16"/>
      <w:lang w:eastAsia="nb-NO"/>
    </w:rPr>
  </w:style>
  <w:style w:type="character" w:customStyle="1" w:styleId="IntenseQuoteChar3">
    <w:name w:val="Intense Quote Char3"/>
    <w:basedOn w:val="Standardskriftforavsnitt"/>
    <w:uiPriority w:val="30"/>
    <w:rsid w:val="004475A7"/>
    <w:rPr>
      <w:rFonts w:eastAsia="Batang"/>
      <w:b/>
      <w:bCs/>
      <w:i/>
      <w:iCs/>
      <w:color w:val="4F81BD" w:themeColor="accent1"/>
      <w:sz w:val="24"/>
      <w:szCs w:val="20"/>
      <w:lang w:eastAsia="nb-NO"/>
    </w:rPr>
  </w:style>
  <w:style w:type="character" w:customStyle="1" w:styleId="spellingerror">
    <w:name w:val="spellingerror"/>
    <w:basedOn w:val="Standardskriftforavsnitt"/>
    <w:rsid w:val="00882F99"/>
  </w:style>
  <w:style w:type="character" w:customStyle="1" w:styleId="Heading1Char4">
    <w:name w:val="Heading 1 Char4"/>
    <w:basedOn w:val="Standardskriftforavsnitt"/>
    <w:rsid w:val="00331D1A"/>
    <w:rPr>
      <w:rFonts w:ascii="Arial" w:eastAsia="Times New Roman" w:hAnsi="Arial" w:cstheme="minorBidi"/>
      <w:b/>
      <w:kern w:val="28"/>
      <w:sz w:val="32"/>
      <w:lang w:eastAsia="nb-NO"/>
    </w:rPr>
  </w:style>
  <w:style w:type="character" w:customStyle="1" w:styleId="Heading2Char4">
    <w:name w:val="Heading 2 Char4"/>
    <w:basedOn w:val="Standardskriftforavsnitt"/>
    <w:rsid w:val="00331D1A"/>
    <w:rPr>
      <w:rFonts w:ascii="Arial" w:eastAsia="Times New Roman" w:hAnsi="Arial" w:cstheme="minorBidi"/>
      <w:b/>
      <w:spacing w:val="4"/>
      <w:sz w:val="28"/>
      <w:lang w:eastAsia="nb-NO"/>
    </w:rPr>
  </w:style>
  <w:style w:type="character" w:customStyle="1" w:styleId="Heading3Char4">
    <w:name w:val="Heading 3 Char4"/>
    <w:basedOn w:val="Standardskriftforavsnitt"/>
    <w:rsid w:val="00331D1A"/>
    <w:rPr>
      <w:rFonts w:ascii="Arial" w:eastAsia="Times New Roman" w:hAnsi="Arial" w:cstheme="minorBidi"/>
      <w:b/>
      <w:sz w:val="24"/>
      <w:lang w:eastAsia="nb-NO"/>
    </w:rPr>
  </w:style>
  <w:style w:type="character" w:customStyle="1" w:styleId="Heading4Char4">
    <w:name w:val="Heading 4 Char4"/>
    <w:basedOn w:val="Standardskriftforavsnitt"/>
    <w:rsid w:val="00331D1A"/>
    <w:rPr>
      <w:rFonts w:ascii="Arial" w:eastAsia="Times New Roman" w:hAnsi="Arial" w:cstheme="minorBidi"/>
      <w:i/>
      <w:spacing w:val="4"/>
      <w:sz w:val="24"/>
      <w:lang w:eastAsia="nb-NO"/>
    </w:rPr>
  </w:style>
  <w:style w:type="character" w:customStyle="1" w:styleId="Heading5Char4">
    <w:name w:val="Heading 5 Char4"/>
    <w:basedOn w:val="Standardskriftforavsnitt"/>
    <w:rsid w:val="00331D1A"/>
    <w:rPr>
      <w:rFonts w:ascii="Arial" w:eastAsia="Times New Roman" w:hAnsi="Arial" w:cstheme="minorBidi"/>
      <w:i/>
      <w:sz w:val="24"/>
      <w:lang w:eastAsia="nb-NO"/>
    </w:rPr>
  </w:style>
  <w:style w:type="character" w:customStyle="1" w:styleId="Heading6Char4">
    <w:name w:val="Heading 6 Char4"/>
    <w:basedOn w:val="Standardskriftforavsnitt"/>
    <w:rsid w:val="00331D1A"/>
    <w:rPr>
      <w:rFonts w:ascii="Arial" w:eastAsia="Batang" w:hAnsi="Arial"/>
      <w:i/>
      <w:sz w:val="24"/>
      <w:szCs w:val="20"/>
      <w:lang w:eastAsia="nb-NO"/>
    </w:rPr>
  </w:style>
  <w:style w:type="character" w:customStyle="1" w:styleId="Heading7Char4">
    <w:name w:val="Heading 7 Char4"/>
    <w:basedOn w:val="Standardskriftforavsnitt"/>
    <w:rsid w:val="00331D1A"/>
    <w:rPr>
      <w:rFonts w:ascii="Arial" w:eastAsia="Batang" w:hAnsi="Arial"/>
      <w:sz w:val="24"/>
      <w:szCs w:val="20"/>
      <w:lang w:eastAsia="nb-NO"/>
    </w:rPr>
  </w:style>
  <w:style w:type="character" w:customStyle="1" w:styleId="Heading8Char4">
    <w:name w:val="Heading 8 Char4"/>
    <w:basedOn w:val="Standardskriftforavsnitt"/>
    <w:rsid w:val="00331D1A"/>
    <w:rPr>
      <w:rFonts w:ascii="Arial" w:eastAsia="Batang" w:hAnsi="Arial"/>
      <w:i/>
      <w:sz w:val="24"/>
      <w:szCs w:val="20"/>
      <w:lang w:eastAsia="nb-NO"/>
    </w:rPr>
  </w:style>
  <w:style w:type="character" w:customStyle="1" w:styleId="Heading9Char4">
    <w:name w:val="Heading 9 Char4"/>
    <w:basedOn w:val="Standardskriftforavsnitt"/>
    <w:rsid w:val="00331D1A"/>
    <w:rPr>
      <w:rFonts w:ascii="Arial" w:eastAsia="Batang" w:hAnsi="Arial"/>
      <w:i/>
      <w:szCs w:val="20"/>
      <w:lang w:eastAsia="nb-NO"/>
    </w:rPr>
  </w:style>
  <w:style w:type="character" w:customStyle="1" w:styleId="SubtitleChar4">
    <w:name w:val="Subtitle Char4"/>
    <w:basedOn w:val="Standardskriftforavsnitt"/>
    <w:rsid w:val="00331D1A"/>
    <w:rPr>
      <w:rFonts w:ascii="Arial" w:eastAsia="Times New Roman" w:hAnsi="Arial" w:cstheme="minorBidi"/>
      <w:b/>
      <w:spacing w:val="4"/>
      <w:sz w:val="28"/>
      <w:lang w:eastAsia="nb-NO"/>
    </w:rPr>
  </w:style>
  <w:style w:type="character" w:customStyle="1" w:styleId="FootnoteTextChar4">
    <w:name w:val="Footnote Text Char4"/>
    <w:basedOn w:val="Standardskriftforavsnitt"/>
    <w:semiHidden/>
    <w:rsid w:val="00331D1A"/>
    <w:rPr>
      <w:rFonts w:eastAsia="Batang"/>
      <w:sz w:val="20"/>
      <w:szCs w:val="20"/>
      <w:lang w:eastAsia="nb-NO"/>
    </w:rPr>
  </w:style>
  <w:style w:type="character" w:customStyle="1" w:styleId="CommentTextChar4">
    <w:name w:val="Comment Text Char4"/>
    <w:basedOn w:val="Standardskriftforavsnitt"/>
    <w:semiHidden/>
    <w:rsid w:val="00331D1A"/>
    <w:rPr>
      <w:rFonts w:eastAsia="Batang"/>
      <w:sz w:val="20"/>
      <w:szCs w:val="20"/>
      <w:lang w:eastAsia="nb-NO"/>
    </w:rPr>
  </w:style>
  <w:style w:type="character" w:customStyle="1" w:styleId="HeaderChar4">
    <w:name w:val="Header Char4"/>
    <w:basedOn w:val="Standardskriftforavsnitt"/>
    <w:rsid w:val="00331D1A"/>
    <w:rPr>
      <w:rFonts w:eastAsia="Batang"/>
      <w:sz w:val="20"/>
      <w:szCs w:val="20"/>
      <w:lang w:eastAsia="nb-NO"/>
    </w:rPr>
  </w:style>
  <w:style w:type="character" w:customStyle="1" w:styleId="FooterChar4">
    <w:name w:val="Footer Char4"/>
    <w:basedOn w:val="Standardskriftforavsnitt"/>
    <w:rsid w:val="00331D1A"/>
    <w:rPr>
      <w:rFonts w:eastAsia="Batang"/>
      <w:sz w:val="20"/>
      <w:szCs w:val="20"/>
      <w:lang w:eastAsia="nb-NO"/>
    </w:rPr>
  </w:style>
  <w:style w:type="character" w:customStyle="1" w:styleId="EndnoteTextChar4">
    <w:name w:val="Endnote Text Char4"/>
    <w:basedOn w:val="Standardskriftforavsnitt"/>
    <w:uiPriority w:val="99"/>
    <w:semiHidden/>
    <w:rsid w:val="00331D1A"/>
    <w:rPr>
      <w:rFonts w:eastAsia="Batang"/>
      <w:sz w:val="20"/>
      <w:szCs w:val="20"/>
      <w:lang w:eastAsia="nb-NO"/>
    </w:rPr>
  </w:style>
  <w:style w:type="character" w:customStyle="1" w:styleId="MacroTextChar4">
    <w:name w:val="Macro Text Char4"/>
    <w:basedOn w:val="Standardskriftforavsnitt"/>
    <w:uiPriority w:val="99"/>
    <w:semiHidden/>
    <w:rsid w:val="00331D1A"/>
    <w:rPr>
      <w:rFonts w:ascii="Consolas" w:eastAsia="Times New Roman" w:hAnsi="Consolas"/>
      <w:sz w:val="20"/>
      <w:szCs w:val="20"/>
      <w:lang w:eastAsia="nb-NO"/>
    </w:rPr>
  </w:style>
  <w:style w:type="character" w:customStyle="1" w:styleId="TitleChar4">
    <w:name w:val="Title Char4"/>
    <w:basedOn w:val="Standardskriftforavsnitt"/>
    <w:uiPriority w:val="10"/>
    <w:rsid w:val="00331D1A"/>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4">
    <w:name w:val="Closing Char4"/>
    <w:basedOn w:val="Standardskriftforavsnitt"/>
    <w:uiPriority w:val="99"/>
    <w:semiHidden/>
    <w:rsid w:val="00331D1A"/>
    <w:rPr>
      <w:rFonts w:eastAsia="Batang"/>
      <w:sz w:val="24"/>
      <w:szCs w:val="20"/>
      <w:lang w:eastAsia="nb-NO"/>
    </w:rPr>
  </w:style>
  <w:style w:type="character" w:customStyle="1" w:styleId="SignatureChar4">
    <w:name w:val="Signature Char4"/>
    <w:basedOn w:val="Standardskriftforavsnitt"/>
    <w:uiPriority w:val="99"/>
    <w:semiHidden/>
    <w:rsid w:val="00331D1A"/>
    <w:rPr>
      <w:rFonts w:eastAsia="Batang"/>
      <w:sz w:val="24"/>
      <w:szCs w:val="20"/>
      <w:lang w:eastAsia="nb-NO"/>
    </w:rPr>
  </w:style>
  <w:style w:type="character" w:customStyle="1" w:styleId="BodyTextChar4">
    <w:name w:val="Body Text Char4"/>
    <w:basedOn w:val="Standardskriftforavsnitt"/>
    <w:uiPriority w:val="99"/>
    <w:semiHidden/>
    <w:rsid w:val="00331D1A"/>
    <w:rPr>
      <w:rFonts w:eastAsia="Batang"/>
      <w:sz w:val="24"/>
      <w:szCs w:val="20"/>
      <w:lang w:eastAsia="nb-NO"/>
    </w:rPr>
  </w:style>
  <w:style w:type="character" w:customStyle="1" w:styleId="BodyTextIndentChar4">
    <w:name w:val="Body Text Indent Char4"/>
    <w:basedOn w:val="Standardskriftforavsnitt"/>
    <w:uiPriority w:val="99"/>
    <w:semiHidden/>
    <w:rsid w:val="00331D1A"/>
    <w:rPr>
      <w:rFonts w:eastAsia="Batang"/>
      <w:sz w:val="24"/>
      <w:szCs w:val="20"/>
      <w:lang w:eastAsia="nb-NO"/>
    </w:rPr>
  </w:style>
  <w:style w:type="character" w:customStyle="1" w:styleId="MessageHeaderChar4">
    <w:name w:val="Message Header Char4"/>
    <w:basedOn w:val="Standardskriftforavsnitt"/>
    <w:uiPriority w:val="99"/>
    <w:semiHidden/>
    <w:rsid w:val="00331D1A"/>
    <w:rPr>
      <w:rFonts w:asciiTheme="majorHAnsi" w:eastAsiaTheme="majorEastAsia" w:hAnsiTheme="majorHAnsi" w:cstheme="majorBidi"/>
      <w:sz w:val="24"/>
      <w:szCs w:val="24"/>
      <w:shd w:val="pct20" w:color="auto" w:fill="auto"/>
      <w:lang w:eastAsia="nb-NO"/>
    </w:rPr>
  </w:style>
  <w:style w:type="character" w:customStyle="1" w:styleId="SalutationChar4">
    <w:name w:val="Salutation Char4"/>
    <w:basedOn w:val="Standardskriftforavsnitt"/>
    <w:uiPriority w:val="99"/>
    <w:semiHidden/>
    <w:rsid w:val="00331D1A"/>
    <w:rPr>
      <w:rFonts w:eastAsia="Batang"/>
      <w:sz w:val="24"/>
      <w:szCs w:val="20"/>
      <w:lang w:eastAsia="nb-NO"/>
    </w:rPr>
  </w:style>
  <w:style w:type="character" w:customStyle="1" w:styleId="DateChar4">
    <w:name w:val="Date Char4"/>
    <w:basedOn w:val="Standardskriftforavsnitt"/>
    <w:uiPriority w:val="99"/>
    <w:semiHidden/>
    <w:rsid w:val="00331D1A"/>
    <w:rPr>
      <w:rFonts w:eastAsia="Batang"/>
      <w:sz w:val="24"/>
      <w:szCs w:val="20"/>
      <w:lang w:eastAsia="nb-NO"/>
    </w:rPr>
  </w:style>
  <w:style w:type="character" w:customStyle="1" w:styleId="BodyTextFirstIndentChar4">
    <w:name w:val="Body Text First Indent Char4"/>
    <w:basedOn w:val="BodyTextChar4"/>
    <w:uiPriority w:val="99"/>
    <w:semiHidden/>
    <w:rsid w:val="00331D1A"/>
    <w:rPr>
      <w:rFonts w:eastAsia="Batang"/>
      <w:sz w:val="24"/>
      <w:szCs w:val="20"/>
      <w:lang w:eastAsia="nb-NO"/>
    </w:rPr>
  </w:style>
  <w:style w:type="character" w:customStyle="1" w:styleId="BodyTextFirstIndent2Char4">
    <w:name w:val="Body Text First Indent 2 Char4"/>
    <w:basedOn w:val="BodyTextIndentChar4"/>
    <w:uiPriority w:val="99"/>
    <w:semiHidden/>
    <w:rsid w:val="00331D1A"/>
    <w:rPr>
      <w:rFonts w:eastAsia="Batang"/>
      <w:sz w:val="24"/>
      <w:szCs w:val="20"/>
      <w:lang w:eastAsia="nb-NO"/>
    </w:rPr>
  </w:style>
  <w:style w:type="character" w:customStyle="1" w:styleId="NoteHeadingChar4">
    <w:name w:val="Note Heading Char4"/>
    <w:basedOn w:val="Standardskriftforavsnitt"/>
    <w:uiPriority w:val="99"/>
    <w:semiHidden/>
    <w:rsid w:val="00331D1A"/>
    <w:rPr>
      <w:rFonts w:eastAsia="Batang"/>
      <w:sz w:val="24"/>
      <w:szCs w:val="20"/>
      <w:lang w:eastAsia="nb-NO"/>
    </w:rPr>
  </w:style>
  <w:style w:type="character" w:customStyle="1" w:styleId="BodyText2Char4">
    <w:name w:val="Body Text 2 Char4"/>
    <w:basedOn w:val="Standardskriftforavsnitt"/>
    <w:uiPriority w:val="99"/>
    <w:semiHidden/>
    <w:rsid w:val="00331D1A"/>
    <w:rPr>
      <w:rFonts w:eastAsia="Batang"/>
      <w:sz w:val="24"/>
      <w:szCs w:val="20"/>
      <w:lang w:eastAsia="nb-NO"/>
    </w:rPr>
  </w:style>
  <w:style w:type="character" w:customStyle="1" w:styleId="BodyText3Char4">
    <w:name w:val="Body Text 3 Char4"/>
    <w:basedOn w:val="Standardskriftforavsnitt"/>
    <w:uiPriority w:val="99"/>
    <w:semiHidden/>
    <w:rsid w:val="00331D1A"/>
    <w:rPr>
      <w:rFonts w:eastAsia="Batang"/>
      <w:sz w:val="16"/>
      <w:szCs w:val="16"/>
      <w:lang w:eastAsia="nb-NO"/>
    </w:rPr>
  </w:style>
  <w:style w:type="character" w:customStyle="1" w:styleId="BodyTextIndent2Char4">
    <w:name w:val="Body Text Indent 2 Char4"/>
    <w:basedOn w:val="Standardskriftforavsnitt"/>
    <w:uiPriority w:val="99"/>
    <w:semiHidden/>
    <w:rsid w:val="00331D1A"/>
    <w:rPr>
      <w:rFonts w:eastAsia="Batang"/>
      <w:sz w:val="24"/>
      <w:szCs w:val="20"/>
      <w:lang w:eastAsia="nb-NO"/>
    </w:rPr>
  </w:style>
  <w:style w:type="character" w:customStyle="1" w:styleId="BodyTextIndent3Char4">
    <w:name w:val="Body Text Indent 3 Char4"/>
    <w:basedOn w:val="Standardskriftforavsnitt"/>
    <w:uiPriority w:val="99"/>
    <w:semiHidden/>
    <w:rsid w:val="00331D1A"/>
    <w:rPr>
      <w:rFonts w:eastAsia="Batang"/>
      <w:sz w:val="16"/>
      <w:szCs w:val="16"/>
      <w:lang w:eastAsia="nb-NO"/>
    </w:rPr>
  </w:style>
  <w:style w:type="character" w:customStyle="1" w:styleId="DocumentMapChar4">
    <w:name w:val="Document Map Char4"/>
    <w:basedOn w:val="Standardskriftforavsnitt"/>
    <w:uiPriority w:val="99"/>
    <w:semiHidden/>
    <w:rsid w:val="00331D1A"/>
    <w:rPr>
      <w:rFonts w:ascii="Tahoma" w:eastAsia="Batang" w:hAnsi="Tahoma" w:cs="Tahoma"/>
      <w:sz w:val="16"/>
      <w:szCs w:val="16"/>
      <w:lang w:eastAsia="nb-NO"/>
    </w:rPr>
  </w:style>
  <w:style w:type="character" w:customStyle="1" w:styleId="PlainTextChar4">
    <w:name w:val="Plain Text Char4"/>
    <w:basedOn w:val="Standardskriftforavsnitt"/>
    <w:uiPriority w:val="99"/>
    <w:semiHidden/>
    <w:rsid w:val="00331D1A"/>
    <w:rPr>
      <w:rFonts w:ascii="Consolas" w:eastAsia="Batang" w:hAnsi="Consolas"/>
      <w:sz w:val="21"/>
      <w:szCs w:val="21"/>
      <w:lang w:eastAsia="nb-NO"/>
    </w:rPr>
  </w:style>
  <w:style w:type="character" w:customStyle="1" w:styleId="E-mailSignatureChar4">
    <w:name w:val="E-mail Signature Char4"/>
    <w:basedOn w:val="Standardskriftforavsnitt"/>
    <w:uiPriority w:val="99"/>
    <w:semiHidden/>
    <w:rsid w:val="00331D1A"/>
    <w:rPr>
      <w:rFonts w:eastAsia="Batang"/>
      <w:sz w:val="24"/>
      <w:szCs w:val="20"/>
      <w:lang w:eastAsia="nb-NO"/>
    </w:rPr>
  </w:style>
  <w:style w:type="character" w:customStyle="1" w:styleId="HTMLAddressChar4">
    <w:name w:val="HTML Address Char4"/>
    <w:basedOn w:val="Standardskriftforavsnitt"/>
    <w:uiPriority w:val="99"/>
    <w:semiHidden/>
    <w:rsid w:val="00331D1A"/>
    <w:rPr>
      <w:rFonts w:eastAsia="Batang"/>
      <w:i/>
      <w:iCs/>
      <w:sz w:val="24"/>
      <w:szCs w:val="20"/>
      <w:lang w:eastAsia="nb-NO"/>
    </w:rPr>
  </w:style>
  <w:style w:type="character" w:customStyle="1" w:styleId="HTMLPreformattedChar4">
    <w:name w:val="HTML Preformatted Char4"/>
    <w:basedOn w:val="Standardskriftforavsnitt"/>
    <w:uiPriority w:val="99"/>
    <w:semiHidden/>
    <w:rsid w:val="00331D1A"/>
    <w:rPr>
      <w:rFonts w:ascii="Consolas" w:eastAsia="Batang" w:hAnsi="Consolas"/>
      <w:sz w:val="20"/>
      <w:szCs w:val="20"/>
      <w:lang w:eastAsia="nb-NO"/>
    </w:rPr>
  </w:style>
  <w:style w:type="character" w:customStyle="1" w:styleId="CommentSubjectChar4">
    <w:name w:val="Comment Subject Char4"/>
    <w:basedOn w:val="CommentTextChar4"/>
    <w:uiPriority w:val="99"/>
    <w:semiHidden/>
    <w:rsid w:val="00331D1A"/>
    <w:rPr>
      <w:rFonts w:eastAsia="Batang"/>
      <w:b/>
      <w:bCs/>
      <w:sz w:val="20"/>
      <w:szCs w:val="20"/>
      <w:lang w:eastAsia="nb-NO"/>
    </w:rPr>
  </w:style>
  <w:style w:type="character" w:customStyle="1" w:styleId="BalloonTextChar4">
    <w:name w:val="Balloon Text Char4"/>
    <w:basedOn w:val="Standardskriftforavsnitt"/>
    <w:uiPriority w:val="99"/>
    <w:semiHidden/>
    <w:rsid w:val="00331D1A"/>
    <w:rPr>
      <w:rFonts w:ascii="Tahoma" w:eastAsia="Batang" w:hAnsi="Tahoma" w:cs="Tahoma"/>
      <w:sz w:val="16"/>
      <w:szCs w:val="16"/>
      <w:lang w:eastAsia="nb-NO"/>
    </w:rPr>
  </w:style>
  <w:style w:type="character" w:customStyle="1" w:styleId="IntenseQuoteChar4">
    <w:name w:val="Intense Quote Char4"/>
    <w:basedOn w:val="Standardskriftforavsnitt"/>
    <w:uiPriority w:val="30"/>
    <w:rsid w:val="00331D1A"/>
    <w:rPr>
      <w:rFonts w:eastAsia="Batang"/>
      <w:b/>
      <w:bCs/>
      <w:i/>
      <w:iCs/>
      <w:color w:val="4F81BD" w:themeColor="accent1"/>
      <w:sz w:val="24"/>
      <w:szCs w:val="20"/>
      <w:lang w:eastAsia="nb-NO"/>
    </w:rPr>
  </w:style>
  <w:style w:type="character" w:customStyle="1" w:styleId="Heading1Char5">
    <w:name w:val="Heading 1 Char5"/>
    <w:basedOn w:val="Standardskriftforavsnitt"/>
    <w:rsid w:val="004363F1"/>
    <w:rPr>
      <w:rFonts w:ascii="Arial" w:eastAsia="Times New Roman" w:hAnsi="Arial" w:cstheme="minorBidi"/>
      <w:b/>
      <w:kern w:val="28"/>
      <w:sz w:val="32"/>
      <w:lang w:eastAsia="nb-NO"/>
    </w:rPr>
  </w:style>
  <w:style w:type="character" w:customStyle="1" w:styleId="Heading2Char5">
    <w:name w:val="Heading 2 Char5"/>
    <w:basedOn w:val="Standardskriftforavsnitt"/>
    <w:rsid w:val="004363F1"/>
    <w:rPr>
      <w:rFonts w:ascii="Arial" w:eastAsia="Times New Roman" w:hAnsi="Arial" w:cstheme="minorBidi"/>
      <w:b/>
      <w:spacing w:val="4"/>
      <w:sz w:val="28"/>
      <w:lang w:eastAsia="nb-NO"/>
    </w:rPr>
  </w:style>
  <w:style w:type="character" w:customStyle="1" w:styleId="Heading3Char5">
    <w:name w:val="Heading 3 Char5"/>
    <w:basedOn w:val="Standardskriftforavsnitt"/>
    <w:rsid w:val="004363F1"/>
    <w:rPr>
      <w:rFonts w:ascii="Arial" w:eastAsia="Times New Roman" w:hAnsi="Arial" w:cstheme="minorBidi"/>
      <w:b/>
      <w:sz w:val="24"/>
      <w:lang w:eastAsia="nb-NO"/>
    </w:rPr>
  </w:style>
  <w:style w:type="character" w:customStyle="1" w:styleId="Heading4Char5">
    <w:name w:val="Heading 4 Char5"/>
    <w:basedOn w:val="Standardskriftforavsnitt"/>
    <w:rsid w:val="004363F1"/>
    <w:rPr>
      <w:rFonts w:ascii="Arial" w:eastAsia="Times New Roman" w:hAnsi="Arial" w:cstheme="minorBidi"/>
      <w:i/>
      <w:spacing w:val="4"/>
      <w:sz w:val="24"/>
      <w:lang w:eastAsia="nb-NO"/>
    </w:rPr>
  </w:style>
  <w:style w:type="character" w:customStyle="1" w:styleId="Heading5Char5">
    <w:name w:val="Heading 5 Char5"/>
    <w:basedOn w:val="Standardskriftforavsnitt"/>
    <w:rsid w:val="004363F1"/>
    <w:rPr>
      <w:rFonts w:ascii="Arial" w:eastAsia="Times New Roman" w:hAnsi="Arial" w:cstheme="minorBidi"/>
      <w:i/>
      <w:sz w:val="24"/>
      <w:lang w:eastAsia="nb-NO"/>
    </w:rPr>
  </w:style>
  <w:style w:type="character" w:customStyle="1" w:styleId="Heading6Char5">
    <w:name w:val="Heading 6 Char5"/>
    <w:basedOn w:val="Standardskriftforavsnitt"/>
    <w:rsid w:val="004363F1"/>
    <w:rPr>
      <w:rFonts w:ascii="Arial" w:eastAsia="Batang" w:hAnsi="Arial"/>
      <w:i/>
      <w:sz w:val="24"/>
      <w:szCs w:val="20"/>
      <w:lang w:eastAsia="nb-NO"/>
    </w:rPr>
  </w:style>
  <w:style w:type="character" w:customStyle="1" w:styleId="Heading7Char5">
    <w:name w:val="Heading 7 Char5"/>
    <w:basedOn w:val="Standardskriftforavsnitt"/>
    <w:rsid w:val="004363F1"/>
    <w:rPr>
      <w:rFonts w:ascii="Arial" w:eastAsia="Batang" w:hAnsi="Arial"/>
      <w:sz w:val="24"/>
      <w:szCs w:val="20"/>
      <w:lang w:eastAsia="nb-NO"/>
    </w:rPr>
  </w:style>
  <w:style w:type="character" w:customStyle="1" w:styleId="Heading8Char5">
    <w:name w:val="Heading 8 Char5"/>
    <w:basedOn w:val="Standardskriftforavsnitt"/>
    <w:rsid w:val="004363F1"/>
    <w:rPr>
      <w:rFonts w:ascii="Arial" w:eastAsia="Batang" w:hAnsi="Arial"/>
      <w:i/>
      <w:sz w:val="24"/>
      <w:szCs w:val="20"/>
      <w:lang w:eastAsia="nb-NO"/>
    </w:rPr>
  </w:style>
  <w:style w:type="character" w:customStyle="1" w:styleId="Heading9Char5">
    <w:name w:val="Heading 9 Char5"/>
    <w:basedOn w:val="Standardskriftforavsnitt"/>
    <w:rsid w:val="004363F1"/>
    <w:rPr>
      <w:rFonts w:ascii="Arial" w:eastAsia="Batang" w:hAnsi="Arial"/>
      <w:i/>
      <w:szCs w:val="20"/>
      <w:lang w:eastAsia="nb-NO"/>
    </w:rPr>
  </w:style>
  <w:style w:type="character" w:customStyle="1" w:styleId="SubtitleChar5">
    <w:name w:val="Subtitle Char5"/>
    <w:basedOn w:val="Standardskriftforavsnitt"/>
    <w:rsid w:val="004363F1"/>
    <w:rPr>
      <w:rFonts w:ascii="Arial" w:eastAsia="Times New Roman" w:hAnsi="Arial" w:cstheme="minorBidi"/>
      <w:b/>
      <w:spacing w:val="4"/>
      <w:sz w:val="28"/>
      <w:lang w:eastAsia="nb-NO"/>
    </w:rPr>
  </w:style>
  <w:style w:type="character" w:customStyle="1" w:styleId="FootnoteTextChar5">
    <w:name w:val="Footnote Text Char5"/>
    <w:basedOn w:val="Standardskriftforavsnitt"/>
    <w:semiHidden/>
    <w:rsid w:val="004363F1"/>
    <w:rPr>
      <w:rFonts w:eastAsia="Batang"/>
      <w:sz w:val="20"/>
      <w:szCs w:val="20"/>
      <w:lang w:eastAsia="nb-NO"/>
    </w:rPr>
  </w:style>
  <w:style w:type="character" w:customStyle="1" w:styleId="CommentTextChar5">
    <w:name w:val="Comment Text Char5"/>
    <w:basedOn w:val="Standardskriftforavsnitt"/>
    <w:semiHidden/>
    <w:rsid w:val="004363F1"/>
    <w:rPr>
      <w:rFonts w:eastAsia="Batang"/>
      <w:sz w:val="20"/>
      <w:szCs w:val="20"/>
      <w:lang w:eastAsia="nb-NO"/>
    </w:rPr>
  </w:style>
  <w:style w:type="character" w:customStyle="1" w:styleId="HeaderChar5">
    <w:name w:val="Header Char5"/>
    <w:basedOn w:val="Standardskriftforavsnitt"/>
    <w:rsid w:val="004363F1"/>
    <w:rPr>
      <w:rFonts w:eastAsia="Batang"/>
      <w:sz w:val="20"/>
      <w:szCs w:val="20"/>
      <w:lang w:eastAsia="nb-NO"/>
    </w:rPr>
  </w:style>
  <w:style w:type="character" w:customStyle="1" w:styleId="FooterChar5">
    <w:name w:val="Footer Char5"/>
    <w:basedOn w:val="Standardskriftforavsnitt"/>
    <w:rsid w:val="004363F1"/>
    <w:rPr>
      <w:rFonts w:eastAsia="Batang"/>
      <w:sz w:val="20"/>
      <w:szCs w:val="20"/>
      <w:lang w:eastAsia="nb-NO"/>
    </w:rPr>
  </w:style>
  <w:style w:type="character" w:customStyle="1" w:styleId="EndnoteTextChar5">
    <w:name w:val="Endnote Text Char5"/>
    <w:basedOn w:val="Standardskriftforavsnitt"/>
    <w:uiPriority w:val="99"/>
    <w:semiHidden/>
    <w:rsid w:val="004363F1"/>
    <w:rPr>
      <w:rFonts w:eastAsia="Batang"/>
      <w:sz w:val="20"/>
      <w:szCs w:val="20"/>
      <w:lang w:eastAsia="nb-NO"/>
    </w:rPr>
  </w:style>
  <w:style w:type="character" w:customStyle="1" w:styleId="MacroTextChar5">
    <w:name w:val="Macro Text Char5"/>
    <w:basedOn w:val="Standardskriftforavsnitt"/>
    <w:uiPriority w:val="99"/>
    <w:semiHidden/>
    <w:rsid w:val="004363F1"/>
    <w:rPr>
      <w:rFonts w:ascii="Consolas" w:eastAsia="Times New Roman" w:hAnsi="Consolas"/>
      <w:sz w:val="20"/>
      <w:szCs w:val="20"/>
      <w:lang w:eastAsia="nb-NO"/>
    </w:rPr>
  </w:style>
  <w:style w:type="character" w:customStyle="1" w:styleId="TitleChar5">
    <w:name w:val="Title Char5"/>
    <w:basedOn w:val="Standardskriftforavsnitt"/>
    <w:uiPriority w:val="10"/>
    <w:rsid w:val="004363F1"/>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5">
    <w:name w:val="Closing Char5"/>
    <w:basedOn w:val="Standardskriftforavsnitt"/>
    <w:uiPriority w:val="99"/>
    <w:semiHidden/>
    <w:rsid w:val="004363F1"/>
    <w:rPr>
      <w:rFonts w:eastAsia="Batang"/>
      <w:sz w:val="24"/>
      <w:szCs w:val="20"/>
      <w:lang w:eastAsia="nb-NO"/>
    </w:rPr>
  </w:style>
  <w:style w:type="character" w:customStyle="1" w:styleId="SignatureChar5">
    <w:name w:val="Signature Char5"/>
    <w:basedOn w:val="Standardskriftforavsnitt"/>
    <w:uiPriority w:val="99"/>
    <w:semiHidden/>
    <w:rsid w:val="004363F1"/>
    <w:rPr>
      <w:rFonts w:eastAsia="Batang"/>
      <w:sz w:val="24"/>
      <w:szCs w:val="20"/>
      <w:lang w:eastAsia="nb-NO"/>
    </w:rPr>
  </w:style>
  <w:style w:type="character" w:customStyle="1" w:styleId="BodyTextChar5">
    <w:name w:val="Body Text Char5"/>
    <w:basedOn w:val="Standardskriftforavsnitt"/>
    <w:uiPriority w:val="99"/>
    <w:semiHidden/>
    <w:rsid w:val="004363F1"/>
    <w:rPr>
      <w:rFonts w:eastAsia="Batang"/>
      <w:sz w:val="24"/>
      <w:szCs w:val="20"/>
      <w:lang w:eastAsia="nb-NO"/>
    </w:rPr>
  </w:style>
  <w:style w:type="character" w:customStyle="1" w:styleId="BodyTextIndentChar5">
    <w:name w:val="Body Text Indent Char5"/>
    <w:basedOn w:val="Standardskriftforavsnitt"/>
    <w:uiPriority w:val="99"/>
    <w:semiHidden/>
    <w:rsid w:val="004363F1"/>
    <w:rPr>
      <w:rFonts w:eastAsia="Batang"/>
      <w:sz w:val="24"/>
      <w:szCs w:val="20"/>
      <w:lang w:eastAsia="nb-NO"/>
    </w:rPr>
  </w:style>
  <w:style w:type="character" w:customStyle="1" w:styleId="MessageHeaderChar5">
    <w:name w:val="Message Header Char5"/>
    <w:basedOn w:val="Standardskriftforavsnitt"/>
    <w:uiPriority w:val="99"/>
    <w:semiHidden/>
    <w:rsid w:val="004363F1"/>
    <w:rPr>
      <w:rFonts w:asciiTheme="majorHAnsi" w:eastAsiaTheme="majorEastAsia" w:hAnsiTheme="majorHAnsi" w:cstheme="majorBidi"/>
      <w:sz w:val="24"/>
      <w:szCs w:val="24"/>
      <w:shd w:val="pct20" w:color="auto" w:fill="auto"/>
      <w:lang w:eastAsia="nb-NO"/>
    </w:rPr>
  </w:style>
  <w:style w:type="character" w:customStyle="1" w:styleId="SalutationChar5">
    <w:name w:val="Salutation Char5"/>
    <w:basedOn w:val="Standardskriftforavsnitt"/>
    <w:uiPriority w:val="99"/>
    <w:semiHidden/>
    <w:rsid w:val="004363F1"/>
    <w:rPr>
      <w:rFonts w:eastAsia="Batang"/>
      <w:sz w:val="24"/>
      <w:szCs w:val="20"/>
      <w:lang w:eastAsia="nb-NO"/>
    </w:rPr>
  </w:style>
  <w:style w:type="character" w:customStyle="1" w:styleId="DateChar5">
    <w:name w:val="Date Char5"/>
    <w:basedOn w:val="Standardskriftforavsnitt"/>
    <w:uiPriority w:val="99"/>
    <w:semiHidden/>
    <w:rsid w:val="004363F1"/>
    <w:rPr>
      <w:rFonts w:eastAsia="Batang"/>
      <w:sz w:val="24"/>
      <w:szCs w:val="20"/>
      <w:lang w:eastAsia="nb-NO"/>
    </w:rPr>
  </w:style>
  <w:style w:type="character" w:customStyle="1" w:styleId="BodyTextFirstIndentChar5">
    <w:name w:val="Body Text First Indent Char5"/>
    <w:basedOn w:val="BodyTextChar5"/>
    <w:uiPriority w:val="99"/>
    <w:semiHidden/>
    <w:rsid w:val="004363F1"/>
    <w:rPr>
      <w:rFonts w:eastAsia="Batang"/>
      <w:sz w:val="24"/>
      <w:szCs w:val="20"/>
      <w:lang w:eastAsia="nb-NO"/>
    </w:rPr>
  </w:style>
  <w:style w:type="character" w:customStyle="1" w:styleId="BodyTextFirstIndent2Char5">
    <w:name w:val="Body Text First Indent 2 Char5"/>
    <w:basedOn w:val="BodyTextIndentChar5"/>
    <w:uiPriority w:val="99"/>
    <w:semiHidden/>
    <w:rsid w:val="004363F1"/>
    <w:rPr>
      <w:rFonts w:eastAsia="Batang"/>
      <w:sz w:val="24"/>
      <w:szCs w:val="20"/>
      <w:lang w:eastAsia="nb-NO"/>
    </w:rPr>
  </w:style>
  <w:style w:type="character" w:customStyle="1" w:styleId="NoteHeadingChar5">
    <w:name w:val="Note Heading Char5"/>
    <w:basedOn w:val="Standardskriftforavsnitt"/>
    <w:uiPriority w:val="99"/>
    <w:semiHidden/>
    <w:rsid w:val="004363F1"/>
    <w:rPr>
      <w:rFonts w:eastAsia="Batang"/>
      <w:sz w:val="24"/>
      <w:szCs w:val="20"/>
      <w:lang w:eastAsia="nb-NO"/>
    </w:rPr>
  </w:style>
  <w:style w:type="character" w:customStyle="1" w:styleId="BodyText2Char5">
    <w:name w:val="Body Text 2 Char5"/>
    <w:basedOn w:val="Standardskriftforavsnitt"/>
    <w:uiPriority w:val="99"/>
    <w:semiHidden/>
    <w:rsid w:val="004363F1"/>
    <w:rPr>
      <w:rFonts w:eastAsia="Batang"/>
      <w:sz w:val="24"/>
      <w:szCs w:val="20"/>
      <w:lang w:eastAsia="nb-NO"/>
    </w:rPr>
  </w:style>
  <w:style w:type="character" w:customStyle="1" w:styleId="BodyText3Char5">
    <w:name w:val="Body Text 3 Char5"/>
    <w:basedOn w:val="Standardskriftforavsnitt"/>
    <w:uiPriority w:val="99"/>
    <w:semiHidden/>
    <w:rsid w:val="004363F1"/>
    <w:rPr>
      <w:rFonts w:eastAsia="Batang"/>
      <w:sz w:val="16"/>
      <w:szCs w:val="16"/>
      <w:lang w:eastAsia="nb-NO"/>
    </w:rPr>
  </w:style>
  <w:style w:type="character" w:customStyle="1" w:styleId="BodyTextIndent2Char5">
    <w:name w:val="Body Text Indent 2 Char5"/>
    <w:basedOn w:val="Standardskriftforavsnitt"/>
    <w:uiPriority w:val="99"/>
    <w:semiHidden/>
    <w:rsid w:val="004363F1"/>
    <w:rPr>
      <w:rFonts w:eastAsia="Batang"/>
      <w:sz w:val="24"/>
      <w:szCs w:val="20"/>
      <w:lang w:eastAsia="nb-NO"/>
    </w:rPr>
  </w:style>
  <w:style w:type="character" w:customStyle="1" w:styleId="BodyTextIndent3Char5">
    <w:name w:val="Body Text Indent 3 Char5"/>
    <w:basedOn w:val="Standardskriftforavsnitt"/>
    <w:uiPriority w:val="99"/>
    <w:semiHidden/>
    <w:rsid w:val="004363F1"/>
    <w:rPr>
      <w:rFonts w:eastAsia="Batang"/>
      <w:sz w:val="16"/>
      <w:szCs w:val="16"/>
      <w:lang w:eastAsia="nb-NO"/>
    </w:rPr>
  </w:style>
  <w:style w:type="character" w:customStyle="1" w:styleId="DocumentMapChar5">
    <w:name w:val="Document Map Char5"/>
    <w:basedOn w:val="Standardskriftforavsnitt"/>
    <w:uiPriority w:val="99"/>
    <w:semiHidden/>
    <w:rsid w:val="004363F1"/>
    <w:rPr>
      <w:rFonts w:ascii="Tahoma" w:eastAsia="Batang" w:hAnsi="Tahoma" w:cs="Tahoma"/>
      <w:sz w:val="16"/>
      <w:szCs w:val="16"/>
      <w:lang w:eastAsia="nb-NO"/>
    </w:rPr>
  </w:style>
  <w:style w:type="character" w:customStyle="1" w:styleId="PlainTextChar5">
    <w:name w:val="Plain Text Char5"/>
    <w:basedOn w:val="Standardskriftforavsnitt"/>
    <w:uiPriority w:val="99"/>
    <w:semiHidden/>
    <w:rsid w:val="004363F1"/>
    <w:rPr>
      <w:rFonts w:ascii="Consolas" w:eastAsia="Batang" w:hAnsi="Consolas"/>
      <w:sz w:val="21"/>
      <w:szCs w:val="21"/>
      <w:lang w:eastAsia="nb-NO"/>
    </w:rPr>
  </w:style>
  <w:style w:type="character" w:customStyle="1" w:styleId="E-mailSignatureChar5">
    <w:name w:val="E-mail Signature Char5"/>
    <w:basedOn w:val="Standardskriftforavsnitt"/>
    <w:uiPriority w:val="99"/>
    <w:semiHidden/>
    <w:rsid w:val="004363F1"/>
    <w:rPr>
      <w:rFonts w:eastAsia="Batang"/>
      <w:sz w:val="24"/>
      <w:szCs w:val="20"/>
      <w:lang w:eastAsia="nb-NO"/>
    </w:rPr>
  </w:style>
  <w:style w:type="character" w:customStyle="1" w:styleId="HTMLAddressChar5">
    <w:name w:val="HTML Address Char5"/>
    <w:basedOn w:val="Standardskriftforavsnitt"/>
    <w:uiPriority w:val="99"/>
    <w:semiHidden/>
    <w:rsid w:val="004363F1"/>
    <w:rPr>
      <w:rFonts w:eastAsia="Batang"/>
      <w:i/>
      <w:iCs/>
      <w:sz w:val="24"/>
      <w:szCs w:val="20"/>
      <w:lang w:eastAsia="nb-NO"/>
    </w:rPr>
  </w:style>
  <w:style w:type="character" w:customStyle="1" w:styleId="HTMLPreformattedChar5">
    <w:name w:val="HTML Preformatted Char5"/>
    <w:basedOn w:val="Standardskriftforavsnitt"/>
    <w:uiPriority w:val="99"/>
    <w:semiHidden/>
    <w:rsid w:val="004363F1"/>
    <w:rPr>
      <w:rFonts w:ascii="Consolas" w:eastAsia="Batang" w:hAnsi="Consolas"/>
      <w:sz w:val="20"/>
      <w:szCs w:val="20"/>
      <w:lang w:eastAsia="nb-NO"/>
    </w:rPr>
  </w:style>
  <w:style w:type="character" w:customStyle="1" w:styleId="CommentSubjectChar5">
    <w:name w:val="Comment Subject Char5"/>
    <w:basedOn w:val="CommentTextChar5"/>
    <w:uiPriority w:val="99"/>
    <w:semiHidden/>
    <w:rsid w:val="004363F1"/>
    <w:rPr>
      <w:rFonts w:eastAsia="Batang"/>
      <w:b/>
      <w:bCs/>
      <w:sz w:val="20"/>
      <w:szCs w:val="20"/>
      <w:lang w:eastAsia="nb-NO"/>
    </w:rPr>
  </w:style>
  <w:style w:type="character" w:customStyle="1" w:styleId="BalloonTextChar5">
    <w:name w:val="Balloon Text Char5"/>
    <w:basedOn w:val="Standardskriftforavsnitt"/>
    <w:uiPriority w:val="99"/>
    <w:semiHidden/>
    <w:rsid w:val="004363F1"/>
    <w:rPr>
      <w:rFonts w:ascii="Tahoma" w:eastAsia="Batang" w:hAnsi="Tahoma" w:cs="Tahoma"/>
      <w:sz w:val="16"/>
      <w:szCs w:val="16"/>
      <w:lang w:eastAsia="nb-NO"/>
    </w:rPr>
  </w:style>
  <w:style w:type="character" w:customStyle="1" w:styleId="IntenseQuoteChar5">
    <w:name w:val="Intense Quote Char5"/>
    <w:basedOn w:val="Standardskriftforavsnitt"/>
    <w:uiPriority w:val="30"/>
    <w:rsid w:val="004363F1"/>
    <w:rPr>
      <w:rFonts w:eastAsia="Batang"/>
      <w:b/>
      <w:bCs/>
      <w:i/>
      <w:iCs/>
      <w:color w:val="4F81BD" w:themeColor="accent1"/>
      <w:sz w:val="24"/>
      <w:szCs w:val="20"/>
      <w:lang w:eastAsia="nb-NO"/>
    </w:rPr>
  </w:style>
  <w:style w:type="character" w:customStyle="1" w:styleId="Heading1Char6">
    <w:name w:val="Heading 1 Char6"/>
    <w:basedOn w:val="Standardskriftforavsnitt"/>
    <w:rsid w:val="00A332B3"/>
    <w:rPr>
      <w:rFonts w:ascii="Arial" w:eastAsia="Times New Roman" w:hAnsi="Arial" w:cstheme="minorBidi"/>
      <w:b/>
      <w:kern w:val="28"/>
      <w:sz w:val="32"/>
      <w:lang w:eastAsia="nb-NO"/>
    </w:rPr>
  </w:style>
  <w:style w:type="character" w:customStyle="1" w:styleId="Heading2Char6">
    <w:name w:val="Heading 2 Char6"/>
    <w:basedOn w:val="Standardskriftforavsnitt"/>
    <w:rsid w:val="00A332B3"/>
    <w:rPr>
      <w:rFonts w:ascii="Arial" w:eastAsia="Times New Roman" w:hAnsi="Arial" w:cstheme="minorBidi"/>
      <w:b/>
      <w:spacing w:val="4"/>
      <w:sz w:val="28"/>
      <w:lang w:eastAsia="nb-NO"/>
    </w:rPr>
  </w:style>
  <w:style w:type="character" w:customStyle="1" w:styleId="Heading3Char6">
    <w:name w:val="Heading 3 Char6"/>
    <w:basedOn w:val="Standardskriftforavsnitt"/>
    <w:rsid w:val="00A332B3"/>
    <w:rPr>
      <w:rFonts w:ascii="Arial" w:eastAsia="Times New Roman" w:hAnsi="Arial" w:cstheme="minorBidi"/>
      <w:b/>
      <w:sz w:val="24"/>
      <w:lang w:eastAsia="nb-NO"/>
    </w:rPr>
  </w:style>
  <w:style w:type="character" w:customStyle="1" w:styleId="Heading4Char6">
    <w:name w:val="Heading 4 Char6"/>
    <w:basedOn w:val="Standardskriftforavsnitt"/>
    <w:rsid w:val="00A332B3"/>
    <w:rPr>
      <w:rFonts w:ascii="Arial" w:eastAsia="Times New Roman" w:hAnsi="Arial" w:cstheme="minorBidi"/>
      <w:i/>
      <w:spacing w:val="4"/>
      <w:sz w:val="24"/>
      <w:lang w:eastAsia="nb-NO"/>
    </w:rPr>
  </w:style>
  <w:style w:type="character" w:customStyle="1" w:styleId="Heading5Char6">
    <w:name w:val="Heading 5 Char6"/>
    <w:basedOn w:val="Standardskriftforavsnitt"/>
    <w:rsid w:val="00A332B3"/>
    <w:rPr>
      <w:rFonts w:ascii="Arial" w:eastAsia="Times New Roman" w:hAnsi="Arial" w:cstheme="minorBidi"/>
      <w:i/>
      <w:sz w:val="24"/>
      <w:lang w:eastAsia="nb-NO"/>
    </w:rPr>
  </w:style>
  <w:style w:type="character" w:customStyle="1" w:styleId="Heading6Char6">
    <w:name w:val="Heading 6 Char6"/>
    <w:basedOn w:val="Standardskriftforavsnitt"/>
    <w:rsid w:val="00A332B3"/>
    <w:rPr>
      <w:rFonts w:ascii="Arial" w:eastAsia="Batang" w:hAnsi="Arial"/>
      <w:i/>
      <w:sz w:val="24"/>
      <w:szCs w:val="20"/>
      <w:lang w:eastAsia="nb-NO"/>
    </w:rPr>
  </w:style>
  <w:style w:type="character" w:customStyle="1" w:styleId="Heading7Char6">
    <w:name w:val="Heading 7 Char6"/>
    <w:basedOn w:val="Standardskriftforavsnitt"/>
    <w:rsid w:val="00A332B3"/>
    <w:rPr>
      <w:rFonts w:ascii="Arial" w:eastAsia="Batang" w:hAnsi="Arial"/>
      <w:sz w:val="24"/>
      <w:szCs w:val="20"/>
      <w:lang w:eastAsia="nb-NO"/>
    </w:rPr>
  </w:style>
  <w:style w:type="character" w:customStyle="1" w:styleId="Heading8Char6">
    <w:name w:val="Heading 8 Char6"/>
    <w:basedOn w:val="Standardskriftforavsnitt"/>
    <w:rsid w:val="00A332B3"/>
    <w:rPr>
      <w:rFonts w:ascii="Arial" w:eastAsia="Batang" w:hAnsi="Arial"/>
      <w:i/>
      <w:sz w:val="24"/>
      <w:szCs w:val="20"/>
      <w:lang w:eastAsia="nb-NO"/>
    </w:rPr>
  </w:style>
  <w:style w:type="character" w:customStyle="1" w:styleId="Heading9Char6">
    <w:name w:val="Heading 9 Char6"/>
    <w:basedOn w:val="Standardskriftforavsnitt"/>
    <w:rsid w:val="00A332B3"/>
    <w:rPr>
      <w:rFonts w:ascii="Arial" w:eastAsia="Batang" w:hAnsi="Arial"/>
      <w:i/>
      <w:szCs w:val="20"/>
      <w:lang w:eastAsia="nb-NO"/>
    </w:rPr>
  </w:style>
  <w:style w:type="character" w:customStyle="1" w:styleId="SubtitleChar6">
    <w:name w:val="Subtitle Char6"/>
    <w:basedOn w:val="Standardskriftforavsnitt"/>
    <w:rsid w:val="00A332B3"/>
    <w:rPr>
      <w:rFonts w:ascii="Arial" w:eastAsia="Times New Roman" w:hAnsi="Arial" w:cstheme="minorBidi"/>
      <w:b/>
      <w:spacing w:val="4"/>
      <w:sz w:val="28"/>
      <w:lang w:eastAsia="nb-NO"/>
    </w:rPr>
  </w:style>
  <w:style w:type="character" w:customStyle="1" w:styleId="FootnoteTextChar6">
    <w:name w:val="Footnote Text Char6"/>
    <w:basedOn w:val="Standardskriftforavsnitt"/>
    <w:semiHidden/>
    <w:rsid w:val="00A332B3"/>
    <w:rPr>
      <w:rFonts w:eastAsia="Batang"/>
      <w:sz w:val="20"/>
      <w:szCs w:val="20"/>
      <w:lang w:eastAsia="nb-NO"/>
    </w:rPr>
  </w:style>
  <w:style w:type="character" w:customStyle="1" w:styleId="CommentTextChar6">
    <w:name w:val="Comment Text Char6"/>
    <w:basedOn w:val="Standardskriftforavsnitt"/>
    <w:semiHidden/>
    <w:rsid w:val="00A332B3"/>
    <w:rPr>
      <w:rFonts w:eastAsia="Batang"/>
      <w:sz w:val="20"/>
      <w:szCs w:val="20"/>
      <w:lang w:eastAsia="nb-NO"/>
    </w:rPr>
  </w:style>
  <w:style w:type="character" w:customStyle="1" w:styleId="HeaderChar6">
    <w:name w:val="Header Char6"/>
    <w:basedOn w:val="Standardskriftforavsnitt"/>
    <w:rsid w:val="00A332B3"/>
    <w:rPr>
      <w:rFonts w:eastAsia="Batang"/>
      <w:sz w:val="20"/>
      <w:szCs w:val="20"/>
      <w:lang w:eastAsia="nb-NO"/>
    </w:rPr>
  </w:style>
  <w:style w:type="character" w:customStyle="1" w:styleId="FooterChar6">
    <w:name w:val="Footer Char6"/>
    <w:basedOn w:val="Standardskriftforavsnitt"/>
    <w:rsid w:val="00A332B3"/>
    <w:rPr>
      <w:rFonts w:eastAsia="Batang"/>
      <w:sz w:val="20"/>
      <w:szCs w:val="20"/>
      <w:lang w:eastAsia="nb-NO"/>
    </w:rPr>
  </w:style>
  <w:style w:type="character" w:customStyle="1" w:styleId="EndnoteTextChar6">
    <w:name w:val="Endnote Text Char6"/>
    <w:basedOn w:val="Standardskriftforavsnitt"/>
    <w:uiPriority w:val="99"/>
    <w:semiHidden/>
    <w:rsid w:val="00A332B3"/>
    <w:rPr>
      <w:rFonts w:eastAsia="Batang"/>
      <w:sz w:val="20"/>
      <w:szCs w:val="20"/>
      <w:lang w:eastAsia="nb-NO"/>
    </w:rPr>
  </w:style>
  <w:style w:type="character" w:customStyle="1" w:styleId="MacroTextChar6">
    <w:name w:val="Macro Text Char6"/>
    <w:basedOn w:val="Standardskriftforavsnitt"/>
    <w:uiPriority w:val="99"/>
    <w:semiHidden/>
    <w:rsid w:val="00A332B3"/>
    <w:rPr>
      <w:rFonts w:ascii="Consolas" w:eastAsia="Times New Roman" w:hAnsi="Consolas"/>
      <w:sz w:val="20"/>
      <w:szCs w:val="20"/>
      <w:lang w:eastAsia="nb-NO"/>
    </w:rPr>
  </w:style>
  <w:style w:type="character" w:customStyle="1" w:styleId="TitleChar6">
    <w:name w:val="Title Char6"/>
    <w:basedOn w:val="Standardskriftforavsnitt"/>
    <w:uiPriority w:val="10"/>
    <w:rsid w:val="00A332B3"/>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6">
    <w:name w:val="Closing Char6"/>
    <w:basedOn w:val="Standardskriftforavsnitt"/>
    <w:uiPriority w:val="99"/>
    <w:semiHidden/>
    <w:rsid w:val="00A332B3"/>
    <w:rPr>
      <w:rFonts w:eastAsia="Batang"/>
      <w:sz w:val="24"/>
      <w:szCs w:val="20"/>
      <w:lang w:eastAsia="nb-NO"/>
    </w:rPr>
  </w:style>
  <w:style w:type="character" w:customStyle="1" w:styleId="SignatureChar6">
    <w:name w:val="Signature Char6"/>
    <w:basedOn w:val="Standardskriftforavsnitt"/>
    <w:uiPriority w:val="99"/>
    <w:semiHidden/>
    <w:rsid w:val="00A332B3"/>
    <w:rPr>
      <w:rFonts w:eastAsia="Batang"/>
      <w:sz w:val="24"/>
      <w:szCs w:val="20"/>
      <w:lang w:eastAsia="nb-NO"/>
    </w:rPr>
  </w:style>
  <w:style w:type="character" w:customStyle="1" w:styleId="BodyTextChar6">
    <w:name w:val="Body Text Char6"/>
    <w:basedOn w:val="Standardskriftforavsnitt"/>
    <w:uiPriority w:val="99"/>
    <w:semiHidden/>
    <w:rsid w:val="00A332B3"/>
    <w:rPr>
      <w:rFonts w:eastAsia="Batang"/>
      <w:sz w:val="24"/>
      <w:szCs w:val="20"/>
      <w:lang w:eastAsia="nb-NO"/>
    </w:rPr>
  </w:style>
  <w:style w:type="character" w:customStyle="1" w:styleId="BodyTextIndentChar6">
    <w:name w:val="Body Text Indent Char6"/>
    <w:basedOn w:val="Standardskriftforavsnitt"/>
    <w:uiPriority w:val="99"/>
    <w:semiHidden/>
    <w:rsid w:val="00A332B3"/>
    <w:rPr>
      <w:rFonts w:eastAsia="Batang"/>
      <w:sz w:val="24"/>
      <w:szCs w:val="20"/>
      <w:lang w:eastAsia="nb-NO"/>
    </w:rPr>
  </w:style>
  <w:style w:type="character" w:customStyle="1" w:styleId="MessageHeaderChar6">
    <w:name w:val="Message Header Char6"/>
    <w:basedOn w:val="Standardskriftforavsnitt"/>
    <w:uiPriority w:val="99"/>
    <w:semiHidden/>
    <w:rsid w:val="00A332B3"/>
    <w:rPr>
      <w:rFonts w:asciiTheme="majorHAnsi" w:eastAsiaTheme="majorEastAsia" w:hAnsiTheme="majorHAnsi" w:cstheme="majorBidi"/>
      <w:sz w:val="24"/>
      <w:szCs w:val="24"/>
      <w:shd w:val="pct20" w:color="auto" w:fill="auto"/>
      <w:lang w:eastAsia="nb-NO"/>
    </w:rPr>
  </w:style>
  <w:style w:type="character" w:customStyle="1" w:styleId="SalutationChar6">
    <w:name w:val="Salutation Char6"/>
    <w:basedOn w:val="Standardskriftforavsnitt"/>
    <w:uiPriority w:val="99"/>
    <w:semiHidden/>
    <w:rsid w:val="00A332B3"/>
    <w:rPr>
      <w:rFonts w:eastAsia="Batang"/>
      <w:sz w:val="24"/>
      <w:szCs w:val="20"/>
      <w:lang w:eastAsia="nb-NO"/>
    </w:rPr>
  </w:style>
  <w:style w:type="character" w:customStyle="1" w:styleId="DateChar6">
    <w:name w:val="Date Char6"/>
    <w:basedOn w:val="Standardskriftforavsnitt"/>
    <w:uiPriority w:val="99"/>
    <w:semiHidden/>
    <w:rsid w:val="00A332B3"/>
    <w:rPr>
      <w:rFonts w:eastAsia="Batang"/>
      <w:sz w:val="24"/>
      <w:szCs w:val="20"/>
      <w:lang w:eastAsia="nb-NO"/>
    </w:rPr>
  </w:style>
  <w:style w:type="character" w:customStyle="1" w:styleId="BodyTextFirstIndentChar6">
    <w:name w:val="Body Text First Indent Char6"/>
    <w:basedOn w:val="BodyTextChar6"/>
    <w:uiPriority w:val="99"/>
    <w:semiHidden/>
    <w:rsid w:val="00A332B3"/>
    <w:rPr>
      <w:rFonts w:eastAsia="Batang"/>
      <w:sz w:val="24"/>
      <w:szCs w:val="20"/>
      <w:lang w:eastAsia="nb-NO"/>
    </w:rPr>
  </w:style>
  <w:style w:type="character" w:customStyle="1" w:styleId="BodyTextFirstIndent2Char6">
    <w:name w:val="Body Text First Indent 2 Char6"/>
    <w:basedOn w:val="BodyTextIndentChar6"/>
    <w:uiPriority w:val="99"/>
    <w:semiHidden/>
    <w:rsid w:val="00A332B3"/>
    <w:rPr>
      <w:rFonts w:eastAsia="Batang"/>
      <w:sz w:val="24"/>
      <w:szCs w:val="20"/>
      <w:lang w:eastAsia="nb-NO"/>
    </w:rPr>
  </w:style>
  <w:style w:type="character" w:customStyle="1" w:styleId="NoteHeadingChar6">
    <w:name w:val="Note Heading Char6"/>
    <w:basedOn w:val="Standardskriftforavsnitt"/>
    <w:uiPriority w:val="99"/>
    <w:semiHidden/>
    <w:rsid w:val="00A332B3"/>
    <w:rPr>
      <w:rFonts w:eastAsia="Batang"/>
      <w:sz w:val="24"/>
      <w:szCs w:val="20"/>
      <w:lang w:eastAsia="nb-NO"/>
    </w:rPr>
  </w:style>
  <w:style w:type="character" w:customStyle="1" w:styleId="BodyText2Char6">
    <w:name w:val="Body Text 2 Char6"/>
    <w:basedOn w:val="Standardskriftforavsnitt"/>
    <w:uiPriority w:val="99"/>
    <w:semiHidden/>
    <w:rsid w:val="00A332B3"/>
    <w:rPr>
      <w:rFonts w:eastAsia="Batang"/>
      <w:sz w:val="24"/>
      <w:szCs w:val="20"/>
      <w:lang w:eastAsia="nb-NO"/>
    </w:rPr>
  </w:style>
  <w:style w:type="character" w:customStyle="1" w:styleId="BodyText3Char6">
    <w:name w:val="Body Text 3 Char6"/>
    <w:basedOn w:val="Standardskriftforavsnitt"/>
    <w:uiPriority w:val="99"/>
    <w:semiHidden/>
    <w:rsid w:val="00A332B3"/>
    <w:rPr>
      <w:rFonts w:eastAsia="Batang"/>
      <w:sz w:val="16"/>
      <w:szCs w:val="16"/>
      <w:lang w:eastAsia="nb-NO"/>
    </w:rPr>
  </w:style>
  <w:style w:type="character" w:customStyle="1" w:styleId="BodyTextIndent2Char6">
    <w:name w:val="Body Text Indent 2 Char6"/>
    <w:basedOn w:val="Standardskriftforavsnitt"/>
    <w:uiPriority w:val="99"/>
    <w:semiHidden/>
    <w:rsid w:val="00A332B3"/>
    <w:rPr>
      <w:rFonts w:eastAsia="Batang"/>
      <w:sz w:val="24"/>
      <w:szCs w:val="20"/>
      <w:lang w:eastAsia="nb-NO"/>
    </w:rPr>
  </w:style>
  <w:style w:type="character" w:customStyle="1" w:styleId="BodyTextIndent3Char6">
    <w:name w:val="Body Text Indent 3 Char6"/>
    <w:basedOn w:val="Standardskriftforavsnitt"/>
    <w:uiPriority w:val="99"/>
    <w:semiHidden/>
    <w:rsid w:val="00A332B3"/>
    <w:rPr>
      <w:rFonts w:eastAsia="Batang"/>
      <w:sz w:val="16"/>
      <w:szCs w:val="16"/>
      <w:lang w:eastAsia="nb-NO"/>
    </w:rPr>
  </w:style>
  <w:style w:type="character" w:customStyle="1" w:styleId="DocumentMapChar6">
    <w:name w:val="Document Map Char6"/>
    <w:basedOn w:val="Standardskriftforavsnitt"/>
    <w:uiPriority w:val="99"/>
    <w:semiHidden/>
    <w:rsid w:val="00A332B3"/>
    <w:rPr>
      <w:rFonts w:ascii="Tahoma" w:eastAsia="Batang" w:hAnsi="Tahoma" w:cs="Tahoma"/>
      <w:sz w:val="16"/>
      <w:szCs w:val="16"/>
      <w:lang w:eastAsia="nb-NO"/>
    </w:rPr>
  </w:style>
  <w:style w:type="character" w:customStyle="1" w:styleId="PlainTextChar6">
    <w:name w:val="Plain Text Char6"/>
    <w:basedOn w:val="Standardskriftforavsnitt"/>
    <w:uiPriority w:val="99"/>
    <w:semiHidden/>
    <w:rsid w:val="00A332B3"/>
    <w:rPr>
      <w:rFonts w:ascii="Consolas" w:eastAsia="Batang" w:hAnsi="Consolas"/>
      <w:sz w:val="21"/>
      <w:szCs w:val="21"/>
      <w:lang w:eastAsia="nb-NO"/>
    </w:rPr>
  </w:style>
  <w:style w:type="character" w:customStyle="1" w:styleId="E-mailSignatureChar6">
    <w:name w:val="E-mail Signature Char6"/>
    <w:basedOn w:val="Standardskriftforavsnitt"/>
    <w:uiPriority w:val="99"/>
    <w:semiHidden/>
    <w:rsid w:val="00A332B3"/>
    <w:rPr>
      <w:rFonts w:eastAsia="Batang"/>
      <w:sz w:val="24"/>
      <w:szCs w:val="20"/>
      <w:lang w:eastAsia="nb-NO"/>
    </w:rPr>
  </w:style>
  <w:style w:type="character" w:customStyle="1" w:styleId="HTMLAddressChar6">
    <w:name w:val="HTML Address Char6"/>
    <w:basedOn w:val="Standardskriftforavsnitt"/>
    <w:uiPriority w:val="99"/>
    <w:semiHidden/>
    <w:rsid w:val="00A332B3"/>
    <w:rPr>
      <w:rFonts w:eastAsia="Batang"/>
      <w:i/>
      <w:iCs/>
      <w:sz w:val="24"/>
      <w:szCs w:val="20"/>
      <w:lang w:eastAsia="nb-NO"/>
    </w:rPr>
  </w:style>
  <w:style w:type="character" w:customStyle="1" w:styleId="HTMLPreformattedChar6">
    <w:name w:val="HTML Preformatted Char6"/>
    <w:basedOn w:val="Standardskriftforavsnitt"/>
    <w:uiPriority w:val="99"/>
    <w:semiHidden/>
    <w:rsid w:val="00A332B3"/>
    <w:rPr>
      <w:rFonts w:ascii="Consolas" w:eastAsia="Batang" w:hAnsi="Consolas"/>
      <w:sz w:val="20"/>
      <w:szCs w:val="20"/>
      <w:lang w:eastAsia="nb-NO"/>
    </w:rPr>
  </w:style>
  <w:style w:type="character" w:customStyle="1" w:styleId="CommentSubjectChar6">
    <w:name w:val="Comment Subject Char6"/>
    <w:basedOn w:val="CommentTextChar6"/>
    <w:uiPriority w:val="99"/>
    <w:semiHidden/>
    <w:rsid w:val="00A332B3"/>
    <w:rPr>
      <w:rFonts w:eastAsia="Batang"/>
      <w:b/>
      <w:bCs/>
      <w:sz w:val="20"/>
      <w:szCs w:val="20"/>
      <w:lang w:eastAsia="nb-NO"/>
    </w:rPr>
  </w:style>
  <w:style w:type="character" w:customStyle="1" w:styleId="BalloonTextChar6">
    <w:name w:val="Balloon Text Char6"/>
    <w:basedOn w:val="Standardskriftforavsnitt"/>
    <w:uiPriority w:val="99"/>
    <w:semiHidden/>
    <w:rsid w:val="00A332B3"/>
    <w:rPr>
      <w:rFonts w:ascii="Tahoma" w:eastAsia="Batang" w:hAnsi="Tahoma" w:cs="Tahoma"/>
      <w:sz w:val="16"/>
      <w:szCs w:val="16"/>
      <w:lang w:eastAsia="nb-NO"/>
    </w:rPr>
  </w:style>
  <w:style w:type="character" w:customStyle="1" w:styleId="IntenseQuoteChar6">
    <w:name w:val="Intense Quote Char6"/>
    <w:basedOn w:val="Standardskriftforavsnitt"/>
    <w:uiPriority w:val="30"/>
    <w:rsid w:val="00A332B3"/>
    <w:rPr>
      <w:rFonts w:eastAsia="Batang"/>
      <w:b/>
      <w:bCs/>
      <w:i/>
      <w:iCs/>
      <w:color w:val="4F81BD" w:themeColor="accent1"/>
      <w:sz w:val="24"/>
      <w:szCs w:val="20"/>
      <w:lang w:eastAsia="nb-NO"/>
    </w:rPr>
  </w:style>
  <w:style w:type="character" w:customStyle="1" w:styleId="Heading1Char7">
    <w:name w:val="Heading 1 Char7"/>
    <w:basedOn w:val="Standardskriftforavsnitt"/>
    <w:rsid w:val="00436E45"/>
    <w:rPr>
      <w:rFonts w:ascii="Arial" w:eastAsia="Times New Roman" w:hAnsi="Arial" w:cstheme="minorBidi"/>
      <w:b/>
      <w:kern w:val="28"/>
      <w:sz w:val="32"/>
      <w:lang w:eastAsia="nb-NO"/>
    </w:rPr>
  </w:style>
  <w:style w:type="character" w:customStyle="1" w:styleId="Heading2Char7">
    <w:name w:val="Heading 2 Char7"/>
    <w:basedOn w:val="Standardskriftforavsnitt"/>
    <w:rsid w:val="00436E45"/>
    <w:rPr>
      <w:rFonts w:ascii="Arial" w:eastAsia="Times New Roman" w:hAnsi="Arial" w:cstheme="minorBidi"/>
      <w:b/>
      <w:spacing w:val="4"/>
      <w:sz w:val="28"/>
      <w:lang w:eastAsia="nb-NO"/>
    </w:rPr>
  </w:style>
  <w:style w:type="character" w:customStyle="1" w:styleId="Heading3Char7">
    <w:name w:val="Heading 3 Char7"/>
    <w:basedOn w:val="Standardskriftforavsnitt"/>
    <w:rsid w:val="00436E45"/>
    <w:rPr>
      <w:rFonts w:ascii="Arial" w:eastAsia="Times New Roman" w:hAnsi="Arial" w:cstheme="minorBidi"/>
      <w:b/>
      <w:sz w:val="24"/>
      <w:lang w:eastAsia="nb-NO"/>
    </w:rPr>
  </w:style>
  <w:style w:type="character" w:customStyle="1" w:styleId="Heading4Char7">
    <w:name w:val="Heading 4 Char7"/>
    <w:basedOn w:val="Standardskriftforavsnitt"/>
    <w:rsid w:val="00436E45"/>
    <w:rPr>
      <w:rFonts w:ascii="Arial" w:eastAsia="Times New Roman" w:hAnsi="Arial" w:cstheme="minorBidi"/>
      <w:i/>
      <w:spacing w:val="4"/>
      <w:sz w:val="24"/>
      <w:lang w:eastAsia="nb-NO"/>
    </w:rPr>
  </w:style>
  <w:style w:type="character" w:customStyle="1" w:styleId="Heading5Char7">
    <w:name w:val="Heading 5 Char7"/>
    <w:basedOn w:val="Standardskriftforavsnitt"/>
    <w:rsid w:val="00436E45"/>
    <w:rPr>
      <w:rFonts w:ascii="Arial" w:eastAsia="Times New Roman" w:hAnsi="Arial" w:cstheme="minorBidi"/>
      <w:i/>
      <w:sz w:val="24"/>
      <w:lang w:eastAsia="nb-NO"/>
    </w:rPr>
  </w:style>
  <w:style w:type="character" w:customStyle="1" w:styleId="Heading6Char7">
    <w:name w:val="Heading 6 Char7"/>
    <w:basedOn w:val="Standardskriftforavsnitt"/>
    <w:rsid w:val="00436E45"/>
    <w:rPr>
      <w:rFonts w:ascii="Arial" w:eastAsia="Batang" w:hAnsi="Arial"/>
      <w:i/>
      <w:sz w:val="24"/>
      <w:szCs w:val="20"/>
      <w:lang w:eastAsia="nb-NO"/>
    </w:rPr>
  </w:style>
  <w:style w:type="character" w:customStyle="1" w:styleId="Heading7Char7">
    <w:name w:val="Heading 7 Char7"/>
    <w:basedOn w:val="Standardskriftforavsnitt"/>
    <w:rsid w:val="00436E45"/>
    <w:rPr>
      <w:rFonts w:ascii="Arial" w:eastAsia="Batang" w:hAnsi="Arial"/>
      <w:sz w:val="24"/>
      <w:szCs w:val="20"/>
      <w:lang w:eastAsia="nb-NO"/>
    </w:rPr>
  </w:style>
  <w:style w:type="character" w:customStyle="1" w:styleId="Heading8Char7">
    <w:name w:val="Heading 8 Char7"/>
    <w:basedOn w:val="Standardskriftforavsnitt"/>
    <w:rsid w:val="00436E45"/>
    <w:rPr>
      <w:rFonts w:ascii="Arial" w:eastAsia="Batang" w:hAnsi="Arial"/>
      <w:i/>
      <w:sz w:val="24"/>
      <w:szCs w:val="20"/>
      <w:lang w:eastAsia="nb-NO"/>
    </w:rPr>
  </w:style>
  <w:style w:type="character" w:customStyle="1" w:styleId="Heading9Char7">
    <w:name w:val="Heading 9 Char7"/>
    <w:basedOn w:val="Standardskriftforavsnitt"/>
    <w:rsid w:val="00436E45"/>
    <w:rPr>
      <w:rFonts w:ascii="Arial" w:eastAsia="Batang" w:hAnsi="Arial"/>
      <w:i/>
      <w:szCs w:val="20"/>
      <w:lang w:eastAsia="nb-NO"/>
    </w:rPr>
  </w:style>
  <w:style w:type="character" w:customStyle="1" w:styleId="SubtitleChar7">
    <w:name w:val="Subtitle Char7"/>
    <w:basedOn w:val="Standardskriftforavsnitt"/>
    <w:rsid w:val="00436E45"/>
    <w:rPr>
      <w:rFonts w:ascii="Arial" w:eastAsia="Times New Roman" w:hAnsi="Arial" w:cstheme="minorBidi"/>
      <w:b/>
      <w:spacing w:val="4"/>
      <w:sz w:val="28"/>
      <w:lang w:eastAsia="nb-NO"/>
    </w:rPr>
  </w:style>
  <w:style w:type="character" w:customStyle="1" w:styleId="FootnoteTextChar7">
    <w:name w:val="Footnote Text Char7"/>
    <w:basedOn w:val="Standardskriftforavsnitt"/>
    <w:semiHidden/>
    <w:rsid w:val="00436E45"/>
    <w:rPr>
      <w:rFonts w:eastAsia="Batang"/>
      <w:sz w:val="20"/>
      <w:szCs w:val="20"/>
      <w:lang w:eastAsia="nb-NO"/>
    </w:rPr>
  </w:style>
  <w:style w:type="character" w:customStyle="1" w:styleId="CommentTextChar7">
    <w:name w:val="Comment Text Char7"/>
    <w:basedOn w:val="Standardskriftforavsnitt"/>
    <w:semiHidden/>
    <w:rsid w:val="00436E45"/>
    <w:rPr>
      <w:rFonts w:eastAsia="Batang"/>
      <w:sz w:val="20"/>
      <w:szCs w:val="20"/>
      <w:lang w:eastAsia="nb-NO"/>
    </w:rPr>
  </w:style>
  <w:style w:type="character" w:customStyle="1" w:styleId="HeaderChar7">
    <w:name w:val="Header Char7"/>
    <w:basedOn w:val="Standardskriftforavsnitt"/>
    <w:rsid w:val="00436E45"/>
    <w:rPr>
      <w:rFonts w:eastAsia="Batang"/>
      <w:sz w:val="20"/>
      <w:szCs w:val="20"/>
      <w:lang w:eastAsia="nb-NO"/>
    </w:rPr>
  </w:style>
  <w:style w:type="character" w:customStyle="1" w:styleId="FooterChar7">
    <w:name w:val="Footer Char7"/>
    <w:basedOn w:val="Standardskriftforavsnitt"/>
    <w:rsid w:val="00436E45"/>
    <w:rPr>
      <w:rFonts w:eastAsia="Batang"/>
      <w:sz w:val="20"/>
      <w:szCs w:val="20"/>
      <w:lang w:eastAsia="nb-NO"/>
    </w:rPr>
  </w:style>
  <w:style w:type="character" w:customStyle="1" w:styleId="EndnoteTextChar7">
    <w:name w:val="Endnote Text Char7"/>
    <w:basedOn w:val="Standardskriftforavsnitt"/>
    <w:uiPriority w:val="99"/>
    <w:semiHidden/>
    <w:rsid w:val="00436E45"/>
    <w:rPr>
      <w:rFonts w:eastAsia="Batang"/>
      <w:sz w:val="20"/>
      <w:szCs w:val="20"/>
      <w:lang w:eastAsia="nb-NO"/>
    </w:rPr>
  </w:style>
  <w:style w:type="character" w:customStyle="1" w:styleId="MacroTextChar7">
    <w:name w:val="Macro Text Char7"/>
    <w:basedOn w:val="Standardskriftforavsnitt"/>
    <w:uiPriority w:val="99"/>
    <w:semiHidden/>
    <w:rsid w:val="00436E45"/>
    <w:rPr>
      <w:rFonts w:ascii="Consolas" w:eastAsia="Times New Roman" w:hAnsi="Consolas"/>
      <w:sz w:val="20"/>
      <w:szCs w:val="20"/>
      <w:lang w:eastAsia="nb-NO"/>
    </w:rPr>
  </w:style>
  <w:style w:type="character" w:customStyle="1" w:styleId="TitleChar7">
    <w:name w:val="Title Char7"/>
    <w:basedOn w:val="Standardskriftforavsnitt"/>
    <w:uiPriority w:val="10"/>
    <w:rsid w:val="00436E45"/>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7">
    <w:name w:val="Closing Char7"/>
    <w:basedOn w:val="Standardskriftforavsnitt"/>
    <w:uiPriority w:val="99"/>
    <w:semiHidden/>
    <w:rsid w:val="00436E45"/>
    <w:rPr>
      <w:rFonts w:eastAsia="Batang"/>
      <w:sz w:val="24"/>
      <w:szCs w:val="20"/>
      <w:lang w:eastAsia="nb-NO"/>
    </w:rPr>
  </w:style>
  <w:style w:type="character" w:customStyle="1" w:styleId="SignatureChar7">
    <w:name w:val="Signature Char7"/>
    <w:basedOn w:val="Standardskriftforavsnitt"/>
    <w:uiPriority w:val="99"/>
    <w:semiHidden/>
    <w:rsid w:val="00436E45"/>
    <w:rPr>
      <w:rFonts w:eastAsia="Batang"/>
      <w:sz w:val="24"/>
      <w:szCs w:val="20"/>
      <w:lang w:eastAsia="nb-NO"/>
    </w:rPr>
  </w:style>
  <w:style w:type="character" w:customStyle="1" w:styleId="BodyTextChar7">
    <w:name w:val="Body Text Char7"/>
    <w:basedOn w:val="Standardskriftforavsnitt"/>
    <w:uiPriority w:val="99"/>
    <w:semiHidden/>
    <w:rsid w:val="00436E45"/>
    <w:rPr>
      <w:rFonts w:eastAsia="Batang"/>
      <w:sz w:val="24"/>
      <w:szCs w:val="20"/>
      <w:lang w:eastAsia="nb-NO"/>
    </w:rPr>
  </w:style>
  <w:style w:type="character" w:customStyle="1" w:styleId="BodyTextIndentChar7">
    <w:name w:val="Body Text Indent Char7"/>
    <w:basedOn w:val="Standardskriftforavsnitt"/>
    <w:uiPriority w:val="99"/>
    <w:semiHidden/>
    <w:rsid w:val="00436E45"/>
    <w:rPr>
      <w:rFonts w:eastAsia="Batang"/>
      <w:sz w:val="24"/>
      <w:szCs w:val="20"/>
      <w:lang w:eastAsia="nb-NO"/>
    </w:rPr>
  </w:style>
  <w:style w:type="character" w:customStyle="1" w:styleId="MessageHeaderChar7">
    <w:name w:val="Message Header Char7"/>
    <w:basedOn w:val="Standardskriftforavsnitt"/>
    <w:uiPriority w:val="99"/>
    <w:semiHidden/>
    <w:rsid w:val="00436E45"/>
    <w:rPr>
      <w:rFonts w:asciiTheme="majorHAnsi" w:eastAsiaTheme="majorEastAsia" w:hAnsiTheme="majorHAnsi" w:cstheme="majorBidi"/>
      <w:sz w:val="24"/>
      <w:szCs w:val="24"/>
      <w:shd w:val="pct20" w:color="auto" w:fill="auto"/>
      <w:lang w:eastAsia="nb-NO"/>
    </w:rPr>
  </w:style>
  <w:style w:type="character" w:customStyle="1" w:styleId="SalutationChar7">
    <w:name w:val="Salutation Char7"/>
    <w:basedOn w:val="Standardskriftforavsnitt"/>
    <w:uiPriority w:val="99"/>
    <w:semiHidden/>
    <w:rsid w:val="00436E45"/>
    <w:rPr>
      <w:rFonts w:eastAsia="Batang"/>
      <w:sz w:val="24"/>
      <w:szCs w:val="20"/>
      <w:lang w:eastAsia="nb-NO"/>
    </w:rPr>
  </w:style>
  <w:style w:type="character" w:customStyle="1" w:styleId="DateChar7">
    <w:name w:val="Date Char7"/>
    <w:basedOn w:val="Standardskriftforavsnitt"/>
    <w:uiPriority w:val="99"/>
    <w:semiHidden/>
    <w:rsid w:val="00436E45"/>
    <w:rPr>
      <w:rFonts w:eastAsia="Batang"/>
      <w:sz w:val="24"/>
      <w:szCs w:val="20"/>
      <w:lang w:eastAsia="nb-NO"/>
    </w:rPr>
  </w:style>
  <w:style w:type="character" w:customStyle="1" w:styleId="BodyTextFirstIndentChar7">
    <w:name w:val="Body Text First Indent Char7"/>
    <w:basedOn w:val="BodyTextChar7"/>
    <w:uiPriority w:val="99"/>
    <w:semiHidden/>
    <w:rsid w:val="00436E45"/>
    <w:rPr>
      <w:rFonts w:eastAsia="Batang"/>
      <w:sz w:val="24"/>
      <w:szCs w:val="20"/>
      <w:lang w:eastAsia="nb-NO"/>
    </w:rPr>
  </w:style>
  <w:style w:type="character" w:customStyle="1" w:styleId="BodyTextFirstIndent2Char7">
    <w:name w:val="Body Text First Indent 2 Char7"/>
    <w:basedOn w:val="BodyTextIndentChar7"/>
    <w:uiPriority w:val="99"/>
    <w:semiHidden/>
    <w:rsid w:val="00436E45"/>
    <w:rPr>
      <w:rFonts w:eastAsia="Batang"/>
      <w:sz w:val="24"/>
      <w:szCs w:val="20"/>
      <w:lang w:eastAsia="nb-NO"/>
    </w:rPr>
  </w:style>
  <w:style w:type="character" w:customStyle="1" w:styleId="NoteHeadingChar7">
    <w:name w:val="Note Heading Char7"/>
    <w:basedOn w:val="Standardskriftforavsnitt"/>
    <w:uiPriority w:val="99"/>
    <w:semiHidden/>
    <w:rsid w:val="00436E45"/>
    <w:rPr>
      <w:rFonts w:eastAsia="Batang"/>
      <w:sz w:val="24"/>
      <w:szCs w:val="20"/>
      <w:lang w:eastAsia="nb-NO"/>
    </w:rPr>
  </w:style>
  <w:style w:type="character" w:customStyle="1" w:styleId="BodyText2Char7">
    <w:name w:val="Body Text 2 Char7"/>
    <w:basedOn w:val="Standardskriftforavsnitt"/>
    <w:uiPriority w:val="99"/>
    <w:semiHidden/>
    <w:rsid w:val="00436E45"/>
    <w:rPr>
      <w:rFonts w:eastAsia="Batang"/>
      <w:sz w:val="24"/>
      <w:szCs w:val="20"/>
      <w:lang w:eastAsia="nb-NO"/>
    </w:rPr>
  </w:style>
  <w:style w:type="character" w:customStyle="1" w:styleId="BodyText3Char7">
    <w:name w:val="Body Text 3 Char7"/>
    <w:basedOn w:val="Standardskriftforavsnitt"/>
    <w:uiPriority w:val="99"/>
    <w:semiHidden/>
    <w:rsid w:val="00436E45"/>
    <w:rPr>
      <w:rFonts w:eastAsia="Batang"/>
      <w:sz w:val="16"/>
      <w:szCs w:val="16"/>
      <w:lang w:eastAsia="nb-NO"/>
    </w:rPr>
  </w:style>
  <w:style w:type="character" w:customStyle="1" w:styleId="BodyTextIndent2Char7">
    <w:name w:val="Body Text Indent 2 Char7"/>
    <w:basedOn w:val="Standardskriftforavsnitt"/>
    <w:uiPriority w:val="99"/>
    <w:semiHidden/>
    <w:rsid w:val="00436E45"/>
    <w:rPr>
      <w:rFonts w:eastAsia="Batang"/>
      <w:sz w:val="24"/>
      <w:szCs w:val="20"/>
      <w:lang w:eastAsia="nb-NO"/>
    </w:rPr>
  </w:style>
  <w:style w:type="character" w:customStyle="1" w:styleId="BodyTextIndent3Char7">
    <w:name w:val="Body Text Indent 3 Char7"/>
    <w:basedOn w:val="Standardskriftforavsnitt"/>
    <w:uiPriority w:val="99"/>
    <w:semiHidden/>
    <w:rsid w:val="00436E45"/>
    <w:rPr>
      <w:rFonts w:eastAsia="Batang"/>
      <w:sz w:val="16"/>
      <w:szCs w:val="16"/>
      <w:lang w:eastAsia="nb-NO"/>
    </w:rPr>
  </w:style>
  <w:style w:type="character" w:customStyle="1" w:styleId="DocumentMapChar7">
    <w:name w:val="Document Map Char7"/>
    <w:basedOn w:val="Standardskriftforavsnitt"/>
    <w:uiPriority w:val="99"/>
    <w:semiHidden/>
    <w:rsid w:val="00436E45"/>
    <w:rPr>
      <w:rFonts w:ascii="Tahoma" w:eastAsia="Batang" w:hAnsi="Tahoma" w:cs="Tahoma"/>
      <w:sz w:val="16"/>
      <w:szCs w:val="16"/>
      <w:lang w:eastAsia="nb-NO"/>
    </w:rPr>
  </w:style>
  <w:style w:type="character" w:customStyle="1" w:styleId="PlainTextChar7">
    <w:name w:val="Plain Text Char7"/>
    <w:basedOn w:val="Standardskriftforavsnitt"/>
    <w:uiPriority w:val="99"/>
    <w:semiHidden/>
    <w:rsid w:val="00436E45"/>
    <w:rPr>
      <w:rFonts w:ascii="Consolas" w:eastAsia="Batang" w:hAnsi="Consolas"/>
      <w:sz w:val="21"/>
      <w:szCs w:val="21"/>
      <w:lang w:eastAsia="nb-NO"/>
    </w:rPr>
  </w:style>
  <w:style w:type="character" w:customStyle="1" w:styleId="E-mailSignatureChar7">
    <w:name w:val="E-mail Signature Char7"/>
    <w:basedOn w:val="Standardskriftforavsnitt"/>
    <w:uiPriority w:val="99"/>
    <w:semiHidden/>
    <w:rsid w:val="00436E45"/>
    <w:rPr>
      <w:rFonts w:eastAsia="Batang"/>
      <w:sz w:val="24"/>
      <w:szCs w:val="20"/>
      <w:lang w:eastAsia="nb-NO"/>
    </w:rPr>
  </w:style>
  <w:style w:type="character" w:customStyle="1" w:styleId="HTMLAddressChar7">
    <w:name w:val="HTML Address Char7"/>
    <w:basedOn w:val="Standardskriftforavsnitt"/>
    <w:uiPriority w:val="99"/>
    <w:semiHidden/>
    <w:rsid w:val="00436E45"/>
    <w:rPr>
      <w:rFonts w:eastAsia="Batang"/>
      <w:i/>
      <w:iCs/>
      <w:sz w:val="24"/>
      <w:szCs w:val="20"/>
      <w:lang w:eastAsia="nb-NO"/>
    </w:rPr>
  </w:style>
  <w:style w:type="character" w:customStyle="1" w:styleId="HTMLPreformattedChar7">
    <w:name w:val="HTML Preformatted Char7"/>
    <w:basedOn w:val="Standardskriftforavsnitt"/>
    <w:uiPriority w:val="99"/>
    <w:semiHidden/>
    <w:rsid w:val="00436E45"/>
    <w:rPr>
      <w:rFonts w:ascii="Consolas" w:eastAsia="Batang" w:hAnsi="Consolas"/>
      <w:sz w:val="20"/>
      <w:szCs w:val="20"/>
      <w:lang w:eastAsia="nb-NO"/>
    </w:rPr>
  </w:style>
  <w:style w:type="character" w:customStyle="1" w:styleId="CommentSubjectChar7">
    <w:name w:val="Comment Subject Char7"/>
    <w:basedOn w:val="CommentTextChar7"/>
    <w:uiPriority w:val="99"/>
    <w:semiHidden/>
    <w:rsid w:val="00436E45"/>
    <w:rPr>
      <w:rFonts w:eastAsia="Batang"/>
      <w:b/>
      <w:bCs/>
      <w:sz w:val="20"/>
      <w:szCs w:val="20"/>
      <w:lang w:eastAsia="nb-NO"/>
    </w:rPr>
  </w:style>
  <w:style w:type="character" w:customStyle="1" w:styleId="BalloonTextChar7">
    <w:name w:val="Balloon Text Char7"/>
    <w:basedOn w:val="Standardskriftforavsnitt"/>
    <w:uiPriority w:val="99"/>
    <w:semiHidden/>
    <w:rsid w:val="00436E45"/>
    <w:rPr>
      <w:rFonts w:ascii="Tahoma" w:eastAsia="Batang" w:hAnsi="Tahoma" w:cs="Tahoma"/>
      <w:sz w:val="16"/>
      <w:szCs w:val="16"/>
      <w:lang w:eastAsia="nb-NO"/>
    </w:rPr>
  </w:style>
  <w:style w:type="character" w:customStyle="1" w:styleId="IntenseQuoteChar7">
    <w:name w:val="Intense Quote Char7"/>
    <w:basedOn w:val="Standardskriftforavsnitt"/>
    <w:uiPriority w:val="30"/>
    <w:rsid w:val="00436E45"/>
    <w:rPr>
      <w:rFonts w:eastAsia="Batang"/>
      <w:b/>
      <w:bCs/>
      <w:i/>
      <w:iCs/>
      <w:color w:val="4F81BD" w:themeColor="accent1"/>
      <w:sz w:val="24"/>
      <w:szCs w:val="20"/>
      <w:lang w:eastAsia="nb-NO"/>
    </w:rPr>
  </w:style>
  <w:style w:type="character" w:customStyle="1" w:styleId="Heading1Char8">
    <w:name w:val="Heading 1 Char8"/>
    <w:basedOn w:val="Standardskriftforavsnitt"/>
    <w:rsid w:val="00D327C3"/>
    <w:rPr>
      <w:rFonts w:ascii="Arial" w:eastAsia="Times New Roman" w:hAnsi="Arial" w:cstheme="minorBidi"/>
      <w:b/>
      <w:kern w:val="28"/>
      <w:sz w:val="32"/>
      <w:lang w:eastAsia="nb-NO"/>
    </w:rPr>
  </w:style>
  <w:style w:type="character" w:customStyle="1" w:styleId="Heading2Char8">
    <w:name w:val="Heading 2 Char8"/>
    <w:basedOn w:val="Standardskriftforavsnitt"/>
    <w:rsid w:val="00D327C3"/>
    <w:rPr>
      <w:rFonts w:ascii="Arial" w:eastAsia="Times New Roman" w:hAnsi="Arial" w:cstheme="minorBidi"/>
      <w:b/>
      <w:spacing w:val="4"/>
      <w:sz w:val="28"/>
      <w:lang w:eastAsia="nb-NO"/>
    </w:rPr>
  </w:style>
  <w:style w:type="character" w:customStyle="1" w:styleId="Heading3Char8">
    <w:name w:val="Heading 3 Char8"/>
    <w:basedOn w:val="Standardskriftforavsnitt"/>
    <w:rsid w:val="00D327C3"/>
    <w:rPr>
      <w:rFonts w:ascii="Arial" w:eastAsia="Times New Roman" w:hAnsi="Arial" w:cstheme="minorBidi"/>
      <w:b/>
      <w:sz w:val="24"/>
      <w:lang w:eastAsia="nb-NO"/>
    </w:rPr>
  </w:style>
  <w:style w:type="character" w:customStyle="1" w:styleId="Heading4Char8">
    <w:name w:val="Heading 4 Char8"/>
    <w:basedOn w:val="Standardskriftforavsnitt"/>
    <w:rsid w:val="00D327C3"/>
    <w:rPr>
      <w:rFonts w:ascii="Arial" w:eastAsia="Times New Roman" w:hAnsi="Arial" w:cstheme="minorBidi"/>
      <w:i/>
      <w:spacing w:val="4"/>
      <w:sz w:val="24"/>
      <w:lang w:eastAsia="nb-NO"/>
    </w:rPr>
  </w:style>
  <w:style w:type="character" w:customStyle="1" w:styleId="Heading5Char8">
    <w:name w:val="Heading 5 Char8"/>
    <w:basedOn w:val="Standardskriftforavsnitt"/>
    <w:rsid w:val="00D327C3"/>
    <w:rPr>
      <w:rFonts w:ascii="Arial" w:eastAsia="Times New Roman" w:hAnsi="Arial" w:cstheme="minorBidi"/>
      <w:i/>
      <w:sz w:val="24"/>
      <w:lang w:eastAsia="nb-NO"/>
    </w:rPr>
  </w:style>
  <w:style w:type="character" w:customStyle="1" w:styleId="Heading6Char8">
    <w:name w:val="Heading 6 Char8"/>
    <w:basedOn w:val="Standardskriftforavsnitt"/>
    <w:rsid w:val="00D327C3"/>
    <w:rPr>
      <w:rFonts w:ascii="Arial" w:eastAsia="Batang" w:hAnsi="Arial"/>
      <w:i/>
      <w:sz w:val="24"/>
      <w:szCs w:val="20"/>
      <w:lang w:eastAsia="nb-NO"/>
    </w:rPr>
  </w:style>
  <w:style w:type="character" w:customStyle="1" w:styleId="Heading7Char8">
    <w:name w:val="Heading 7 Char8"/>
    <w:basedOn w:val="Standardskriftforavsnitt"/>
    <w:rsid w:val="00D327C3"/>
    <w:rPr>
      <w:rFonts w:ascii="Arial" w:eastAsia="Batang" w:hAnsi="Arial"/>
      <w:sz w:val="24"/>
      <w:szCs w:val="20"/>
      <w:lang w:eastAsia="nb-NO"/>
    </w:rPr>
  </w:style>
  <w:style w:type="character" w:customStyle="1" w:styleId="Heading8Char8">
    <w:name w:val="Heading 8 Char8"/>
    <w:basedOn w:val="Standardskriftforavsnitt"/>
    <w:rsid w:val="00D327C3"/>
    <w:rPr>
      <w:rFonts w:ascii="Arial" w:eastAsia="Batang" w:hAnsi="Arial"/>
      <w:i/>
      <w:sz w:val="24"/>
      <w:szCs w:val="20"/>
      <w:lang w:eastAsia="nb-NO"/>
    </w:rPr>
  </w:style>
  <w:style w:type="character" w:customStyle="1" w:styleId="Heading9Char8">
    <w:name w:val="Heading 9 Char8"/>
    <w:basedOn w:val="Standardskriftforavsnitt"/>
    <w:rsid w:val="00D327C3"/>
    <w:rPr>
      <w:rFonts w:ascii="Arial" w:eastAsia="Batang" w:hAnsi="Arial"/>
      <w:i/>
      <w:szCs w:val="20"/>
      <w:lang w:eastAsia="nb-NO"/>
    </w:rPr>
  </w:style>
  <w:style w:type="character" w:customStyle="1" w:styleId="SubtitleChar8">
    <w:name w:val="Subtitle Char8"/>
    <w:basedOn w:val="Standardskriftforavsnitt"/>
    <w:rsid w:val="00D327C3"/>
    <w:rPr>
      <w:rFonts w:ascii="Arial" w:eastAsia="Times New Roman" w:hAnsi="Arial" w:cstheme="minorBidi"/>
      <w:b/>
      <w:spacing w:val="4"/>
      <w:sz w:val="28"/>
      <w:lang w:eastAsia="nb-NO"/>
    </w:rPr>
  </w:style>
  <w:style w:type="character" w:customStyle="1" w:styleId="FootnoteTextChar8">
    <w:name w:val="Footnote Text Char8"/>
    <w:basedOn w:val="Standardskriftforavsnitt"/>
    <w:semiHidden/>
    <w:rsid w:val="00D327C3"/>
    <w:rPr>
      <w:rFonts w:eastAsia="Batang"/>
      <w:sz w:val="20"/>
      <w:szCs w:val="20"/>
      <w:lang w:eastAsia="nb-NO"/>
    </w:rPr>
  </w:style>
  <w:style w:type="character" w:customStyle="1" w:styleId="CommentTextChar8">
    <w:name w:val="Comment Text Char8"/>
    <w:basedOn w:val="Standardskriftforavsnitt"/>
    <w:semiHidden/>
    <w:rsid w:val="00D327C3"/>
    <w:rPr>
      <w:rFonts w:eastAsia="Batang"/>
      <w:sz w:val="20"/>
      <w:szCs w:val="20"/>
      <w:lang w:eastAsia="nb-NO"/>
    </w:rPr>
  </w:style>
  <w:style w:type="character" w:customStyle="1" w:styleId="HeaderChar8">
    <w:name w:val="Header Char8"/>
    <w:basedOn w:val="Standardskriftforavsnitt"/>
    <w:rsid w:val="00D327C3"/>
    <w:rPr>
      <w:rFonts w:eastAsia="Batang"/>
      <w:sz w:val="20"/>
      <w:szCs w:val="20"/>
      <w:lang w:eastAsia="nb-NO"/>
    </w:rPr>
  </w:style>
  <w:style w:type="character" w:customStyle="1" w:styleId="FooterChar8">
    <w:name w:val="Footer Char8"/>
    <w:basedOn w:val="Standardskriftforavsnitt"/>
    <w:rsid w:val="00D327C3"/>
    <w:rPr>
      <w:rFonts w:eastAsia="Batang"/>
      <w:sz w:val="20"/>
      <w:szCs w:val="20"/>
      <w:lang w:eastAsia="nb-NO"/>
    </w:rPr>
  </w:style>
  <w:style w:type="character" w:customStyle="1" w:styleId="EndnoteTextChar8">
    <w:name w:val="Endnote Text Char8"/>
    <w:basedOn w:val="Standardskriftforavsnitt"/>
    <w:uiPriority w:val="99"/>
    <w:semiHidden/>
    <w:rsid w:val="00D327C3"/>
    <w:rPr>
      <w:rFonts w:eastAsia="Batang"/>
      <w:sz w:val="20"/>
      <w:szCs w:val="20"/>
      <w:lang w:eastAsia="nb-NO"/>
    </w:rPr>
  </w:style>
  <w:style w:type="character" w:customStyle="1" w:styleId="MacroTextChar8">
    <w:name w:val="Macro Text Char8"/>
    <w:basedOn w:val="Standardskriftforavsnitt"/>
    <w:uiPriority w:val="99"/>
    <w:semiHidden/>
    <w:rsid w:val="00D327C3"/>
    <w:rPr>
      <w:rFonts w:ascii="Consolas" w:eastAsia="Times New Roman" w:hAnsi="Consolas"/>
      <w:sz w:val="20"/>
      <w:szCs w:val="20"/>
      <w:lang w:eastAsia="nb-NO"/>
    </w:rPr>
  </w:style>
  <w:style w:type="character" w:customStyle="1" w:styleId="TitleChar8">
    <w:name w:val="Title Char8"/>
    <w:basedOn w:val="Standardskriftforavsnitt"/>
    <w:uiPriority w:val="10"/>
    <w:rsid w:val="00D327C3"/>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8">
    <w:name w:val="Closing Char8"/>
    <w:basedOn w:val="Standardskriftforavsnitt"/>
    <w:uiPriority w:val="99"/>
    <w:semiHidden/>
    <w:rsid w:val="00D327C3"/>
    <w:rPr>
      <w:rFonts w:eastAsia="Batang"/>
      <w:sz w:val="24"/>
      <w:szCs w:val="20"/>
      <w:lang w:eastAsia="nb-NO"/>
    </w:rPr>
  </w:style>
  <w:style w:type="character" w:customStyle="1" w:styleId="SignatureChar8">
    <w:name w:val="Signature Char8"/>
    <w:basedOn w:val="Standardskriftforavsnitt"/>
    <w:uiPriority w:val="99"/>
    <w:semiHidden/>
    <w:rsid w:val="00D327C3"/>
    <w:rPr>
      <w:rFonts w:eastAsia="Batang"/>
      <w:sz w:val="24"/>
      <w:szCs w:val="20"/>
      <w:lang w:eastAsia="nb-NO"/>
    </w:rPr>
  </w:style>
  <w:style w:type="character" w:customStyle="1" w:styleId="BodyTextChar8">
    <w:name w:val="Body Text Char8"/>
    <w:basedOn w:val="Standardskriftforavsnitt"/>
    <w:uiPriority w:val="99"/>
    <w:semiHidden/>
    <w:rsid w:val="00D327C3"/>
    <w:rPr>
      <w:rFonts w:eastAsia="Batang"/>
      <w:sz w:val="24"/>
      <w:szCs w:val="20"/>
      <w:lang w:eastAsia="nb-NO"/>
    </w:rPr>
  </w:style>
  <w:style w:type="character" w:customStyle="1" w:styleId="BodyTextIndentChar8">
    <w:name w:val="Body Text Indent Char8"/>
    <w:basedOn w:val="Standardskriftforavsnitt"/>
    <w:uiPriority w:val="99"/>
    <w:semiHidden/>
    <w:rsid w:val="00D327C3"/>
    <w:rPr>
      <w:rFonts w:eastAsia="Batang"/>
      <w:sz w:val="24"/>
      <w:szCs w:val="20"/>
      <w:lang w:eastAsia="nb-NO"/>
    </w:rPr>
  </w:style>
  <w:style w:type="character" w:customStyle="1" w:styleId="MessageHeaderChar8">
    <w:name w:val="Message Header Char8"/>
    <w:basedOn w:val="Standardskriftforavsnitt"/>
    <w:uiPriority w:val="99"/>
    <w:semiHidden/>
    <w:rsid w:val="00D327C3"/>
    <w:rPr>
      <w:rFonts w:asciiTheme="majorHAnsi" w:eastAsiaTheme="majorEastAsia" w:hAnsiTheme="majorHAnsi" w:cstheme="majorBidi"/>
      <w:sz w:val="24"/>
      <w:szCs w:val="24"/>
      <w:shd w:val="pct20" w:color="auto" w:fill="auto"/>
      <w:lang w:eastAsia="nb-NO"/>
    </w:rPr>
  </w:style>
  <w:style w:type="character" w:customStyle="1" w:styleId="SalutationChar8">
    <w:name w:val="Salutation Char8"/>
    <w:basedOn w:val="Standardskriftforavsnitt"/>
    <w:uiPriority w:val="99"/>
    <w:semiHidden/>
    <w:rsid w:val="00D327C3"/>
    <w:rPr>
      <w:rFonts w:eastAsia="Batang"/>
      <w:sz w:val="24"/>
      <w:szCs w:val="20"/>
      <w:lang w:eastAsia="nb-NO"/>
    </w:rPr>
  </w:style>
  <w:style w:type="character" w:customStyle="1" w:styleId="DateChar8">
    <w:name w:val="Date Char8"/>
    <w:basedOn w:val="Standardskriftforavsnitt"/>
    <w:uiPriority w:val="99"/>
    <w:semiHidden/>
    <w:rsid w:val="00D327C3"/>
    <w:rPr>
      <w:rFonts w:eastAsia="Batang"/>
      <w:sz w:val="24"/>
      <w:szCs w:val="20"/>
      <w:lang w:eastAsia="nb-NO"/>
    </w:rPr>
  </w:style>
  <w:style w:type="character" w:customStyle="1" w:styleId="BodyTextFirstIndentChar8">
    <w:name w:val="Body Text First Indent Char8"/>
    <w:basedOn w:val="BodyTextChar8"/>
    <w:uiPriority w:val="99"/>
    <w:semiHidden/>
    <w:rsid w:val="00D327C3"/>
    <w:rPr>
      <w:rFonts w:eastAsia="Batang"/>
      <w:sz w:val="24"/>
      <w:szCs w:val="20"/>
      <w:lang w:eastAsia="nb-NO"/>
    </w:rPr>
  </w:style>
  <w:style w:type="character" w:customStyle="1" w:styleId="BodyTextFirstIndent2Char8">
    <w:name w:val="Body Text First Indent 2 Char8"/>
    <w:basedOn w:val="BodyTextIndentChar8"/>
    <w:uiPriority w:val="99"/>
    <w:semiHidden/>
    <w:rsid w:val="00D327C3"/>
    <w:rPr>
      <w:rFonts w:eastAsia="Batang"/>
      <w:sz w:val="24"/>
      <w:szCs w:val="20"/>
      <w:lang w:eastAsia="nb-NO"/>
    </w:rPr>
  </w:style>
  <w:style w:type="character" w:customStyle="1" w:styleId="NoteHeadingChar8">
    <w:name w:val="Note Heading Char8"/>
    <w:basedOn w:val="Standardskriftforavsnitt"/>
    <w:uiPriority w:val="99"/>
    <w:semiHidden/>
    <w:rsid w:val="00D327C3"/>
    <w:rPr>
      <w:rFonts w:eastAsia="Batang"/>
      <w:sz w:val="24"/>
      <w:szCs w:val="20"/>
      <w:lang w:eastAsia="nb-NO"/>
    </w:rPr>
  </w:style>
  <w:style w:type="character" w:customStyle="1" w:styleId="BodyText2Char8">
    <w:name w:val="Body Text 2 Char8"/>
    <w:basedOn w:val="Standardskriftforavsnitt"/>
    <w:uiPriority w:val="99"/>
    <w:semiHidden/>
    <w:rsid w:val="00D327C3"/>
    <w:rPr>
      <w:rFonts w:eastAsia="Batang"/>
      <w:sz w:val="24"/>
      <w:szCs w:val="20"/>
      <w:lang w:eastAsia="nb-NO"/>
    </w:rPr>
  </w:style>
  <w:style w:type="character" w:customStyle="1" w:styleId="BodyText3Char8">
    <w:name w:val="Body Text 3 Char8"/>
    <w:basedOn w:val="Standardskriftforavsnitt"/>
    <w:uiPriority w:val="99"/>
    <w:semiHidden/>
    <w:rsid w:val="00D327C3"/>
    <w:rPr>
      <w:rFonts w:eastAsia="Batang"/>
      <w:sz w:val="16"/>
      <w:szCs w:val="16"/>
      <w:lang w:eastAsia="nb-NO"/>
    </w:rPr>
  </w:style>
  <w:style w:type="character" w:customStyle="1" w:styleId="BodyTextIndent2Char8">
    <w:name w:val="Body Text Indent 2 Char8"/>
    <w:basedOn w:val="Standardskriftforavsnitt"/>
    <w:uiPriority w:val="99"/>
    <w:semiHidden/>
    <w:rsid w:val="00D327C3"/>
    <w:rPr>
      <w:rFonts w:eastAsia="Batang"/>
      <w:sz w:val="24"/>
      <w:szCs w:val="20"/>
      <w:lang w:eastAsia="nb-NO"/>
    </w:rPr>
  </w:style>
  <w:style w:type="character" w:customStyle="1" w:styleId="BodyTextIndent3Char8">
    <w:name w:val="Body Text Indent 3 Char8"/>
    <w:basedOn w:val="Standardskriftforavsnitt"/>
    <w:uiPriority w:val="99"/>
    <w:semiHidden/>
    <w:rsid w:val="00D327C3"/>
    <w:rPr>
      <w:rFonts w:eastAsia="Batang"/>
      <w:sz w:val="16"/>
      <w:szCs w:val="16"/>
      <w:lang w:eastAsia="nb-NO"/>
    </w:rPr>
  </w:style>
  <w:style w:type="character" w:customStyle="1" w:styleId="DocumentMapChar8">
    <w:name w:val="Document Map Char8"/>
    <w:basedOn w:val="Standardskriftforavsnitt"/>
    <w:uiPriority w:val="99"/>
    <w:semiHidden/>
    <w:rsid w:val="00D327C3"/>
    <w:rPr>
      <w:rFonts w:ascii="Tahoma" w:eastAsia="Batang" w:hAnsi="Tahoma" w:cs="Tahoma"/>
      <w:sz w:val="16"/>
      <w:szCs w:val="16"/>
      <w:lang w:eastAsia="nb-NO"/>
    </w:rPr>
  </w:style>
  <w:style w:type="character" w:customStyle="1" w:styleId="PlainTextChar8">
    <w:name w:val="Plain Text Char8"/>
    <w:basedOn w:val="Standardskriftforavsnitt"/>
    <w:uiPriority w:val="99"/>
    <w:semiHidden/>
    <w:rsid w:val="00D327C3"/>
    <w:rPr>
      <w:rFonts w:ascii="Consolas" w:eastAsia="Batang" w:hAnsi="Consolas"/>
      <w:sz w:val="21"/>
      <w:szCs w:val="21"/>
      <w:lang w:eastAsia="nb-NO"/>
    </w:rPr>
  </w:style>
  <w:style w:type="character" w:customStyle="1" w:styleId="E-mailSignatureChar8">
    <w:name w:val="E-mail Signature Char8"/>
    <w:basedOn w:val="Standardskriftforavsnitt"/>
    <w:uiPriority w:val="99"/>
    <w:semiHidden/>
    <w:rsid w:val="00D327C3"/>
    <w:rPr>
      <w:rFonts w:eastAsia="Batang"/>
      <w:sz w:val="24"/>
      <w:szCs w:val="20"/>
      <w:lang w:eastAsia="nb-NO"/>
    </w:rPr>
  </w:style>
  <w:style w:type="character" w:customStyle="1" w:styleId="HTMLAddressChar8">
    <w:name w:val="HTML Address Char8"/>
    <w:basedOn w:val="Standardskriftforavsnitt"/>
    <w:uiPriority w:val="99"/>
    <w:semiHidden/>
    <w:rsid w:val="00D327C3"/>
    <w:rPr>
      <w:rFonts w:eastAsia="Batang"/>
      <w:i/>
      <w:iCs/>
      <w:sz w:val="24"/>
      <w:szCs w:val="20"/>
      <w:lang w:eastAsia="nb-NO"/>
    </w:rPr>
  </w:style>
  <w:style w:type="character" w:customStyle="1" w:styleId="HTMLPreformattedChar8">
    <w:name w:val="HTML Preformatted Char8"/>
    <w:basedOn w:val="Standardskriftforavsnitt"/>
    <w:uiPriority w:val="99"/>
    <w:semiHidden/>
    <w:rsid w:val="00D327C3"/>
    <w:rPr>
      <w:rFonts w:ascii="Consolas" w:eastAsia="Batang" w:hAnsi="Consolas"/>
      <w:sz w:val="20"/>
      <w:szCs w:val="20"/>
      <w:lang w:eastAsia="nb-NO"/>
    </w:rPr>
  </w:style>
  <w:style w:type="character" w:customStyle="1" w:styleId="CommentSubjectChar8">
    <w:name w:val="Comment Subject Char8"/>
    <w:basedOn w:val="CommentTextChar8"/>
    <w:uiPriority w:val="99"/>
    <w:semiHidden/>
    <w:rsid w:val="00D327C3"/>
    <w:rPr>
      <w:rFonts w:eastAsia="Batang"/>
      <w:b/>
      <w:bCs/>
      <w:sz w:val="20"/>
      <w:szCs w:val="20"/>
      <w:lang w:eastAsia="nb-NO"/>
    </w:rPr>
  </w:style>
  <w:style w:type="character" w:customStyle="1" w:styleId="BalloonTextChar8">
    <w:name w:val="Balloon Text Char8"/>
    <w:basedOn w:val="Standardskriftforavsnitt"/>
    <w:uiPriority w:val="99"/>
    <w:semiHidden/>
    <w:rsid w:val="00D327C3"/>
    <w:rPr>
      <w:rFonts w:ascii="Tahoma" w:eastAsia="Batang" w:hAnsi="Tahoma" w:cs="Tahoma"/>
      <w:sz w:val="16"/>
      <w:szCs w:val="16"/>
      <w:lang w:eastAsia="nb-NO"/>
    </w:rPr>
  </w:style>
  <w:style w:type="character" w:customStyle="1" w:styleId="IntenseQuoteChar8">
    <w:name w:val="Intense Quote Char8"/>
    <w:basedOn w:val="Standardskriftforavsnitt"/>
    <w:uiPriority w:val="30"/>
    <w:rsid w:val="00D327C3"/>
    <w:rPr>
      <w:rFonts w:eastAsia="Batang"/>
      <w:b/>
      <w:bCs/>
      <w:i/>
      <w:iCs/>
      <w:color w:val="4F81BD" w:themeColor="accent1"/>
      <w:sz w:val="24"/>
      <w:szCs w:val="20"/>
      <w:lang w:eastAsia="nb-NO"/>
    </w:rPr>
  </w:style>
  <w:style w:type="character" w:customStyle="1" w:styleId="Heading1Char9">
    <w:name w:val="Heading 1 Char9"/>
    <w:basedOn w:val="Standardskriftforavsnitt"/>
    <w:rsid w:val="00C2786C"/>
    <w:rPr>
      <w:rFonts w:ascii="Arial" w:eastAsia="Times New Roman" w:hAnsi="Arial" w:cstheme="minorBidi"/>
      <w:b/>
      <w:kern w:val="28"/>
      <w:sz w:val="32"/>
      <w:lang w:eastAsia="nb-NO"/>
    </w:rPr>
  </w:style>
  <w:style w:type="character" w:customStyle="1" w:styleId="Heading2Char9">
    <w:name w:val="Heading 2 Char9"/>
    <w:basedOn w:val="Standardskriftforavsnitt"/>
    <w:rsid w:val="00C2786C"/>
    <w:rPr>
      <w:rFonts w:ascii="Arial" w:eastAsia="Times New Roman" w:hAnsi="Arial" w:cstheme="minorBidi"/>
      <w:b/>
      <w:spacing w:val="4"/>
      <w:sz w:val="28"/>
      <w:lang w:eastAsia="nb-NO"/>
    </w:rPr>
  </w:style>
  <w:style w:type="character" w:customStyle="1" w:styleId="Heading3Char9">
    <w:name w:val="Heading 3 Char9"/>
    <w:basedOn w:val="Standardskriftforavsnitt"/>
    <w:rsid w:val="00C2786C"/>
    <w:rPr>
      <w:rFonts w:ascii="Arial" w:eastAsia="Times New Roman" w:hAnsi="Arial" w:cstheme="minorBidi"/>
      <w:b/>
      <w:sz w:val="24"/>
      <w:lang w:eastAsia="nb-NO"/>
    </w:rPr>
  </w:style>
  <w:style w:type="character" w:customStyle="1" w:styleId="Heading4Char9">
    <w:name w:val="Heading 4 Char9"/>
    <w:basedOn w:val="Standardskriftforavsnitt"/>
    <w:rsid w:val="00C2786C"/>
    <w:rPr>
      <w:rFonts w:ascii="Arial" w:eastAsia="Times New Roman" w:hAnsi="Arial" w:cstheme="minorBidi"/>
      <w:i/>
      <w:spacing w:val="4"/>
      <w:sz w:val="24"/>
      <w:lang w:eastAsia="nb-NO"/>
    </w:rPr>
  </w:style>
  <w:style w:type="character" w:customStyle="1" w:styleId="Heading5Char9">
    <w:name w:val="Heading 5 Char9"/>
    <w:basedOn w:val="Standardskriftforavsnitt"/>
    <w:rsid w:val="00C2786C"/>
    <w:rPr>
      <w:rFonts w:ascii="Arial" w:eastAsia="Times New Roman" w:hAnsi="Arial" w:cstheme="minorBidi"/>
      <w:i/>
      <w:sz w:val="24"/>
      <w:lang w:eastAsia="nb-NO"/>
    </w:rPr>
  </w:style>
  <w:style w:type="character" w:customStyle="1" w:styleId="Heading6Char9">
    <w:name w:val="Heading 6 Char9"/>
    <w:basedOn w:val="Standardskriftforavsnitt"/>
    <w:rsid w:val="00C2786C"/>
    <w:rPr>
      <w:rFonts w:ascii="Arial" w:eastAsia="Batang" w:hAnsi="Arial"/>
      <w:i/>
      <w:sz w:val="24"/>
      <w:szCs w:val="20"/>
      <w:lang w:eastAsia="nb-NO"/>
    </w:rPr>
  </w:style>
  <w:style w:type="character" w:customStyle="1" w:styleId="Heading7Char9">
    <w:name w:val="Heading 7 Char9"/>
    <w:basedOn w:val="Standardskriftforavsnitt"/>
    <w:rsid w:val="00C2786C"/>
    <w:rPr>
      <w:rFonts w:ascii="Arial" w:eastAsia="Batang" w:hAnsi="Arial"/>
      <w:sz w:val="24"/>
      <w:szCs w:val="20"/>
      <w:lang w:eastAsia="nb-NO"/>
    </w:rPr>
  </w:style>
  <w:style w:type="character" w:customStyle="1" w:styleId="Heading8Char9">
    <w:name w:val="Heading 8 Char9"/>
    <w:basedOn w:val="Standardskriftforavsnitt"/>
    <w:rsid w:val="00C2786C"/>
    <w:rPr>
      <w:rFonts w:ascii="Arial" w:eastAsia="Batang" w:hAnsi="Arial"/>
      <w:i/>
      <w:sz w:val="24"/>
      <w:szCs w:val="20"/>
      <w:lang w:eastAsia="nb-NO"/>
    </w:rPr>
  </w:style>
  <w:style w:type="character" w:customStyle="1" w:styleId="Heading9Char9">
    <w:name w:val="Heading 9 Char9"/>
    <w:basedOn w:val="Standardskriftforavsnitt"/>
    <w:rsid w:val="00C2786C"/>
    <w:rPr>
      <w:rFonts w:ascii="Arial" w:eastAsia="Batang" w:hAnsi="Arial"/>
      <w:i/>
      <w:szCs w:val="20"/>
      <w:lang w:eastAsia="nb-NO"/>
    </w:rPr>
  </w:style>
  <w:style w:type="character" w:customStyle="1" w:styleId="SubtitleChar9">
    <w:name w:val="Subtitle Char9"/>
    <w:basedOn w:val="Standardskriftforavsnitt"/>
    <w:rsid w:val="00C2786C"/>
    <w:rPr>
      <w:rFonts w:ascii="Arial" w:eastAsia="Times New Roman" w:hAnsi="Arial" w:cstheme="minorBidi"/>
      <w:b/>
      <w:spacing w:val="4"/>
      <w:sz w:val="28"/>
      <w:lang w:eastAsia="nb-NO"/>
    </w:rPr>
  </w:style>
  <w:style w:type="character" w:customStyle="1" w:styleId="FootnoteTextChar9">
    <w:name w:val="Footnote Text Char9"/>
    <w:basedOn w:val="Standardskriftforavsnitt"/>
    <w:semiHidden/>
    <w:rsid w:val="00C2786C"/>
    <w:rPr>
      <w:rFonts w:eastAsia="Batang"/>
      <w:sz w:val="20"/>
      <w:szCs w:val="20"/>
      <w:lang w:eastAsia="nb-NO"/>
    </w:rPr>
  </w:style>
  <w:style w:type="character" w:customStyle="1" w:styleId="CommentTextChar9">
    <w:name w:val="Comment Text Char9"/>
    <w:basedOn w:val="Standardskriftforavsnitt"/>
    <w:semiHidden/>
    <w:rsid w:val="00C2786C"/>
    <w:rPr>
      <w:rFonts w:eastAsia="Batang"/>
      <w:sz w:val="20"/>
      <w:szCs w:val="20"/>
      <w:lang w:eastAsia="nb-NO"/>
    </w:rPr>
  </w:style>
  <w:style w:type="character" w:customStyle="1" w:styleId="HeaderChar9">
    <w:name w:val="Header Char9"/>
    <w:basedOn w:val="Standardskriftforavsnitt"/>
    <w:rsid w:val="00C2786C"/>
    <w:rPr>
      <w:rFonts w:eastAsia="Batang"/>
      <w:sz w:val="20"/>
      <w:szCs w:val="20"/>
      <w:lang w:eastAsia="nb-NO"/>
    </w:rPr>
  </w:style>
  <w:style w:type="character" w:customStyle="1" w:styleId="FooterChar9">
    <w:name w:val="Footer Char9"/>
    <w:basedOn w:val="Standardskriftforavsnitt"/>
    <w:rsid w:val="00C2786C"/>
    <w:rPr>
      <w:rFonts w:eastAsia="Batang"/>
      <w:sz w:val="20"/>
      <w:szCs w:val="20"/>
      <w:lang w:eastAsia="nb-NO"/>
    </w:rPr>
  </w:style>
  <w:style w:type="character" w:customStyle="1" w:styleId="EndnoteTextChar9">
    <w:name w:val="Endnote Text Char9"/>
    <w:basedOn w:val="Standardskriftforavsnitt"/>
    <w:uiPriority w:val="99"/>
    <w:semiHidden/>
    <w:rsid w:val="00C2786C"/>
    <w:rPr>
      <w:rFonts w:eastAsia="Batang"/>
      <w:sz w:val="20"/>
      <w:szCs w:val="20"/>
      <w:lang w:eastAsia="nb-NO"/>
    </w:rPr>
  </w:style>
  <w:style w:type="character" w:customStyle="1" w:styleId="MacroTextChar9">
    <w:name w:val="Macro Text Char9"/>
    <w:basedOn w:val="Standardskriftforavsnitt"/>
    <w:uiPriority w:val="99"/>
    <w:semiHidden/>
    <w:rsid w:val="00C2786C"/>
    <w:rPr>
      <w:rFonts w:ascii="Consolas" w:eastAsia="Times New Roman" w:hAnsi="Consolas"/>
      <w:sz w:val="20"/>
      <w:szCs w:val="20"/>
      <w:lang w:eastAsia="nb-NO"/>
    </w:rPr>
  </w:style>
  <w:style w:type="character" w:customStyle="1" w:styleId="TitleChar9">
    <w:name w:val="Title Char9"/>
    <w:basedOn w:val="Standardskriftforavsnitt"/>
    <w:uiPriority w:val="10"/>
    <w:rsid w:val="00C2786C"/>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9">
    <w:name w:val="Closing Char9"/>
    <w:basedOn w:val="Standardskriftforavsnitt"/>
    <w:uiPriority w:val="99"/>
    <w:semiHidden/>
    <w:rsid w:val="00C2786C"/>
    <w:rPr>
      <w:rFonts w:eastAsia="Batang"/>
      <w:sz w:val="24"/>
      <w:szCs w:val="20"/>
      <w:lang w:eastAsia="nb-NO"/>
    </w:rPr>
  </w:style>
  <w:style w:type="character" w:customStyle="1" w:styleId="SignatureChar9">
    <w:name w:val="Signature Char9"/>
    <w:basedOn w:val="Standardskriftforavsnitt"/>
    <w:uiPriority w:val="99"/>
    <w:semiHidden/>
    <w:rsid w:val="00C2786C"/>
    <w:rPr>
      <w:rFonts w:eastAsia="Batang"/>
      <w:sz w:val="24"/>
      <w:szCs w:val="20"/>
      <w:lang w:eastAsia="nb-NO"/>
    </w:rPr>
  </w:style>
  <w:style w:type="character" w:customStyle="1" w:styleId="BodyTextChar9">
    <w:name w:val="Body Text Char9"/>
    <w:basedOn w:val="Standardskriftforavsnitt"/>
    <w:uiPriority w:val="99"/>
    <w:semiHidden/>
    <w:rsid w:val="00C2786C"/>
    <w:rPr>
      <w:rFonts w:eastAsia="Batang"/>
      <w:sz w:val="24"/>
      <w:szCs w:val="20"/>
      <w:lang w:eastAsia="nb-NO"/>
    </w:rPr>
  </w:style>
  <w:style w:type="character" w:customStyle="1" w:styleId="BodyTextIndentChar9">
    <w:name w:val="Body Text Indent Char9"/>
    <w:basedOn w:val="Standardskriftforavsnitt"/>
    <w:uiPriority w:val="99"/>
    <w:semiHidden/>
    <w:rsid w:val="00C2786C"/>
    <w:rPr>
      <w:rFonts w:eastAsia="Batang"/>
      <w:sz w:val="24"/>
      <w:szCs w:val="20"/>
      <w:lang w:eastAsia="nb-NO"/>
    </w:rPr>
  </w:style>
  <w:style w:type="character" w:customStyle="1" w:styleId="MessageHeaderChar9">
    <w:name w:val="Message Header Char9"/>
    <w:basedOn w:val="Standardskriftforavsnitt"/>
    <w:uiPriority w:val="99"/>
    <w:semiHidden/>
    <w:rsid w:val="00C2786C"/>
    <w:rPr>
      <w:rFonts w:asciiTheme="majorHAnsi" w:eastAsiaTheme="majorEastAsia" w:hAnsiTheme="majorHAnsi" w:cstheme="majorBidi"/>
      <w:sz w:val="24"/>
      <w:szCs w:val="24"/>
      <w:shd w:val="pct20" w:color="auto" w:fill="auto"/>
      <w:lang w:eastAsia="nb-NO"/>
    </w:rPr>
  </w:style>
  <w:style w:type="character" w:customStyle="1" w:styleId="SalutationChar9">
    <w:name w:val="Salutation Char9"/>
    <w:basedOn w:val="Standardskriftforavsnitt"/>
    <w:uiPriority w:val="99"/>
    <w:semiHidden/>
    <w:rsid w:val="00C2786C"/>
    <w:rPr>
      <w:rFonts w:eastAsia="Batang"/>
      <w:sz w:val="24"/>
      <w:szCs w:val="20"/>
      <w:lang w:eastAsia="nb-NO"/>
    </w:rPr>
  </w:style>
  <w:style w:type="character" w:customStyle="1" w:styleId="DateChar9">
    <w:name w:val="Date Char9"/>
    <w:basedOn w:val="Standardskriftforavsnitt"/>
    <w:uiPriority w:val="99"/>
    <w:semiHidden/>
    <w:rsid w:val="00C2786C"/>
    <w:rPr>
      <w:rFonts w:eastAsia="Batang"/>
      <w:sz w:val="24"/>
      <w:szCs w:val="20"/>
      <w:lang w:eastAsia="nb-NO"/>
    </w:rPr>
  </w:style>
  <w:style w:type="character" w:customStyle="1" w:styleId="BodyTextFirstIndentChar9">
    <w:name w:val="Body Text First Indent Char9"/>
    <w:basedOn w:val="BodyTextChar9"/>
    <w:uiPriority w:val="99"/>
    <w:semiHidden/>
    <w:rsid w:val="00C2786C"/>
    <w:rPr>
      <w:rFonts w:eastAsia="Batang"/>
      <w:sz w:val="24"/>
      <w:szCs w:val="20"/>
      <w:lang w:eastAsia="nb-NO"/>
    </w:rPr>
  </w:style>
  <w:style w:type="character" w:customStyle="1" w:styleId="BodyTextFirstIndent2Char9">
    <w:name w:val="Body Text First Indent 2 Char9"/>
    <w:basedOn w:val="BodyTextIndentChar9"/>
    <w:uiPriority w:val="99"/>
    <w:semiHidden/>
    <w:rsid w:val="00C2786C"/>
    <w:rPr>
      <w:rFonts w:eastAsia="Batang"/>
      <w:sz w:val="24"/>
      <w:szCs w:val="20"/>
      <w:lang w:eastAsia="nb-NO"/>
    </w:rPr>
  </w:style>
  <w:style w:type="character" w:customStyle="1" w:styleId="NoteHeadingChar9">
    <w:name w:val="Note Heading Char9"/>
    <w:basedOn w:val="Standardskriftforavsnitt"/>
    <w:uiPriority w:val="99"/>
    <w:semiHidden/>
    <w:rsid w:val="00C2786C"/>
    <w:rPr>
      <w:rFonts w:eastAsia="Batang"/>
      <w:sz w:val="24"/>
      <w:szCs w:val="20"/>
      <w:lang w:eastAsia="nb-NO"/>
    </w:rPr>
  </w:style>
  <w:style w:type="character" w:customStyle="1" w:styleId="BodyText2Char9">
    <w:name w:val="Body Text 2 Char9"/>
    <w:basedOn w:val="Standardskriftforavsnitt"/>
    <w:uiPriority w:val="99"/>
    <w:semiHidden/>
    <w:rsid w:val="00C2786C"/>
    <w:rPr>
      <w:rFonts w:eastAsia="Batang"/>
      <w:sz w:val="24"/>
      <w:szCs w:val="20"/>
      <w:lang w:eastAsia="nb-NO"/>
    </w:rPr>
  </w:style>
  <w:style w:type="character" w:customStyle="1" w:styleId="BodyText3Char9">
    <w:name w:val="Body Text 3 Char9"/>
    <w:basedOn w:val="Standardskriftforavsnitt"/>
    <w:uiPriority w:val="99"/>
    <w:semiHidden/>
    <w:rsid w:val="00C2786C"/>
    <w:rPr>
      <w:rFonts w:eastAsia="Batang"/>
      <w:sz w:val="16"/>
      <w:szCs w:val="16"/>
      <w:lang w:eastAsia="nb-NO"/>
    </w:rPr>
  </w:style>
  <w:style w:type="character" w:customStyle="1" w:styleId="BodyTextIndent2Char9">
    <w:name w:val="Body Text Indent 2 Char9"/>
    <w:basedOn w:val="Standardskriftforavsnitt"/>
    <w:uiPriority w:val="99"/>
    <w:semiHidden/>
    <w:rsid w:val="00C2786C"/>
    <w:rPr>
      <w:rFonts w:eastAsia="Batang"/>
      <w:sz w:val="24"/>
      <w:szCs w:val="20"/>
      <w:lang w:eastAsia="nb-NO"/>
    </w:rPr>
  </w:style>
  <w:style w:type="character" w:customStyle="1" w:styleId="BodyTextIndent3Char9">
    <w:name w:val="Body Text Indent 3 Char9"/>
    <w:basedOn w:val="Standardskriftforavsnitt"/>
    <w:uiPriority w:val="99"/>
    <w:semiHidden/>
    <w:rsid w:val="00C2786C"/>
    <w:rPr>
      <w:rFonts w:eastAsia="Batang"/>
      <w:sz w:val="16"/>
      <w:szCs w:val="16"/>
      <w:lang w:eastAsia="nb-NO"/>
    </w:rPr>
  </w:style>
  <w:style w:type="character" w:customStyle="1" w:styleId="DocumentMapChar9">
    <w:name w:val="Document Map Char9"/>
    <w:basedOn w:val="Standardskriftforavsnitt"/>
    <w:uiPriority w:val="99"/>
    <w:semiHidden/>
    <w:rsid w:val="00C2786C"/>
    <w:rPr>
      <w:rFonts w:ascii="Tahoma" w:eastAsia="Batang" w:hAnsi="Tahoma" w:cs="Tahoma"/>
      <w:sz w:val="16"/>
      <w:szCs w:val="16"/>
      <w:lang w:eastAsia="nb-NO"/>
    </w:rPr>
  </w:style>
  <w:style w:type="character" w:customStyle="1" w:styleId="PlainTextChar9">
    <w:name w:val="Plain Text Char9"/>
    <w:basedOn w:val="Standardskriftforavsnitt"/>
    <w:uiPriority w:val="99"/>
    <w:semiHidden/>
    <w:rsid w:val="00C2786C"/>
    <w:rPr>
      <w:rFonts w:ascii="Consolas" w:eastAsia="Batang" w:hAnsi="Consolas"/>
      <w:sz w:val="21"/>
      <w:szCs w:val="21"/>
      <w:lang w:eastAsia="nb-NO"/>
    </w:rPr>
  </w:style>
  <w:style w:type="character" w:customStyle="1" w:styleId="E-mailSignatureChar9">
    <w:name w:val="E-mail Signature Char9"/>
    <w:basedOn w:val="Standardskriftforavsnitt"/>
    <w:uiPriority w:val="99"/>
    <w:semiHidden/>
    <w:rsid w:val="00C2786C"/>
    <w:rPr>
      <w:rFonts w:eastAsia="Batang"/>
      <w:sz w:val="24"/>
      <w:szCs w:val="20"/>
      <w:lang w:eastAsia="nb-NO"/>
    </w:rPr>
  </w:style>
  <w:style w:type="character" w:customStyle="1" w:styleId="HTMLAddressChar9">
    <w:name w:val="HTML Address Char9"/>
    <w:basedOn w:val="Standardskriftforavsnitt"/>
    <w:uiPriority w:val="99"/>
    <w:semiHidden/>
    <w:rsid w:val="00C2786C"/>
    <w:rPr>
      <w:rFonts w:eastAsia="Batang"/>
      <w:i/>
      <w:iCs/>
      <w:sz w:val="24"/>
      <w:szCs w:val="20"/>
      <w:lang w:eastAsia="nb-NO"/>
    </w:rPr>
  </w:style>
  <w:style w:type="character" w:customStyle="1" w:styleId="HTMLPreformattedChar9">
    <w:name w:val="HTML Preformatted Char9"/>
    <w:basedOn w:val="Standardskriftforavsnitt"/>
    <w:uiPriority w:val="99"/>
    <w:semiHidden/>
    <w:rsid w:val="00C2786C"/>
    <w:rPr>
      <w:rFonts w:ascii="Consolas" w:eastAsia="Batang" w:hAnsi="Consolas"/>
      <w:sz w:val="20"/>
      <w:szCs w:val="20"/>
      <w:lang w:eastAsia="nb-NO"/>
    </w:rPr>
  </w:style>
  <w:style w:type="character" w:customStyle="1" w:styleId="CommentSubjectChar9">
    <w:name w:val="Comment Subject Char9"/>
    <w:basedOn w:val="CommentTextChar9"/>
    <w:uiPriority w:val="99"/>
    <w:semiHidden/>
    <w:rsid w:val="00C2786C"/>
    <w:rPr>
      <w:rFonts w:eastAsia="Batang"/>
      <w:b/>
      <w:bCs/>
      <w:sz w:val="20"/>
      <w:szCs w:val="20"/>
      <w:lang w:eastAsia="nb-NO"/>
    </w:rPr>
  </w:style>
  <w:style w:type="character" w:customStyle="1" w:styleId="BalloonTextChar9">
    <w:name w:val="Balloon Text Char9"/>
    <w:basedOn w:val="Standardskriftforavsnitt"/>
    <w:uiPriority w:val="99"/>
    <w:semiHidden/>
    <w:rsid w:val="00C2786C"/>
    <w:rPr>
      <w:rFonts w:ascii="Tahoma" w:eastAsia="Batang" w:hAnsi="Tahoma" w:cs="Tahoma"/>
      <w:sz w:val="16"/>
      <w:szCs w:val="16"/>
      <w:lang w:eastAsia="nb-NO"/>
    </w:rPr>
  </w:style>
  <w:style w:type="character" w:customStyle="1" w:styleId="IntenseQuoteChar9">
    <w:name w:val="Intense Quote Char9"/>
    <w:basedOn w:val="Standardskriftforavsnitt"/>
    <w:uiPriority w:val="30"/>
    <w:rsid w:val="00C2786C"/>
    <w:rPr>
      <w:rFonts w:eastAsia="Batang"/>
      <w:b/>
      <w:bCs/>
      <w:i/>
      <w:iCs/>
      <w:color w:val="4F81BD" w:themeColor="accent1"/>
      <w:sz w:val="24"/>
      <w:szCs w:val="20"/>
      <w:lang w:eastAsia="nb-NO"/>
    </w:rPr>
  </w:style>
  <w:style w:type="character" w:customStyle="1" w:styleId="Heading1Char10">
    <w:name w:val="Heading 1 Char10"/>
    <w:basedOn w:val="Standardskriftforavsnitt"/>
    <w:rsid w:val="00F96B59"/>
    <w:rPr>
      <w:rFonts w:ascii="Arial" w:eastAsia="Times New Roman" w:hAnsi="Arial" w:cstheme="minorBidi"/>
      <w:b/>
      <w:kern w:val="28"/>
      <w:sz w:val="32"/>
      <w:lang w:eastAsia="nb-NO"/>
    </w:rPr>
  </w:style>
  <w:style w:type="character" w:customStyle="1" w:styleId="Heading2Char10">
    <w:name w:val="Heading 2 Char10"/>
    <w:basedOn w:val="Standardskriftforavsnitt"/>
    <w:rsid w:val="00F96B59"/>
    <w:rPr>
      <w:rFonts w:ascii="Arial" w:eastAsia="Times New Roman" w:hAnsi="Arial" w:cstheme="minorBidi"/>
      <w:b/>
      <w:spacing w:val="4"/>
      <w:sz w:val="28"/>
      <w:lang w:eastAsia="nb-NO"/>
    </w:rPr>
  </w:style>
  <w:style w:type="character" w:customStyle="1" w:styleId="Heading3Char10">
    <w:name w:val="Heading 3 Char10"/>
    <w:basedOn w:val="Standardskriftforavsnitt"/>
    <w:rsid w:val="00F96B59"/>
    <w:rPr>
      <w:rFonts w:ascii="Arial" w:eastAsia="Times New Roman" w:hAnsi="Arial" w:cstheme="minorBidi"/>
      <w:b/>
      <w:sz w:val="24"/>
      <w:lang w:eastAsia="nb-NO"/>
    </w:rPr>
  </w:style>
  <w:style w:type="character" w:customStyle="1" w:styleId="Heading4Char10">
    <w:name w:val="Heading 4 Char10"/>
    <w:basedOn w:val="Standardskriftforavsnitt"/>
    <w:rsid w:val="00F96B59"/>
    <w:rPr>
      <w:rFonts w:ascii="Arial" w:eastAsia="Times New Roman" w:hAnsi="Arial" w:cstheme="minorBidi"/>
      <w:i/>
      <w:spacing w:val="4"/>
      <w:sz w:val="24"/>
      <w:lang w:eastAsia="nb-NO"/>
    </w:rPr>
  </w:style>
  <w:style w:type="character" w:customStyle="1" w:styleId="Heading5Char10">
    <w:name w:val="Heading 5 Char10"/>
    <w:basedOn w:val="Standardskriftforavsnitt"/>
    <w:rsid w:val="00F96B59"/>
    <w:rPr>
      <w:rFonts w:ascii="Arial" w:eastAsia="Times New Roman" w:hAnsi="Arial" w:cstheme="minorBidi"/>
      <w:i/>
      <w:sz w:val="24"/>
      <w:lang w:eastAsia="nb-NO"/>
    </w:rPr>
  </w:style>
  <w:style w:type="character" w:customStyle="1" w:styleId="Heading6Char10">
    <w:name w:val="Heading 6 Char10"/>
    <w:basedOn w:val="Standardskriftforavsnitt"/>
    <w:rsid w:val="00F96B59"/>
    <w:rPr>
      <w:rFonts w:ascii="Arial" w:eastAsia="Batang" w:hAnsi="Arial"/>
      <w:i/>
      <w:sz w:val="24"/>
      <w:szCs w:val="20"/>
      <w:lang w:eastAsia="nb-NO"/>
    </w:rPr>
  </w:style>
  <w:style w:type="character" w:customStyle="1" w:styleId="Heading7Char10">
    <w:name w:val="Heading 7 Char10"/>
    <w:basedOn w:val="Standardskriftforavsnitt"/>
    <w:rsid w:val="00F96B59"/>
    <w:rPr>
      <w:rFonts w:ascii="Arial" w:eastAsia="Batang" w:hAnsi="Arial"/>
      <w:sz w:val="24"/>
      <w:szCs w:val="20"/>
      <w:lang w:eastAsia="nb-NO"/>
    </w:rPr>
  </w:style>
  <w:style w:type="character" w:customStyle="1" w:styleId="Heading8Char10">
    <w:name w:val="Heading 8 Char10"/>
    <w:basedOn w:val="Standardskriftforavsnitt"/>
    <w:rsid w:val="00F96B59"/>
    <w:rPr>
      <w:rFonts w:ascii="Arial" w:eastAsia="Batang" w:hAnsi="Arial"/>
      <w:i/>
      <w:sz w:val="24"/>
      <w:szCs w:val="20"/>
      <w:lang w:eastAsia="nb-NO"/>
    </w:rPr>
  </w:style>
  <w:style w:type="character" w:customStyle="1" w:styleId="Heading9Char10">
    <w:name w:val="Heading 9 Char10"/>
    <w:basedOn w:val="Standardskriftforavsnitt"/>
    <w:rsid w:val="00F96B59"/>
    <w:rPr>
      <w:rFonts w:ascii="Arial" w:eastAsia="Batang" w:hAnsi="Arial"/>
      <w:i/>
      <w:szCs w:val="20"/>
      <w:lang w:eastAsia="nb-NO"/>
    </w:rPr>
  </w:style>
  <w:style w:type="character" w:customStyle="1" w:styleId="SubtitleChar10">
    <w:name w:val="Subtitle Char10"/>
    <w:basedOn w:val="Standardskriftforavsnitt"/>
    <w:rsid w:val="00F96B59"/>
    <w:rPr>
      <w:rFonts w:ascii="Arial" w:eastAsia="Times New Roman" w:hAnsi="Arial" w:cstheme="minorBidi"/>
      <w:b/>
      <w:spacing w:val="4"/>
      <w:sz w:val="28"/>
      <w:lang w:eastAsia="nb-NO"/>
    </w:rPr>
  </w:style>
  <w:style w:type="character" w:customStyle="1" w:styleId="FootnoteTextChar10">
    <w:name w:val="Footnote Text Char10"/>
    <w:basedOn w:val="Standardskriftforavsnitt"/>
    <w:semiHidden/>
    <w:rsid w:val="00F96B59"/>
    <w:rPr>
      <w:rFonts w:eastAsia="Batang"/>
      <w:sz w:val="20"/>
      <w:szCs w:val="20"/>
      <w:lang w:eastAsia="nb-NO"/>
    </w:rPr>
  </w:style>
  <w:style w:type="character" w:customStyle="1" w:styleId="CommentTextChar10">
    <w:name w:val="Comment Text Char10"/>
    <w:basedOn w:val="Standardskriftforavsnitt"/>
    <w:semiHidden/>
    <w:rsid w:val="00F96B59"/>
    <w:rPr>
      <w:rFonts w:eastAsia="Batang"/>
      <w:sz w:val="20"/>
      <w:szCs w:val="20"/>
      <w:lang w:eastAsia="nb-NO"/>
    </w:rPr>
  </w:style>
  <w:style w:type="character" w:customStyle="1" w:styleId="HeaderChar10">
    <w:name w:val="Header Char10"/>
    <w:basedOn w:val="Standardskriftforavsnitt"/>
    <w:rsid w:val="00F96B59"/>
    <w:rPr>
      <w:rFonts w:eastAsia="Batang"/>
      <w:sz w:val="20"/>
      <w:szCs w:val="20"/>
      <w:lang w:eastAsia="nb-NO"/>
    </w:rPr>
  </w:style>
  <w:style w:type="character" w:customStyle="1" w:styleId="FooterChar10">
    <w:name w:val="Footer Char10"/>
    <w:basedOn w:val="Standardskriftforavsnitt"/>
    <w:rsid w:val="00F96B59"/>
    <w:rPr>
      <w:rFonts w:eastAsia="Batang"/>
      <w:sz w:val="20"/>
      <w:szCs w:val="20"/>
      <w:lang w:eastAsia="nb-NO"/>
    </w:rPr>
  </w:style>
  <w:style w:type="character" w:customStyle="1" w:styleId="EndnoteTextChar10">
    <w:name w:val="Endnote Text Char10"/>
    <w:basedOn w:val="Standardskriftforavsnitt"/>
    <w:uiPriority w:val="99"/>
    <w:semiHidden/>
    <w:rsid w:val="00F96B59"/>
    <w:rPr>
      <w:rFonts w:eastAsia="Batang"/>
      <w:sz w:val="20"/>
      <w:szCs w:val="20"/>
      <w:lang w:eastAsia="nb-NO"/>
    </w:rPr>
  </w:style>
  <w:style w:type="character" w:customStyle="1" w:styleId="MacroTextChar10">
    <w:name w:val="Macro Text Char10"/>
    <w:basedOn w:val="Standardskriftforavsnitt"/>
    <w:uiPriority w:val="99"/>
    <w:semiHidden/>
    <w:rsid w:val="00F96B59"/>
    <w:rPr>
      <w:rFonts w:ascii="Consolas" w:eastAsia="Times New Roman" w:hAnsi="Consolas"/>
      <w:sz w:val="20"/>
      <w:szCs w:val="20"/>
      <w:lang w:eastAsia="nb-NO"/>
    </w:rPr>
  </w:style>
  <w:style w:type="character" w:customStyle="1" w:styleId="TitleChar10">
    <w:name w:val="Title Char10"/>
    <w:basedOn w:val="Standardskriftforavsnitt"/>
    <w:uiPriority w:val="10"/>
    <w:rsid w:val="00F96B59"/>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0">
    <w:name w:val="Closing Char10"/>
    <w:basedOn w:val="Standardskriftforavsnitt"/>
    <w:uiPriority w:val="99"/>
    <w:semiHidden/>
    <w:rsid w:val="00F96B59"/>
    <w:rPr>
      <w:rFonts w:eastAsia="Batang"/>
      <w:sz w:val="24"/>
      <w:szCs w:val="20"/>
      <w:lang w:eastAsia="nb-NO"/>
    </w:rPr>
  </w:style>
  <w:style w:type="character" w:customStyle="1" w:styleId="SignatureChar10">
    <w:name w:val="Signature Char10"/>
    <w:basedOn w:val="Standardskriftforavsnitt"/>
    <w:uiPriority w:val="99"/>
    <w:semiHidden/>
    <w:rsid w:val="00F96B59"/>
    <w:rPr>
      <w:rFonts w:eastAsia="Batang"/>
      <w:sz w:val="24"/>
      <w:szCs w:val="20"/>
      <w:lang w:eastAsia="nb-NO"/>
    </w:rPr>
  </w:style>
  <w:style w:type="character" w:customStyle="1" w:styleId="BodyTextChar10">
    <w:name w:val="Body Text Char10"/>
    <w:basedOn w:val="Standardskriftforavsnitt"/>
    <w:uiPriority w:val="99"/>
    <w:semiHidden/>
    <w:rsid w:val="00F96B59"/>
    <w:rPr>
      <w:rFonts w:eastAsia="Batang"/>
      <w:sz w:val="24"/>
      <w:szCs w:val="20"/>
      <w:lang w:eastAsia="nb-NO"/>
    </w:rPr>
  </w:style>
  <w:style w:type="character" w:customStyle="1" w:styleId="BodyTextIndentChar10">
    <w:name w:val="Body Text Indent Char10"/>
    <w:basedOn w:val="Standardskriftforavsnitt"/>
    <w:uiPriority w:val="99"/>
    <w:semiHidden/>
    <w:rsid w:val="00F96B59"/>
    <w:rPr>
      <w:rFonts w:eastAsia="Batang"/>
      <w:sz w:val="24"/>
      <w:szCs w:val="20"/>
      <w:lang w:eastAsia="nb-NO"/>
    </w:rPr>
  </w:style>
  <w:style w:type="character" w:customStyle="1" w:styleId="MessageHeaderChar10">
    <w:name w:val="Message Header Char10"/>
    <w:basedOn w:val="Standardskriftforavsnitt"/>
    <w:uiPriority w:val="99"/>
    <w:semiHidden/>
    <w:rsid w:val="00F96B59"/>
    <w:rPr>
      <w:rFonts w:asciiTheme="majorHAnsi" w:eastAsiaTheme="majorEastAsia" w:hAnsiTheme="majorHAnsi" w:cstheme="majorBidi"/>
      <w:sz w:val="24"/>
      <w:szCs w:val="24"/>
      <w:shd w:val="pct20" w:color="auto" w:fill="auto"/>
      <w:lang w:eastAsia="nb-NO"/>
    </w:rPr>
  </w:style>
  <w:style w:type="character" w:customStyle="1" w:styleId="SalutationChar10">
    <w:name w:val="Salutation Char10"/>
    <w:basedOn w:val="Standardskriftforavsnitt"/>
    <w:uiPriority w:val="99"/>
    <w:semiHidden/>
    <w:rsid w:val="00F96B59"/>
    <w:rPr>
      <w:rFonts w:eastAsia="Batang"/>
      <w:sz w:val="24"/>
      <w:szCs w:val="20"/>
      <w:lang w:eastAsia="nb-NO"/>
    </w:rPr>
  </w:style>
  <w:style w:type="character" w:customStyle="1" w:styleId="DateChar10">
    <w:name w:val="Date Char10"/>
    <w:basedOn w:val="Standardskriftforavsnitt"/>
    <w:uiPriority w:val="99"/>
    <w:semiHidden/>
    <w:rsid w:val="00F96B59"/>
    <w:rPr>
      <w:rFonts w:eastAsia="Batang"/>
      <w:sz w:val="24"/>
      <w:szCs w:val="20"/>
      <w:lang w:eastAsia="nb-NO"/>
    </w:rPr>
  </w:style>
  <w:style w:type="character" w:customStyle="1" w:styleId="BodyTextFirstIndentChar10">
    <w:name w:val="Body Text First Indent Char10"/>
    <w:basedOn w:val="BodyTextChar10"/>
    <w:uiPriority w:val="99"/>
    <w:semiHidden/>
    <w:rsid w:val="00F96B59"/>
    <w:rPr>
      <w:rFonts w:eastAsia="Batang"/>
      <w:sz w:val="24"/>
      <w:szCs w:val="20"/>
      <w:lang w:eastAsia="nb-NO"/>
    </w:rPr>
  </w:style>
  <w:style w:type="character" w:customStyle="1" w:styleId="BodyTextFirstIndent2Char10">
    <w:name w:val="Body Text First Indent 2 Char10"/>
    <w:basedOn w:val="BodyTextIndentChar10"/>
    <w:uiPriority w:val="99"/>
    <w:semiHidden/>
    <w:rsid w:val="00F96B59"/>
    <w:rPr>
      <w:rFonts w:eastAsia="Batang"/>
      <w:sz w:val="24"/>
      <w:szCs w:val="20"/>
      <w:lang w:eastAsia="nb-NO"/>
    </w:rPr>
  </w:style>
  <w:style w:type="character" w:customStyle="1" w:styleId="NoteHeadingChar10">
    <w:name w:val="Note Heading Char10"/>
    <w:basedOn w:val="Standardskriftforavsnitt"/>
    <w:uiPriority w:val="99"/>
    <w:semiHidden/>
    <w:rsid w:val="00F96B59"/>
    <w:rPr>
      <w:rFonts w:eastAsia="Batang"/>
      <w:sz w:val="24"/>
      <w:szCs w:val="20"/>
      <w:lang w:eastAsia="nb-NO"/>
    </w:rPr>
  </w:style>
  <w:style w:type="character" w:customStyle="1" w:styleId="BodyText2Char10">
    <w:name w:val="Body Text 2 Char10"/>
    <w:basedOn w:val="Standardskriftforavsnitt"/>
    <w:uiPriority w:val="99"/>
    <w:semiHidden/>
    <w:rsid w:val="00F96B59"/>
    <w:rPr>
      <w:rFonts w:eastAsia="Batang"/>
      <w:sz w:val="24"/>
      <w:szCs w:val="20"/>
      <w:lang w:eastAsia="nb-NO"/>
    </w:rPr>
  </w:style>
  <w:style w:type="character" w:customStyle="1" w:styleId="BodyText3Char10">
    <w:name w:val="Body Text 3 Char10"/>
    <w:basedOn w:val="Standardskriftforavsnitt"/>
    <w:uiPriority w:val="99"/>
    <w:semiHidden/>
    <w:rsid w:val="00F96B59"/>
    <w:rPr>
      <w:rFonts w:eastAsia="Batang"/>
      <w:sz w:val="16"/>
      <w:szCs w:val="16"/>
      <w:lang w:eastAsia="nb-NO"/>
    </w:rPr>
  </w:style>
  <w:style w:type="character" w:customStyle="1" w:styleId="BodyTextIndent2Char10">
    <w:name w:val="Body Text Indent 2 Char10"/>
    <w:basedOn w:val="Standardskriftforavsnitt"/>
    <w:uiPriority w:val="99"/>
    <w:semiHidden/>
    <w:rsid w:val="00F96B59"/>
    <w:rPr>
      <w:rFonts w:eastAsia="Batang"/>
      <w:sz w:val="24"/>
      <w:szCs w:val="20"/>
      <w:lang w:eastAsia="nb-NO"/>
    </w:rPr>
  </w:style>
  <w:style w:type="character" w:customStyle="1" w:styleId="BodyTextIndent3Char10">
    <w:name w:val="Body Text Indent 3 Char10"/>
    <w:basedOn w:val="Standardskriftforavsnitt"/>
    <w:uiPriority w:val="99"/>
    <w:semiHidden/>
    <w:rsid w:val="00F96B59"/>
    <w:rPr>
      <w:rFonts w:eastAsia="Batang"/>
      <w:sz w:val="16"/>
      <w:szCs w:val="16"/>
      <w:lang w:eastAsia="nb-NO"/>
    </w:rPr>
  </w:style>
  <w:style w:type="character" w:customStyle="1" w:styleId="DocumentMapChar10">
    <w:name w:val="Document Map Char10"/>
    <w:basedOn w:val="Standardskriftforavsnitt"/>
    <w:uiPriority w:val="99"/>
    <w:semiHidden/>
    <w:rsid w:val="00F96B59"/>
    <w:rPr>
      <w:rFonts w:ascii="Tahoma" w:eastAsia="Batang" w:hAnsi="Tahoma" w:cs="Tahoma"/>
      <w:sz w:val="16"/>
      <w:szCs w:val="16"/>
      <w:lang w:eastAsia="nb-NO"/>
    </w:rPr>
  </w:style>
  <w:style w:type="character" w:customStyle="1" w:styleId="PlainTextChar10">
    <w:name w:val="Plain Text Char10"/>
    <w:basedOn w:val="Standardskriftforavsnitt"/>
    <w:uiPriority w:val="99"/>
    <w:semiHidden/>
    <w:rsid w:val="00F96B59"/>
    <w:rPr>
      <w:rFonts w:ascii="Consolas" w:eastAsia="Batang" w:hAnsi="Consolas"/>
      <w:sz w:val="21"/>
      <w:szCs w:val="21"/>
      <w:lang w:eastAsia="nb-NO"/>
    </w:rPr>
  </w:style>
  <w:style w:type="character" w:customStyle="1" w:styleId="E-mailSignatureChar10">
    <w:name w:val="E-mail Signature Char10"/>
    <w:basedOn w:val="Standardskriftforavsnitt"/>
    <w:uiPriority w:val="99"/>
    <w:semiHidden/>
    <w:rsid w:val="00F96B59"/>
    <w:rPr>
      <w:rFonts w:eastAsia="Batang"/>
      <w:sz w:val="24"/>
      <w:szCs w:val="20"/>
      <w:lang w:eastAsia="nb-NO"/>
    </w:rPr>
  </w:style>
  <w:style w:type="character" w:customStyle="1" w:styleId="HTMLAddressChar10">
    <w:name w:val="HTML Address Char10"/>
    <w:basedOn w:val="Standardskriftforavsnitt"/>
    <w:uiPriority w:val="99"/>
    <w:semiHidden/>
    <w:rsid w:val="00F96B59"/>
    <w:rPr>
      <w:rFonts w:eastAsia="Batang"/>
      <w:i/>
      <w:iCs/>
      <w:sz w:val="24"/>
      <w:szCs w:val="20"/>
      <w:lang w:eastAsia="nb-NO"/>
    </w:rPr>
  </w:style>
  <w:style w:type="character" w:customStyle="1" w:styleId="HTMLPreformattedChar10">
    <w:name w:val="HTML Preformatted Char10"/>
    <w:basedOn w:val="Standardskriftforavsnitt"/>
    <w:uiPriority w:val="99"/>
    <w:semiHidden/>
    <w:rsid w:val="00F96B59"/>
    <w:rPr>
      <w:rFonts w:ascii="Consolas" w:eastAsia="Batang" w:hAnsi="Consolas"/>
      <w:sz w:val="20"/>
      <w:szCs w:val="20"/>
      <w:lang w:eastAsia="nb-NO"/>
    </w:rPr>
  </w:style>
  <w:style w:type="character" w:customStyle="1" w:styleId="CommentSubjectChar10">
    <w:name w:val="Comment Subject Char10"/>
    <w:basedOn w:val="CommentTextChar10"/>
    <w:uiPriority w:val="99"/>
    <w:semiHidden/>
    <w:rsid w:val="00F96B59"/>
    <w:rPr>
      <w:rFonts w:eastAsia="Batang"/>
      <w:b/>
      <w:bCs/>
      <w:sz w:val="20"/>
      <w:szCs w:val="20"/>
      <w:lang w:eastAsia="nb-NO"/>
    </w:rPr>
  </w:style>
  <w:style w:type="character" w:customStyle="1" w:styleId="BalloonTextChar10">
    <w:name w:val="Balloon Text Char10"/>
    <w:basedOn w:val="Standardskriftforavsnitt"/>
    <w:uiPriority w:val="99"/>
    <w:semiHidden/>
    <w:rsid w:val="00F96B59"/>
    <w:rPr>
      <w:rFonts w:ascii="Tahoma" w:eastAsia="Batang" w:hAnsi="Tahoma" w:cs="Tahoma"/>
      <w:sz w:val="16"/>
      <w:szCs w:val="16"/>
      <w:lang w:eastAsia="nb-NO"/>
    </w:rPr>
  </w:style>
  <w:style w:type="character" w:customStyle="1" w:styleId="IntenseQuoteChar10">
    <w:name w:val="Intense Quote Char10"/>
    <w:basedOn w:val="Standardskriftforavsnitt"/>
    <w:uiPriority w:val="30"/>
    <w:rsid w:val="00F96B59"/>
    <w:rPr>
      <w:rFonts w:eastAsia="Batang"/>
      <w:b/>
      <w:bCs/>
      <w:i/>
      <w:iCs/>
      <w:color w:val="4F81BD" w:themeColor="accent1"/>
      <w:sz w:val="24"/>
      <w:szCs w:val="20"/>
      <w:lang w:eastAsia="nb-NO"/>
    </w:rPr>
  </w:style>
  <w:style w:type="character" w:customStyle="1" w:styleId="Heading1Char11">
    <w:name w:val="Heading 1 Char11"/>
    <w:basedOn w:val="Standardskriftforavsnitt"/>
    <w:rsid w:val="007A16C0"/>
    <w:rPr>
      <w:rFonts w:ascii="Arial" w:eastAsia="Times New Roman" w:hAnsi="Arial" w:cstheme="minorBidi"/>
      <w:b/>
      <w:kern w:val="28"/>
      <w:sz w:val="32"/>
      <w:lang w:eastAsia="nb-NO"/>
    </w:rPr>
  </w:style>
  <w:style w:type="character" w:customStyle="1" w:styleId="Heading2Char11">
    <w:name w:val="Heading 2 Char11"/>
    <w:basedOn w:val="Standardskriftforavsnitt"/>
    <w:rsid w:val="007A16C0"/>
    <w:rPr>
      <w:rFonts w:ascii="Arial" w:eastAsia="Times New Roman" w:hAnsi="Arial" w:cstheme="minorBidi"/>
      <w:b/>
      <w:spacing w:val="4"/>
      <w:sz w:val="28"/>
      <w:lang w:eastAsia="nb-NO"/>
    </w:rPr>
  </w:style>
  <w:style w:type="character" w:customStyle="1" w:styleId="Heading3Char11">
    <w:name w:val="Heading 3 Char11"/>
    <w:basedOn w:val="Standardskriftforavsnitt"/>
    <w:rsid w:val="007A16C0"/>
    <w:rPr>
      <w:rFonts w:ascii="Arial" w:eastAsia="Times New Roman" w:hAnsi="Arial" w:cstheme="minorBidi"/>
      <w:b/>
      <w:sz w:val="24"/>
      <w:lang w:eastAsia="nb-NO"/>
    </w:rPr>
  </w:style>
  <w:style w:type="character" w:customStyle="1" w:styleId="Heading4Char11">
    <w:name w:val="Heading 4 Char11"/>
    <w:basedOn w:val="Standardskriftforavsnitt"/>
    <w:rsid w:val="007A16C0"/>
    <w:rPr>
      <w:rFonts w:ascii="Arial" w:eastAsia="Times New Roman" w:hAnsi="Arial" w:cstheme="minorBidi"/>
      <w:i/>
      <w:spacing w:val="4"/>
      <w:sz w:val="24"/>
      <w:lang w:eastAsia="nb-NO"/>
    </w:rPr>
  </w:style>
  <w:style w:type="character" w:customStyle="1" w:styleId="Heading5Char11">
    <w:name w:val="Heading 5 Char11"/>
    <w:basedOn w:val="Standardskriftforavsnitt"/>
    <w:rsid w:val="007A16C0"/>
    <w:rPr>
      <w:rFonts w:ascii="Arial" w:eastAsia="Times New Roman" w:hAnsi="Arial" w:cstheme="minorBidi"/>
      <w:i/>
      <w:sz w:val="24"/>
      <w:lang w:eastAsia="nb-NO"/>
    </w:rPr>
  </w:style>
  <w:style w:type="character" w:customStyle="1" w:styleId="Heading6Char11">
    <w:name w:val="Heading 6 Char11"/>
    <w:basedOn w:val="Standardskriftforavsnitt"/>
    <w:rsid w:val="007A16C0"/>
    <w:rPr>
      <w:rFonts w:ascii="Arial" w:eastAsia="Batang" w:hAnsi="Arial"/>
      <w:i/>
      <w:sz w:val="24"/>
      <w:szCs w:val="20"/>
      <w:lang w:eastAsia="nb-NO"/>
    </w:rPr>
  </w:style>
  <w:style w:type="character" w:customStyle="1" w:styleId="Heading7Char11">
    <w:name w:val="Heading 7 Char11"/>
    <w:basedOn w:val="Standardskriftforavsnitt"/>
    <w:rsid w:val="007A16C0"/>
    <w:rPr>
      <w:rFonts w:ascii="Arial" w:eastAsia="Batang" w:hAnsi="Arial"/>
      <w:sz w:val="24"/>
      <w:szCs w:val="20"/>
      <w:lang w:eastAsia="nb-NO"/>
    </w:rPr>
  </w:style>
  <w:style w:type="character" w:customStyle="1" w:styleId="Heading8Char11">
    <w:name w:val="Heading 8 Char11"/>
    <w:basedOn w:val="Standardskriftforavsnitt"/>
    <w:rsid w:val="007A16C0"/>
    <w:rPr>
      <w:rFonts w:ascii="Arial" w:eastAsia="Batang" w:hAnsi="Arial"/>
      <w:i/>
      <w:sz w:val="24"/>
      <w:szCs w:val="20"/>
      <w:lang w:eastAsia="nb-NO"/>
    </w:rPr>
  </w:style>
  <w:style w:type="character" w:customStyle="1" w:styleId="Heading9Char11">
    <w:name w:val="Heading 9 Char11"/>
    <w:basedOn w:val="Standardskriftforavsnitt"/>
    <w:rsid w:val="007A16C0"/>
    <w:rPr>
      <w:rFonts w:ascii="Arial" w:eastAsia="Batang" w:hAnsi="Arial"/>
      <w:i/>
      <w:szCs w:val="20"/>
      <w:lang w:eastAsia="nb-NO"/>
    </w:rPr>
  </w:style>
  <w:style w:type="character" w:customStyle="1" w:styleId="SubtitleChar11">
    <w:name w:val="Subtitle Char11"/>
    <w:basedOn w:val="Standardskriftforavsnitt"/>
    <w:rsid w:val="007A16C0"/>
    <w:rPr>
      <w:rFonts w:ascii="Arial" w:eastAsia="Times New Roman" w:hAnsi="Arial" w:cstheme="minorBidi"/>
      <w:b/>
      <w:spacing w:val="4"/>
      <w:sz w:val="28"/>
      <w:lang w:eastAsia="nb-NO"/>
    </w:rPr>
  </w:style>
  <w:style w:type="character" w:customStyle="1" w:styleId="FootnoteTextChar11">
    <w:name w:val="Footnote Text Char11"/>
    <w:basedOn w:val="Standardskriftforavsnitt"/>
    <w:semiHidden/>
    <w:rsid w:val="007A16C0"/>
    <w:rPr>
      <w:rFonts w:eastAsia="Batang"/>
      <w:sz w:val="20"/>
      <w:szCs w:val="20"/>
      <w:lang w:eastAsia="nb-NO"/>
    </w:rPr>
  </w:style>
  <w:style w:type="character" w:customStyle="1" w:styleId="CommentTextChar11">
    <w:name w:val="Comment Text Char11"/>
    <w:basedOn w:val="Standardskriftforavsnitt"/>
    <w:semiHidden/>
    <w:rsid w:val="007A16C0"/>
    <w:rPr>
      <w:rFonts w:eastAsia="Batang"/>
      <w:sz w:val="20"/>
      <w:szCs w:val="20"/>
      <w:lang w:eastAsia="nb-NO"/>
    </w:rPr>
  </w:style>
  <w:style w:type="character" w:customStyle="1" w:styleId="HeaderChar11">
    <w:name w:val="Header Char11"/>
    <w:basedOn w:val="Standardskriftforavsnitt"/>
    <w:rsid w:val="007A16C0"/>
    <w:rPr>
      <w:rFonts w:eastAsia="Batang"/>
      <w:sz w:val="20"/>
      <w:szCs w:val="20"/>
      <w:lang w:eastAsia="nb-NO"/>
    </w:rPr>
  </w:style>
  <w:style w:type="character" w:customStyle="1" w:styleId="FooterChar11">
    <w:name w:val="Footer Char11"/>
    <w:basedOn w:val="Standardskriftforavsnitt"/>
    <w:rsid w:val="007A16C0"/>
    <w:rPr>
      <w:rFonts w:eastAsia="Batang"/>
      <w:sz w:val="20"/>
      <w:szCs w:val="20"/>
      <w:lang w:eastAsia="nb-NO"/>
    </w:rPr>
  </w:style>
  <w:style w:type="character" w:customStyle="1" w:styleId="EndnoteTextChar11">
    <w:name w:val="Endnote Text Char11"/>
    <w:basedOn w:val="Standardskriftforavsnitt"/>
    <w:uiPriority w:val="99"/>
    <w:semiHidden/>
    <w:rsid w:val="007A16C0"/>
    <w:rPr>
      <w:rFonts w:eastAsia="Batang"/>
      <w:sz w:val="20"/>
      <w:szCs w:val="20"/>
      <w:lang w:eastAsia="nb-NO"/>
    </w:rPr>
  </w:style>
  <w:style w:type="character" w:customStyle="1" w:styleId="MacroTextChar11">
    <w:name w:val="Macro Text Char11"/>
    <w:basedOn w:val="Standardskriftforavsnitt"/>
    <w:uiPriority w:val="99"/>
    <w:semiHidden/>
    <w:rsid w:val="007A16C0"/>
    <w:rPr>
      <w:rFonts w:ascii="Consolas" w:eastAsia="Times New Roman" w:hAnsi="Consolas"/>
      <w:sz w:val="20"/>
      <w:szCs w:val="20"/>
      <w:lang w:eastAsia="nb-NO"/>
    </w:rPr>
  </w:style>
  <w:style w:type="character" w:customStyle="1" w:styleId="TitleChar11">
    <w:name w:val="Title Char11"/>
    <w:basedOn w:val="Standardskriftforavsnitt"/>
    <w:uiPriority w:val="10"/>
    <w:rsid w:val="007A16C0"/>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1">
    <w:name w:val="Closing Char11"/>
    <w:basedOn w:val="Standardskriftforavsnitt"/>
    <w:uiPriority w:val="99"/>
    <w:semiHidden/>
    <w:rsid w:val="007A16C0"/>
    <w:rPr>
      <w:rFonts w:eastAsia="Batang"/>
      <w:sz w:val="24"/>
      <w:szCs w:val="20"/>
      <w:lang w:eastAsia="nb-NO"/>
    </w:rPr>
  </w:style>
  <w:style w:type="character" w:customStyle="1" w:styleId="SignatureChar11">
    <w:name w:val="Signature Char11"/>
    <w:basedOn w:val="Standardskriftforavsnitt"/>
    <w:uiPriority w:val="99"/>
    <w:semiHidden/>
    <w:rsid w:val="007A16C0"/>
    <w:rPr>
      <w:rFonts w:eastAsia="Batang"/>
      <w:sz w:val="24"/>
      <w:szCs w:val="20"/>
      <w:lang w:eastAsia="nb-NO"/>
    </w:rPr>
  </w:style>
  <w:style w:type="character" w:customStyle="1" w:styleId="BodyTextChar11">
    <w:name w:val="Body Text Char11"/>
    <w:basedOn w:val="Standardskriftforavsnitt"/>
    <w:uiPriority w:val="99"/>
    <w:semiHidden/>
    <w:rsid w:val="007A16C0"/>
    <w:rPr>
      <w:rFonts w:eastAsia="Batang"/>
      <w:sz w:val="24"/>
      <w:szCs w:val="20"/>
      <w:lang w:eastAsia="nb-NO"/>
    </w:rPr>
  </w:style>
  <w:style w:type="character" w:customStyle="1" w:styleId="BodyTextIndentChar11">
    <w:name w:val="Body Text Indent Char11"/>
    <w:basedOn w:val="Standardskriftforavsnitt"/>
    <w:uiPriority w:val="99"/>
    <w:semiHidden/>
    <w:rsid w:val="007A16C0"/>
    <w:rPr>
      <w:rFonts w:eastAsia="Batang"/>
      <w:sz w:val="24"/>
      <w:szCs w:val="20"/>
      <w:lang w:eastAsia="nb-NO"/>
    </w:rPr>
  </w:style>
  <w:style w:type="character" w:customStyle="1" w:styleId="MessageHeaderChar11">
    <w:name w:val="Message Header Char11"/>
    <w:basedOn w:val="Standardskriftforavsnitt"/>
    <w:uiPriority w:val="99"/>
    <w:semiHidden/>
    <w:rsid w:val="007A16C0"/>
    <w:rPr>
      <w:rFonts w:asciiTheme="majorHAnsi" w:eastAsiaTheme="majorEastAsia" w:hAnsiTheme="majorHAnsi" w:cstheme="majorBidi"/>
      <w:sz w:val="24"/>
      <w:szCs w:val="24"/>
      <w:shd w:val="pct20" w:color="auto" w:fill="auto"/>
      <w:lang w:eastAsia="nb-NO"/>
    </w:rPr>
  </w:style>
  <w:style w:type="character" w:customStyle="1" w:styleId="SalutationChar11">
    <w:name w:val="Salutation Char11"/>
    <w:basedOn w:val="Standardskriftforavsnitt"/>
    <w:uiPriority w:val="99"/>
    <w:semiHidden/>
    <w:rsid w:val="007A16C0"/>
    <w:rPr>
      <w:rFonts w:eastAsia="Batang"/>
      <w:sz w:val="24"/>
      <w:szCs w:val="20"/>
      <w:lang w:eastAsia="nb-NO"/>
    </w:rPr>
  </w:style>
  <w:style w:type="character" w:customStyle="1" w:styleId="DateChar11">
    <w:name w:val="Date Char11"/>
    <w:basedOn w:val="Standardskriftforavsnitt"/>
    <w:uiPriority w:val="99"/>
    <w:semiHidden/>
    <w:rsid w:val="007A16C0"/>
    <w:rPr>
      <w:rFonts w:eastAsia="Batang"/>
      <w:sz w:val="24"/>
      <w:szCs w:val="20"/>
      <w:lang w:eastAsia="nb-NO"/>
    </w:rPr>
  </w:style>
  <w:style w:type="character" w:customStyle="1" w:styleId="BodyTextFirstIndentChar11">
    <w:name w:val="Body Text First Indent Char11"/>
    <w:basedOn w:val="BodyTextChar11"/>
    <w:uiPriority w:val="99"/>
    <w:semiHidden/>
    <w:rsid w:val="007A16C0"/>
    <w:rPr>
      <w:rFonts w:eastAsia="Batang"/>
      <w:sz w:val="24"/>
      <w:szCs w:val="20"/>
      <w:lang w:eastAsia="nb-NO"/>
    </w:rPr>
  </w:style>
  <w:style w:type="character" w:customStyle="1" w:styleId="BodyTextFirstIndent2Char11">
    <w:name w:val="Body Text First Indent 2 Char11"/>
    <w:basedOn w:val="BodyTextIndentChar11"/>
    <w:uiPriority w:val="99"/>
    <w:semiHidden/>
    <w:rsid w:val="007A16C0"/>
    <w:rPr>
      <w:rFonts w:eastAsia="Batang"/>
      <w:sz w:val="24"/>
      <w:szCs w:val="20"/>
      <w:lang w:eastAsia="nb-NO"/>
    </w:rPr>
  </w:style>
  <w:style w:type="character" w:customStyle="1" w:styleId="NoteHeadingChar11">
    <w:name w:val="Note Heading Char11"/>
    <w:basedOn w:val="Standardskriftforavsnitt"/>
    <w:uiPriority w:val="99"/>
    <w:semiHidden/>
    <w:rsid w:val="007A16C0"/>
    <w:rPr>
      <w:rFonts w:eastAsia="Batang"/>
      <w:sz w:val="24"/>
      <w:szCs w:val="20"/>
      <w:lang w:eastAsia="nb-NO"/>
    </w:rPr>
  </w:style>
  <w:style w:type="character" w:customStyle="1" w:styleId="BodyText2Char11">
    <w:name w:val="Body Text 2 Char11"/>
    <w:basedOn w:val="Standardskriftforavsnitt"/>
    <w:uiPriority w:val="99"/>
    <w:semiHidden/>
    <w:rsid w:val="007A16C0"/>
    <w:rPr>
      <w:rFonts w:eastAsia="Batang"/>
      <w:sz w:val="24"/>
      <w:szCs w:val="20"/>
      <w:lang w:eastAsia="nb-NO"/>
    </w:rPr>
  </w:style>
  <w:style w:type="character" w:customStyle="1" w:styleId="BodyText3Char11">
    <w:name w:val="Body Text 3 Char11"/>
    <w:basedOn w:val="Standardskriftforavsnitt"/>
    <w:uiPriority w:val="99"/>
    <w:semiHidden/>
    <w:rsid w:val="007A16C0"/>
    <w:rPr>
      <w:rFonts w:eastAsia="Batang"/>
      <w:sz w:val="16"/>
      <w:szCs w:val="16"/>
      <w:lang w:eastAsia="nb-NO"/>
    </w:rPr>
  </w:style>
  <w:style w:type="character" w:customStyle="1" w:styleId="BodyTextIndent2Char11">
    <w:name w:val="Body Text Indent 2 Char11"/>
    <w:basedOn w:val="Standardskriftforavsnitt"/>
    <w:uiPriority w:val="99"/>
    <w:semiHidden/>
    <w:rsid w:val="007A16C0"/>
    <w:rPr>
      <w:rFonts w:eastAsia="Batang"/>
      <w:sz w:val="24"/>
      <w:szCs w:val="20"/>
      <w:lang w:eastAsia="nb-NO"/>
    </w:rPr>
  </w:style>
  <w:style w:type="character" w:customStyle="1" w:styleId="BodyTextIndent3Char11">
    <w:name w:val="Body Text Indent 3 Char11"/>
    <w:basedOn w:val="Standardskriftforavsnitt"/>
    <w:uiPriority w:val="99"/>
    <w:semiHidden/>
    <w:rsid w:val="007A16C0"/>
    <w:rPr>
      <w:rFonts w:eastAsia="Batang"/>
      <w:sz w:val="16"/>
      <w:szCs w:val="16"/>
      <w:lang w:eastAsia="nb-NO"/>
    </w:rPr>
  </w:style>
  <w:style w:type="character" w:customStyle="1" w:styleId="DocumentMapChar11">
    <w:name w:val="Document Map Char11"/>
    <w:basedOn w:val="Standardskriftforavsnitt"/>
    <w:uiPriority w:val="99"/>
    <w:semiHidden/>
    <w:rsid w:val="007A16C0"/>
    <w:rPr>
      <w:rFonts w:ascii="Tahoma" w:eastAsia="Batang" w:hAnsi="Tahoma" w:cs="Tahoma"/>
      <w:sz w:val="16"/>
      <w:szCs w:val="16"/>
      <w:lang w:eastAsia="nb-NO"/>
    </w:rPr>
  </w:style>
  <w:style w:type="character" w:customStyle="1" w:styleId="PlainTextChar11">
    <w:name w:val="Plain Text Char11"/>
    <w:basedOn w:val="Standardskriftforavsnitt"/>
    <w:uiPriority w:val="99"/>
    <w:semiHidden/>
    <w:rsid w:val="007A16C0"/>
    <w:rPr>
      <w:rFonts w:ascii="Consolas" w:eastAsia="Batang" w:hAnsi="Consolas"/>
      <w:sz w:val="21"/>
      <w:szCs w:val="21"/>
      <w:lang w:eastAsia="nb-NO"/>
    </w:rPr>
  </w:style>
  <w:style w:type="character" w:customStyle="1" w:styleId="E-mailSignatureChar11">
    <w:name w:val="E-mail Signature Char11"/>
    <w:basedOn w:val="Standardskriftforavsnitt"/>
    <w:uiPriority w:val="99"/>
    <w:semiHidden/>
    <w:rsid w:val="007A16C0"/>
    <w:rPr>
      <w:rFonts w:eastAsia="Batang"/>
      <w:sz w:val="24"/>
      <w:szCs w:val="20"/>
      <w:lang w:eastAsia="nb-NO"/>
    </w:rPr>
  </w:style>
  <w:style w:type="character" w:customStyle="1" w:styleId="HTMLAddressChar11">
    <w:name w:val="HTML Address Char11"/>
    <w:basedOn w:val="Standardskriftforavsnitt"/>
    <w:uiPriority w:val="99"/>
    <w:semiHidden/>
    <w:rsid w:val="007A16C0"/>
    <w:rPr>
      <w:rFonts w:eastAsia="Batang"/>
      <w:i/>
      <w:iCs/>
      <w:sz w:val="24"/>
      <w:szCs w:val="20"/>
      <w:lang w:eastAsia="nb-NO"/>
    </w:rPr>
  </w:style>
  <w:style w:type="character" w:customStyle="1" w:styleId="HTMLPreformattedChar11">
    <w:name w:val="HTML Preformatted Char11"/>
    <w:basedOn w:val="Standardskriftforavsnitt"/>
    <w:uiPriority w:val="99"/>
    <w:semiHidden/>
    <w:rsid w:val="007A16C0"/>
    <w:rPr>
      <w:rFonts w:ascii="Consolas" w:eastAsia="Batang" w:hAnsi="Consolas"/>
      <w:sz w:val="20"/>
      <w:szCs w:val="20"/>
      <w:lang w:eastAsia="nb-NO"/>
    </w:rPr>
  </w:style>
  <w:style w:type="character" w:customStyle="1" w:styleId="CommentSubjectChar11">
    <w:name w:val="Comment Subject Char11"/>
    <w:basedOn w:val="CommentTextChar11"/>
    <w:uiPriority w:val="99"/>
    <w:semiHidden/>
    <w:rsid w:val="007A16C0"/>
    <w:rPr>
      <w:rFonts w:eastAsia="Batang"/>
      <w:b/>
      <w:bCs/>
      <w:sz w:val="20"/>
      <w:szCs w:val="20"/>
      <w:lang w:eastAsia="nb-NO"/>
    </w:rPr>
  </w:style>
  <w:style w:type="character" w:customStyle="1" w:styleId="BalloonTextChar11">
    <w:name w:val="Balloon Text Char11"/>
    <w:basedOn w:val="Standardskriftforavsnitt"/>
    <w:uiPriority w:val="99"/>
    <w:semiHidden/>
    <w:rsid w:val="007A16C0"/>
    <w:rPr>
      <w:rFonts w:ascii="Tahoma" w:eastAsia="Batang" w:hAnsi="Tahoma" w:cs="Tahoma"/>
      <w:sz w:val="16"/>
      <w:szCs w:val="16"/>
      <w:lang w:eastAsia="nb-NO"/>
    </w:rPr>
  </w:style>
  <w:style w:type="character" w:customStyle="1" w:styleId="IntenseQuoteChar11">
    <w:name w:val="Intense Quote Char11"/>
    <w:basedOn w:val="Standardskriftforavsnitt"/>
    <w:uiPriority w:val="30"/>
    <w:rsid w:val="007A16C0"/>
    <w:rPr>
      <w:rFonts w:eastAsia="Batang"/>
      <w:b/>
      <w:bCs/>
      <w:i/>
      <w:iCs/>
      <w:color w:val="4F81BD" w:themeColor="accent1"/>
      <w:sz w:val="24"/>
      <w:szCs w:val="20"/>
      <w:lang w:eastAsia="nb-NO"/>
    </w:rPr>
  </w:style>
  <w:style w:type="character" w:customStyle="1" w:styleId="Heading1Char12">
    <w:name w:val="Heading 1 Char12"/>
    <w:basedOn w:val="Standardskriftforavsnitt"/>
    <w:rsid w:val="005E0BA6"/>
    <w:rPr>
      <w:rFonts w:ascii="Arial" w:eastAsia="Times New Roman" w:hAnsi="Arial" w:cstheme="minorBidi"/>
      <w:b/>
      <w:kern w:val="28"/>
      <w:sz w:val="32"/>
      <w:lang w:eastAsia="nb-NO"/>
    </w:rPr>
  </w:style>
  <w:style w:type="character" w:customStyle="1" w:styleId="Heading2Char12">
    <w:name w:val="Heading 2 Char12"/>
    <w:basedOn w:val="Standardskriftforavsnitt"/>
    <w:rsid w:val="005E0BA6"/>
    <w:rPr>
      <w:rFonts w:ascii="Arial" w:eastAsia="Times New Roman" w:hAnsi="Arial" w:cstheme="minorBidi"/>
      <w:b/>
      <w:spacing w:val="4"/>
      <w:sz w:val="28"/>
      <w:lang w:eastAsia="nb-NO"/>
    </w:rPr>
  </w:style>
  <w:style w:type="character" w:customStyle="1" w:styleId="Heading3Char12">
    <w:name w:val="Heading 3 Char12"/>
    <w:basedOn w:val="Standardskriftforavsnitt"/>
    <w:rsid w:val="005E0BA6"/>
    <w:rPr>
      <w:rFonts w:ascii="Arial" w:eastAsia="Times New Roman" w:hAnsi="Arial" w:cstheme="minorBidi"/>
      <w:b/>
      <w:sz w:val="24"/>
      <w:lang w:eastAsia="nb-NO"/>
    </w:rPr>
  </w:style>
  <w:style w:type="character" w:customStyle="1" w:styleId="Heading4Char12">
    <w:name w:val="Heading 4 Char12"/>
    <w:basedOn w:val="Standardskriftforavsnitt"/>
    <w:rsid w:val="005E0BA6"/>
    <w:rPr>
      <w:rFonts w:ascii="Arial" w:eastAsia="Times New Roman" w:hAnsi="Arial" w:cstheme="minorBidi"/>
      <w:i/>
      <w:spacing w:val="4"/>
      <w:sz w:val="24"/>
      <w:lang w:eastAsia="nb-NO"/>
    </w:rPr>
  </w:style>
  <w:style w:type="character" w:customStyle="1" w:styleId="Heading5Char12">
    <w:name w:val="Heading 5 Char12"/>
    <w:basedOn w:val="Standardskriftforavsnitt"/>
    <w:rsid w:val="005E0BA6"/>
    <w:rPr>
      <w:rFonts w:ascii="Arial" w:eastAsia="Times New Roman" w:hAnsi="Arial" w:cstheme="minorBidi"/>
      <w:i/>
      <w:sz w:val="24"/>
      <w:lang w:eastAsia="nb-NO"/>
    </w:rPr>
  </w:style>
  <w:style w:type="character" w:customStyle="1" w:styleId="Heading6Char12">
    <w:name w:val="Heading 6 Char12"/>
    <w:basedOn w:val="Standardskriftforavsnitt"/>
    <w:rsid w:val="005E0BA6"/>
    <w:rPr>
      <w:rFonts w:ascii="Arial" w:eastAsia="Batang" w:hAnsi="Arial"/>
      <w:i/>
      <w:sz w:val="24"/>
      <w:szCs w:val="20"/>
      <w:lang w:eastAsia="nb-NO"/>
    </w:rPr>
  </w:style>
  <w:style w:type="character" w:customStyle="1" w:styleId="Heading7Char12">
    <w:name w:val="Heading 7 Char12"/>
    <w:basedOn w:val="Standardskriftforavsnitt"/>
    <w:rsid w:val="005E0BA6"/>
    <w:rPr>
      <w:rFonts w:ascii="Arial" w:eastAsia="Batang" w:hAnsi="Arial"/>
      <w:sz w:val="24"/>
      <w:szCs w:val="20"/>
      <w:lang w:eastAsia="nb-NO"/>
    </w:rPr>
  </w:style>
  <w:style w:type="character" w:customStyle="1" w:styleId="Heading8Char12">
    <w:name w:val="Heading 8 Char12"/>
    <w:basedOn w:val="Standardskriftforavsnitt"/>
    <w:rsid w:val="005E0BA6"/>
    <w:rPr>
      <w:rFonts w:ascii="Arial" w:eastAsia="Batang" w:hAnsi="Arial"/>
      <w:i/>
      <w:sz w:val="24"/>
      <w:szCs w:val="20"/>
      <w:lang w:eastAsia="nb-NO"/>
    </w:rPr>
  </w:style>
  <w:style w:type="character" w:customStyle="1" w:styleId="Heading9Char12">
    <w:name w:val="Heading 9 Char12"/>
    <w:basedOn w:val="Standardskriftforavsnitt"/>
    <w:rsid w:val="005E0BA6"/>
    <w:rPr>
      <w:rFonts w:ascii="Arial" w:eastAsia="Batang" w:hAnsi="Arial"/>
      <w:i/>
      <w:szCs w:val="20"/>
      <w:lang w:eastAsia="nb-NO"/>
    </w:rPr>
  </w:style>
  <w:style w:type="character" w:customStyle="1" w:styleId="SubtitleChar12">
    <w:name w:val="Subtitle Char12"/>
    <w:basedOn w:val="Standardskriftforavsnitt"/>
    <w:rsid w:val="005E0BA6"/>
    <w:rPr>
      <w:rFonts w:ascii="Arial" w:eastAsia="Times New Roman" w:hAnsi="Arial" w:cstheme="minorBidi"/>
      <w:b/>
      <w:spacing w:val="4"/>
      <w:sz w:val="28"/>
      <w:lang w:eastAsia="nb-NO"/>
    </w:rPr>
  </w:style>
  <w:style w:type="character" w:customStyle="1" w:styleId="FootnoteTextChar12">
    <w:name w:val="Footnote Text Char12"/>
    <w:basedOn w:val="Standardskriftforavsnitt"/>
    <w:semiHidden/>
    <w:rsid w:val="005E0BA6"/>
    <w:rPr>
      <w:rFonts w:eastAsia="Batang"/>
      <w:sz w:val="20"/>
      <w:szCs w:val="20"/>
      <w:lang w:eastAsia="nb-NO"/>
    </w:rPr>
  </w:style>
  <w:style w:type="character" w:customStyle="1" w:styleId="CommentTextChar12">
    <w:name w:val="Comment Text Char12"/>
    <w:basedOn w:val="Standardskriftforavsnitt"/>
    <w:semiHidden/>
    <w:rsid w:val="005E0BA6"/>
    <w:rPr>
      <w:rFonts w:eastAsia="Batang"/>
      <w:sz w:val="20"/>
      <w:szCs w:val="20"/>
      <w:lang w:eastAsia="nb-NO"/>
    </w:rPr>
  </w:style>
  <w:style w:type="character" w:customStyle="1" w:styleId="HeaderChar12">
    <w:name w:val="Header Char12"/>
    <w:basedOn w:val="Standardskriftforavsnitt"/>
    <w:rsid w:val="005E0BA6"/>
    <w:rPr>
      <w:rFonts w:eastAsia="Batang"/>
      <w:sz w:val="20"/>
      <w:szCs w:val="20"/>
      <w:lang w:eastAsia="nb-NO"/>
    </w:rPr>
  </w:style>
  <w:style w:type="character" w:customStyle="1" w:styleId="FooterChar12">
    <w:name w:val="Footer Char12"/>
    <w:basedOn w:val="Standardskriftforavsnitt"/>
    <w:rsid w:val="005E0BA6"/>
    <w:rPr>
      <w:rFonts w:eastAsia="Batang"/>
      <w:sz w:val="20"/>
      <w:szCs w:val="20"/>
      <w:lang w:eastAsia="nb-NO"/>
    </w:rPr>
  </w:style>
  <w:style w:type="character" w:customStyle="1" w:styleId="EndnoteTextChar12">
    <w:name w:val="Endnote Text Char12"/>
    <w:basedOn w:val="Standardskriftforavsnitt"/>
    <w:uiPriority w:val="99"/>
    <w:semiHidden/>
    <w:rsid w:val="005E0BA6"/>
    <w:rPr>
      <w:rFonts w:eastAsia="Batang"/>
      <w:sz w:val="20"/>
      <w:szCs w:val="20"/>
      <w:lang w:eastAsia="nb-NO"/>
    </w:rPr>
  </w:style>
  <w:style w:type="character" w:customStyle="1" w:styleId="MacroTextChar12">
    <w:name w:val="Macro Text Char12"/>
    <w:basedOn w:val="Standardskriftforavsnitt"/>
    <w:uiPriority w:val="99"/>
    <w:semiHidden/>
    <w:rsid w:val="005E0BA6"/>
    <w:rPr>
      <w:rFonts w:ascii="Consolas" w:eastAsia="Times New Roman" w:hAnsi="Consolas"/>
      <w:sz w:val="20"/>
      <w:szCs w:val="20"/>
      <w:lang w:eastAsia="nb-NO"/>
    </w:rPr>
  </w:style>
  <w:style w:type="character" w:customStyle="1" w:styleId="TitleChar12">
    <w:name w:val="Title Char12"/>
    <w:basedOn w:val="Standardskriftforavsnitt"/>
    <w:uiPriority w:val="10"/>
    <w:rsid w:val="005E0BA6"/>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2">
    <w:name w:val="Closing Char12"/>
    <w:basedOn w:val="Standardskriftforavsnitt"/>
    <w:uiPriority w:val="99"/>
    <w:semiHidden/>
    <w:rsid w:val="005E0BA6"/>
    <w:rPr>
      <w:rFonts w:eastAsia="Batang"/>
      <w:sz w:val="24"/>
      <w:szCs w:val="20"/>
      <w:lang w:eastAsia="nb-NO"/>
    </w:rPr>
  </w:style>
  <w:style w:type="character" w:customStyle="1" w:styleId="SignatureChar12">
    <w:name w:val="Signature Char12"/>
    <w:basedOn w:val="Standardskriftforavsnitt"/>
    <w:uiPriority w:val="99"/>
    <w:semiHidden/>
    <w:rsid w:val="005E0BA6"/>
    <w:rPr>
      <w:rFonts w:eastAsia="Batang"/>
      <w:sz w:val="24"/>
      <w:szCs w:val="20"/>
      <w:lang w:eastAsia="nb-NO"/>
    </w:rPr>
  </w:style>
  <w:style w:type="character" w:customStyle="1" w:styleId="BodyTextChar12">
    <w:name w:val="Body Text Char12"/>
    <w:basedOn w:val="Standardskriftforavsnitt"/>
    <w:uiPriority w:val="99"/>
    <w:semiHidden/>
    <w:rsid w:val="005E0BA6"/>
    <w:rPr>
      <w:rFonts w:eastAsia="Batang"/>
      <w:sz w:val="24"/>
      <w:szCs w:val="20"/>
      <w:lang w:eastAsia="nb-NO"/>
    </w:rPr>
  </w:style>
  <w:style w:type="character" w:customStyle="1" w:styleId="BodyTextIndentChar12">
    <w:name w:val="Body Text Indent Char12"/>
    <w:basedOn w:val="Standardskriftforavsnitt"/>
    <w:uiPriority w:val="99"/>
    <w:semiHidden/>
    <w:rsid w:val="005E0BA6"/>
    <w:rPr>
      <w:rFonts w:eastAsia="Batang"/>
      <w:sz w:val="24"/>
      <w:szCs w:val="20"/>
      <w:lang w:eastAsia="nb-NO"/>
    </w:rPr>
  </w:style>
  <w:style w:type="character" w:customStyle="1" w:styleId="MessageHeaderChar12">
    <w:name w:val="Message Header Char12"/>
    <w:basedOn w:val="Standardskriftforavsnitt"/>
    <w:uiPriority w:val="99"/>
    <w:semiHidden/>
    <w:rsid w:val="005E0BA6"/>
    <w:rPr>
      <w:rFonts w:asciiTheme="majorHAnsi" w:eastAsiaTheme="majorEastAsia" w:hAnsiTheme="majorHAnsi" w:cstheme="majorBidi"/>
      <w:sz w:val="24"/>
      <w:szCs w:val="24"/>
      <w:shd w:val="pct20" w:color="auto" w:fill="auto"/>
      <w:lang w:eastAsia="nb-NO"/>
    </w:rPr>
  </w:style>
  <w:style w:type="character" w:customStyle="1" w:styleId="SalutationChar12">
    <w:name w:val="Salutation Char12"/>
    <w:basedOn w:val="Standardskriftforavsnitt"/>
    <w:uiPriority w:val="99"/>
    <w:semiHidden/>
    <w:rsid w:val="005E0BA6"/>
    <w:rPr>
      <w:rFonts w:eastAsia="Batang"/>
      <w:sz w:val="24"/>
      <w:szCs w:val="20"/>
      <w:lang w:eastAsia="nb-NO"/>
    </w:rPr>
  </w:style>
  <w:style w:type="character" w:customStyle="1" w:styleId="DateChar12">
    <w:name w:val="Date Char12"/>
    <w:basedOn w:val="Standardskriftforavsnitt"/>
    <w:uiPriority w:val="99"/>
    <w:semiHidden/>
    <w:rsid w:val="005E0BA6"/>
    <w:rPr>
      <w:rFonts w:eastAsia="Batang"/>
      <w:sz w:val="24"/>
      <w:szCs w:val="20"/>
      <w:lang w:eastAsia="nb-NO"/>
    </w:rPr>
  </w:style>
  <w:style w:type="character" w:customStyle="1" w:styleId="BodyTextFirstIndentChar12">
    <w:name w:val="Body Text First Indent Char12"/>
    <w:basedOn w:val="BodyTextChar12"/>
    <w:uiPriority w:val="99"/>
    <w:semiHidden/>
    <w:rsid w:val="005E0BA6"/>
    <w:rPr>
      <w:rFonts w:eastAsia="Batang"/>
      <w:sz w:val="24"/>
      <w:szCs w:val="20"/>
      <w:lang w:eastAsia="nb-NO"/>
    </w:rPr>
  </w:style>
  <w:style w:type="character" w:customStyle="1" w:styleId="BodyTextFirstIndent2Char12">
    <w:name w:val="Body Text First Indent 2 Char12"/>
    <w:basedOn w:val="BodyTextIndentChar12"/>
    <w:uiPriority w:val="99"/>
    <w:semiHidden/>
    <w:rsid w:val="005E0BA6"/>
    <w:rPr>
      <w:rFonts w:eastAsia="Batang"/>
      <w:sz w:val="24"/>
      <w:szCs w:val="20"/>
      <w:lang w:eastAsia="nb-NO"/>
    </w:rPr>
  </w:style>
  <w:style w:type="character" w:customStyle="1" w:styleId="NoteHeadingChar12">
    <w:name w:val="Note Heading Char12"/>
    <w:basedOn w:val="Standardskriftforavsnitt"/>
    <w:uiPriority w:val="99"/>
    <w:semiHidden/>
    <w:rsid w:val="005E0BA6"/>
    <w:rPr>
      <w:rFonts w:eastAsia="Batang"/>
      <w:sz w:val="24"/>
      <w:szCs w:val="20"/>
      <w:lang w:eastAsia="nb-NO"/>
    </w:rPr>
  </w:style>
  <w:style w:type="character" w:customStyle="1" w:styleId="BodyText2Char12">
    <w:name w:val="Body Text 2 Char12"/>
    <w:basedOn w:val="Standardskriftforavsnitt"/>
    <w:uiPriority w:val="99"/>
    <w:semiHidden/>
    <w:rsid w:val="005E0BA6"/>
    <w:rPr>
      <w:rFonts w:eastAsia="Batang"/>
      <w:sz w:val="24"/>
      <w:szCs w:val="20"/>
      <w:lang w:eastAsia="nb-NO"/>
    </w:rPr>
  </w:style>
  <w:style w:type="character" w:customStyle="1" w:styleId="BodyText3Char12">
    <w:name w:val="Body Text 3 Char12"/>
    <w:basedOn w:val="Standardskriftforavsnitt"/>
    <w:uiPriority w:val="99"/>
    <w:semiHidden/>
    <w:rsid w:val="005E0BA6"/>
    <w:rPr>
      <w:rFonts w:eastAsia="Batang"/>
      <w:sz w:val="16"/>
      <w:szCs w:val="16"/>
      <w:lang w:eastAsia="nb-NO"/>
    </w:rPr>
  </w:style>
  <w:style w:type="character" w:customStyle="1" w:styleId="BodyTextIndent2Char12">
    <w:name w:val="Body Text Indent 2 Char12"/>
    <w:basedOn w:val="Standardskriftforavsnitt"/>
    <w:uiPriority w:val="99"/>
    <w:semiHidden/>
    <w:rsid w:val="005E0BA6"/>
    <w:rPr>
      <w:rFonts w:eastAsia="Batang"/>
      <w:sz w:val="24"/>
      <w:szCs w:val="20"/>
      <w:lang w:eastAsia="nb-NO"/>
    </w:rPr>
  </w:style>
  <w:style w:type="character" w:customStyle="1" w:styleId="BodyTextIndent3Char12">
    <w:name w:val="Body Text Indent 3 Char12"/>
    <w:basedOn w:val="Standardskriftforavsnitt"/>
    <w:uiPriority w:val="99"/>
    <w:semiHidden/>
    <w:rsid w:val="005E0BA6"/>
    <w:rPr>
      <w:rFonts w:eastAsia="Batang"/>
      <w:sz w:val="16"/>
      <w:szCs w:val="16"/>
      <w:lang w:eastAsia="nb-NO"/>
    </w:rPr>
  </w:style>
  <w:style w:type="character" w:customStyle="1" w:styleId="DocumentMapChar12">
    <w:name w:val="Document Map Char12"/>
    <w:basedOn w:val="Standardskriftforavsnitt"/>
    <w:uiPriority w:val="99"/>
    <w:semiHidden/>
    <w:rsid w:val="005E0BA6"/>
    <w:rPr>
      <w:rFonts w:ascii="Tahoma" w:eastAsia="Batang" w:hAnsi="Tahoma" w:cs="Tahoma"/>
      <w:sz w:val="16"/>
      <w:szCs w:val="16"/>
      <w:lang w:eastAsia="nb-NO"/>
    </w:rPr>
  </w:style>
  <w:style w:type="character" w:customStyle="1" w:styleId="PlainTextChar12">
    <w:name w:val="Plain Text Char12"/>
    <w:basedOn w:val="Standardskriftforavsnitt"/>
    <w:uiPriority w:val="99"/>
    <w:semiHidden/>
    <w:rsid w:val="005E0BA6"/>
    <w:rPr>
      <w:rFonts w:ascii="Consolas" w:eastAsia="Batang" w:hAnsi="Consolas"/>
      <w:sz w:val="21"/>
      <w:szCs w:val="21"/>
      <w:lang w:eastAsia="nb-NO"/>
    </w:rPr>
  </w:style>
  <w:style w:type="character" w:customStyle="1" w:styleId="E-mailSignatureChar12">
    <w:name w:val="E-mail Signature Char12"/>
    <w:basedOn w:val="Standardskriftforavsnitt"/>
    <w:uiPriority w:val="99"/>
    <w:semiHidden/>
    <w:rsid w:val="005E0BA6"/>
    <w:rPr>
      <w:rFonts w:eastAsia="Batang"/>
      <w:sz w:val="24"/>
      <w:szCs w:val="20"/>
      <w:lang w:eastAsia="nb-NO"/>
    </w:rPr>
  </w:style>
  <w:style w:type="character" w:customStyle="1" w:styleId="HTMLAddressChar12">
    <w:name w:val="HTML Address Char12"/>
    <w:basedOn w:val="Standardskriftforavsnitt"/>
    <w:uiPriority w:val="99"/>
    <w:semiHidden/>
    <w:rsid w:val="005E0BA6"/>
    <w:rPr>
      <w:rFonts w:eastAsia="Batang"/>
      <w:i/>
      <w:iCs/>
      <w:sz w:val="24"/>
      <w:szCs w:val="20"/>
      <w:lang w:eastAsia="nb-NO"/>
    </w:rPr>
  </w:style>
  <w:style w:type="character" w:customStyle="1" w:styleId="HTMLPreformattedChar12">
    <w:name w:val="HTML Preformatted Char12"/>
    <w:basedOn w:val="Standardskriftforavsnitt"/>
    <w:uiPriority w:val="99"/>
    <w:semiHidden/>
    <w:rsid w:val="005E0BA6"/>
    <w:rPr>
      <w:rFonts w:ascii="Consolas" w:eastAsia="Batang" w:hAnsi="Consolas"/>
      <w:sz w:val="20"/>
      <w:szCs w:val="20"/>
      <w:lang w:eastAsia="nb-NO"/>
    </w:rPr>
  </w:style>
  <w:style w:type="character" w:customStyle="1" w:styleId="CommentSubjectChar12">
    <w:name w:val="Comment Subject Char12"/>
    <w:basedOn w:val="CommentTextChar12"/>
    <w:uiPriority w:val="99"/>
    <w:semiHidden/>
    <w:rsid w:val="005E0BA6"/>
    <w:rPr>
      <w:rFonts w:eastAsia="Batang"/>
      <w:b/>
      <w:bCs/>
      <w:sz w:val="20"/>
      <w:szCs w:val="20"/>
      <w:lang w:eastAsia="nb-NO"/>
    </w:rPr>
  </w:style>
  <w:style w:type="character" w:customStyle="1" w:styleId="BalloonTextChar12">
    <w:name w:val="Balloon Text Char12"/>
    <w:basedOn w:val="Standardskriftforavsnitt"/>
    <w:uiPriority w:val="99"/>
    <w:semiHidden/>
    <w:rsid w:val="005E0BA6"/>
    <w:rPr>
      <w:rFonts w:ascii="Tahoma" w:eastAsia="Batang" w:hAnsi="Tahoma" w:cs="Tahoma"/>
      <w:sz w:val="16"/>
      <w:szCs w:val="16"/>
      <w:lang w:eastAsia="nb-NO"/>
    </w:rPr>
  </w:style>
  <w:style w:type="character" w:customStyle="1" w:styleId="IntenseQuoteChar12">
    <w:name w:val="Intense Quote Char12"/>
    <w:basedOn w:val="Standardskriftforavsnitt"/>
    <w:uiPriority w:val="30"/>
    <w:rsid w:val="005E0BA6"/>
    <w:rPr>
      <w:rFonts w:eastAsia="Batang"/>
      <w:b/>
      <w:bCs/>
      <w:i/>
      <w:iCs/>
      <w:color w:val="4F81BD" w:themeColor="accent1"/>
      <w:sz w:val="24"/>
      <w:szCs w:val="20"/>
      <w:lang w:eastAsia="nb-NO"/>
    </w:rPr>
  </w:style>
  <w:style w:type="character" w:customStyle="1" w:styleId="Heading1Char13">
    <w:name w:val="Heading 1 Char13"/>
    <w:basedOn w:val="Standardskriftforavsnitt"/>
    <w:rsid w:val="00941FEF"/>
    <w:rPr>
      <w:rFonts w:ascii="Arial" w:eastAsia="Times New Roman" w:hAnsi="Arial" w:cstheme="minorBidi"/>
      <w:b/>
      <w:kern w:val="28"/>
      <w:sz w:val="32"/>
      <w:lang w:eastAsia="nb-NO"/>
    </w:rPr>
  </w:style>
  <w:style w:type="character" w:customStyle="1" w:styleId="Heading2Char13">
    <w:name w:val="Heading 2 Char13"/>
    <w:basedOn w:val="Standardskriftforavsnitt"/>
    <w:rsid w:val="00941FEF"/>
    <w:rPr>
      <w:rFonts w:ascii="Arial" w:eastAsia="Times New Roman" w:hAnsi="Arial" w:cstheme="minorBidi"/>
      <w:b/>
      <w:spacing w:val="4"/>
      <w:sz w:val="28"/>
      <w:lang w:eastAsia="nb-NO"/>
    </w:rPr>
  </w:style>
  <w:style w:type="character" w:customStyle="1" w:styleId="Heading3Char13">
    <w:name w:val="Heading 3 Char13"/>
    <w:basedOn w:val="Standardskriftforavsnitt"/>
    <w:rsid w:val="00941FEF"/>
    <w:rPr>
      <w:rFonts w:ascii="Arial" w:eastAsia="Times New Roman" w:hAnsi="Arial" w:cstheme="minorBidi"/>
      <w:b/>
      <w:sz w:val="24"/>
      <w:lang w:eastAsia="nb-NO"/>
    </w:rPr>
  </w:style>
  <w:style w:type="character" w:customStyle="1" w:styleId="Heading4Char13">
    <w:name w:val="Heading 4 Char13"/>
    <w:basedOn w:val="Standardskriftforavsnitt"/>
    <w:rsid w:val="00941FEF"/>
    <w:rPr>
      <w:rFonts w:ascii="Arial" w:eastAsia="Times New Roman" w:hAnsi="Arial" w:cstheme="minorBidi"/>
      <w:i/>
      <w:spacing w:val="4"/>
      <w:sz w:val="24"/>
      <w:lang w:eastAsia="nb-NO"/>
    </w:rPr>
  </w:style>
  <w:style w:type="character" w:customStyle="1" w:styleId="Heading5Char13">
    <w:name w:val="Heading 5 Char13"/>
    <w:basedOn w:val="Standardskriftforavsnitt"/>
    <w:rsid w:val="00941FEF"/>
    <w:rPr>
      <w:rFonts w:ascii="Arial" w:eastAsia="Times New Roman" w:hAnsi="Arial" w:cstheme="minorBidi"/>
      <w:i/>
      <w:sz w:val="24"/>
      <w:lang w:eastAsia="nb-NO"/>
    </w:rPr>
  </w:style>
  <w:style w:type="character" w:customStyle="1" w:styleId="Heading6Char13">
    <w:name w:val="Heading 6 Char13"/>
    <w:basedOn w:val="Standardskriftforavsnitt"/>
    <w:rsid w:val="00941FEF"/>
    <w:rPr>
      <w:rFonts w:ascii="Arial" w:eastAsia="Batang" w:hAnsi="Arial"/>
      <w:i/>
      <w:sz w:val="24"/>
      <w:szCs w:val="20"/>
      <w:lang w:eastAsia="nb-NO"/>
    </w:rPr>
  </w:style>
  <w:style w:type="character" w:customStyle="1" w:styleId="Heading7Char13">
    <w:name w:val="Heading 7 Char13"/>
    <w:basedOn w:val="Standardskriftforavsnitt"/>
    <w:rsid w:val="00941FEF"/>
    <w:rPr>
      <w:rFonts w:ascii="Arial" w:eastAsia="Batang" w:hAnsi="Arial"/>
      <w:sz w:val="24"/>
      <w:szCs w:val="20"/>
      <w:lang w:eastAsia="nb-NO"/>
    </w:rPr>
  </w:style>
  <w:style w:type="character" w:customStyle="1" w:styleId="Heading8Char13">
    <w:name w:val="Heading 8 Char13"/>
    <w:basedOn w:val="Standardskriftforavsnitt"/>
    <w:rsid w:val="00941FEF"/>
    <w:rPr>
      <w:rFonts w:ascii="Arial" w:eastAsia="Batang" w:hAnsi="Arial"/>
      <w:i/>
      <w:sz w:val="24"/>
      <w:szCs w:val="20"/>
      <w:lang w:eastAsia="nb-NO"/>
    </w:rPr>
  </w:style>
  <w:style w:type="character" w:customStyle="1" w:styleId="Heading9Char13">
    <w:name w:val="Heading 9 Char13"/>
    <w:basedOn w:val="Standardskriftforavsnitt"/>
    <w:rsid w:val="00941FEF"/>
    <w:rPr>
      <w:rFonts w:ascii="Arial" w:eastAsia="Batang" w:hAnsi="Arial"/>
      <w:i/>
      <w:szCs w:val="20"/>
      <w:lang w:eastAsia="nb-NO"/>
    </w:rPr>
  </w:style>
  <w:style w:type="character" w:customStyle="1" w:styleId="SubtitleChar13">
    <w:name w:val="Subtitle Char13"/>
    <w:basedOn w:val="Standardskriftforavsnitt"/>
    <w:rsid w:val="00941FEF"/>
    <w:rPr>
      <w:rFonts w:ascii="Arial" w:eastAsia="Times New Roman" w:hAnsi="Arial" w:cstheme="minorBidi"/>
      <w:b/>
      <w:spacing w:val="4"/>
      <w:sz w:val="28"/>
      <w:lang w:eastAsia="nb-NO"/>
    </w:rPr>
  </w:style>
  <w:style w:type="character" w:customStyle="1" w:styleId="FootnoteTextChar13">
    <w:name w:val="Footnote Text Char13"/>
    <w:basedOn w:val="Standardskriftforavsnitt"/>
    <w:semiHidden/>
    <w:rsid w:val="00941FEF"/>
    <w:rPr>
      <w:rFonts w:eastAsia="Batang"/>
      <w:sz w:val="20"/>
      <w:szCs w:val="20"/>
      <w:lang w:eastAsia="nb-NO"/>
    </w:rPr>
  </w:style>
  <w:style w:type="character" w:customStyle="1" w:styleId="CommentTextChar13">
    <w:name w:val="Comment Text Char13"/>
    <w:basedOn w:val="Standardskriftforavsnitt"/>
    <w:semiHidden/>
    <w:rsid w:val="00941FEF"/>
    <w:rPr>
      <w:rFonts w:eastAsia="Batang"/>
      <w:sz w:val="20"/>
      <w:szCs w:val="20"/>
      <w:lang w:eastAsia="nb-NO"/>
    </w:rPr>
  </w:style>
  <w:style w:type="character" w:customStyle="1" w:styleId="HeaderChar13">
    <w:name w:val="Header Char13"/>
    <w:basedOn w:val="Standardskriftforavsnitt"/>
    <w:rsid w:val="00941FEF"/>
    <w:rPr>
      <w:rFonts w:eastAsia="Batang"/>
      <w:sz w:val="20"/>
      <w:szCs w:val="20"/>
      <w:lang w:eastAsia="nb-NO"/>
    </w:rPr>
  </w:style>
  <w:style w:type="character" w:customStyle="1" w:styleId="FooterChar13">
    <w:name w:val="Footer Char13"/>
    <w:basedOn w:val="Standardskriftforavsnitt"/>
    <w:rsid w:val="00941FEF"/>
    <w:rPr>
      <w:rFonts w:eastAsia="Batang"/>
      <w:sz w:val="20"/>
      <w:szCs w:val="20"/>
      <w:lang w:eastAsia="nb-NO"/>
    </w:rPr>
  </w:style>
  <w:style w:type="character" w:customStyle="1" w:styleId="EndnoteTextChar13">
    <w:name w:val="Endnote Text Char13"/>
    <w:basedOn w:val="Standardskriftforavsnitt"/>
    <w:uiPriority w:val="99"/>
    <w:semiHidden/>
    <w:rsid w:val="00941FEF"/>
    <w:rPr>
      <w:rFonts w:eastAsia="Batang"/>
      <w:sz w:val="20"/>
      <w:szCs w:val="20"/>
      <w:lang w:eastAsia="nb-NO"/>
    </w:rPr>
  </w:style>
  <w:style w:type="character" w:customStyle="1" w:styleId="MacroTextChar13">
    <w:name w:val="Macro Text Char13"/>
    <w:basedOn w:val="Standardskriftforavsnitt"/>
    <w:uiPriority w:val="99"/>
    <w:semiHidden/>
    <w:rsid w:val="00941FEF"/>
    <w:rPr>
      <w:rFonts w:ascii="Consolas" w:eastAsia="Times New Roman" w:hAnsi="Consolas"/>
      <w:sz w:val="20"/>
      <w:szCs w:val="20"/>
      <w:lang w:eastAsia="nb-NO"/>
    </w:rPr>
  </w:style>
  <w:style w:type="character" w:customStyle="1" w:styleId="TitleChar13">
    <w:name w:val="Title Char13"/>
    <w:basedOn w:val="Standardskriftforavsnitt"/>
    <w:uiPriority w:val="10"/>
    <w:rsid w:val="00941FEF"/>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3">
    <w:name w:val="Closing Char13"/>
    <w:basedOn w:val="Standardskriftforavsnitt"/>
    <w:uiPriority w:val="99"/>
    <w:semiHidden/>
    <w:rsid w:val="00941FEF"/>
    <w:rPr>
      <w:rFonts w:eastAsia="Batang"/>
      <w:sz w:val="24"/>
      <w:szCs w:val="20"/>
      <w:lang w:eastAsia="nb-NO"/>
    </w:rPr>
  </w:style>
  <w:style w:type="character" w:customStyle="1" w:styleId="SignatureChar13">
    <w:name w:val="Signature Char13"/>
    <w:basedOn w:val="Standardskriftforavsnitt"/>
    <w:uiPriority w:val="99"/>
    <w:semiHidden/>
    <w:rsid w:val="00941FEF"/>
    <w:rPr>
      <w:rFonts w:eastAsia="Batang"/>
      <w:sz w:val="24"/>
      <w:szCs w:val="20"/>
      <w:lang w:eastAsia="nb-NO"/>
    </w:rPr>
  </w:style>
  <w:style w:type="character" w:customStyle="1" w:styleId="BodyTextChar13">
    <w:name w:val="Body Text Char13"/>
    <w:basedOn w:val="Standardskriftforavsnitt"/>
    <w:uiPriority w:val="99"/>
    <w:semiHidden/>
    <w:rsid w:val="00941FEF"/>
    <w:rPr>
      <w:rFonts w:eastAsia="Batang"/>
      <w:sz w:val="24"/>
      <w:szCs w:val="20"/>
      <w:lang w:eastAsia="nb-NO"/>
    </w:rPr>
  </w:style>
  <w:style w:type="character" w:customStyle="1" w:styleId="BodyTextIndentChar13">
    <w:name w:val="Body Text Indent Char13"/>
    <w:basedOn w:val="Standardskriftforavsnitt"/>
    <w:uiPriority w:val="99"/>
    <w:semiHidden/>
    <w:rsid w:val="00941FEF"/>
    <w:rPr>
      <w:rFonts w:eastAsia="Batang"/>
      <w:sz w:val="24"/>
      <w:szCs w:val="20"/>
      <w:lang w:eastAsia="nb-NO"/>
    </w:rPr>
  </w:style>
  <w:style w:type="character" w:customStyle="1" w:styleId="MessageHeaderChar13">
    <w:name w:val="Message Header Char13"/>
    <w:basedOn w:val="Standardskriftforavsnitt"/>
    <w:uiPriority w:val="99"/>
    <w:semiHidden/>
    <w:rsid w:val="00941FEF"/>
    <w:rPr>
      <w:rFonts w:asciiTheme="majorHAnsi" w:eastAsiaTheme="majorEastAsia" w:hAnsiTheme="majorHAnsi" w:cstheme="majorBidi"/>
      <w:sz w:val="24"/>
      <w:szCs w:val="24"/>
      <w:shd w:val="pct20" w:color="auto" w:fill="auto"/>
      <w:lang w:eastAsia="nb-NO"/>
    </w:rPr>
  </w:style>
  <w:style w:type="character" w:customStyle="1" w:styleId="SalutationChar13">
    <w:name w:val="Salutation Char13"/>
    <w:basedOn w:val="Standardskriftforavsnitt"/>
    <w:uiPriority w:val="99"/>
    <w:semiHidden/>
    <w:rsid w:val="00941FEF"/>
    <w:rPr>
      <w:rFonts w:eastAsia="Batang"/>
      <w:sz w:val="24"/>
      <w:szCs w:val="20"/>
      <w:lang w:eastAsia="nb-NO"/>
    </w:rPr>
  </w:style>
  <w:style w:type="character" w:customStyle="1" w:styleId="DateChar13">
    <w:name w:val="Date Char13"/>
    <w:basedOn w:val="Standardskriftforavsnitt"/>
    <w:uiPriority w:val="99"/>
    <w:semiHidden/>
    <w:rsid w:val="00941FEF"/>
    <w:rPr>
      <w:rFonts w:eastAsia="Batang"/>
      <w:sz w:val="24"/>
      <w:szCs w:val="20"/>
      <w:lang w:eastAsia="nb-NO"/>
    </w:rPr>
  </w:style>
  <w:style w:type="character" w:customStyle="1" w:styleId="BodyTextFirstIndentChar13">
    <w:name w:val="Body Text First Indent Char13"/>
    <w:basedOn w:val="BodyTextChar13"/>
    <w:uiPriority w:val="99"/>
    <w:semiHidden/>
    <w:rsid w:val="00941FEF"/>
    <w:rPr>
      <w:rFonts w:eastAsia="Batang"/>
      <w:sz w:val="24"/>
      <w:szCs w:val="20"/>
      <w:lang w:eastAsia="nb-NO"/>
    </w:rPr>
  </w:style>
  <w:style w:type="character" w:customStyle="1" w:styleId="BodyTextFirstIndent2Char13">
    <w:name w:val="Body Text First Indent 2 Char13"/>
    <w:basedOn w:val="BodyTextIndentChar13"/>
    <w:uiPriority w:val="99"/>
    <w:semiHidden/>
    <w:rsid w:val="00941FEF"/>
    <w:rPr>
      <w:rFonts w:eastAsia="Batang"/>
      <w:sz w:val="24"/>
      <w:szCs w:val="20"/>
      <w:lang w:eastAsia="nb-NO"/>
    </w:rPr>
  </w:style>
  <w:style w:type="character" w:customStyle="1" w:styleId="NoteHeadingChar13">
    <w:name w:val="Note Heading Char13"/>
    <w:basedOn w:val="Standardskriftforavsnitt"/>
    <w:uiPriority w:val="99"/>
    <w:semiHidden/>
    <w:rsid w:val="00941FEF"/>
    <w:rPr>
      <w:rFonts w:eastAsia="Batang"/>
      <w:sz w:val="24"/>
      <w:szCs w:val="20"/>
      <w:lang w:eastAsia="nb-NO"/>
    </w:rPr>
  </w:style>
  <w:style w:type="character" w:customStyle="1" w:styleId="BodyText2Char13">
    <w:name w:val="Body Text 2 Char13"/>
    <w:basedOn w:val="Standardskriftforavsnitt"/>
    <w:uiPriority w:val="99"/>
    <w:semiHidden/>
    <w:rsid w:val="00941FEF"/>
    <w:rPr>
      <w:rFonts w:eastAsia="Batang"/>
      <w:sz w:val="24"/>
      <w:szCs w:val="20"/>
      <w:lang w:eastAsia="nb-NO"/>
    </w:rPr>
  </w:style>
  <w:style w:type="character" w:customStyle="1" w:styleId="BodyText3Char13">
    <w:name w:val="Body Text 3 Char13"/>
    <w:basedOn w:val="Standardskriftforavsnitt"/>
    <w:uiPriority w:val="99"/>
    <w:semiHidden/>
    <w:rsid w:val="00941FEF"/>
    <w:rPr>
      <w:rFonts w:eastAsia="Batang"/>
      <w:sz w:val="16"/>
      <w:szCs w:val="16"/>
      <w:lang w:eastAsia="nb-NO"/>
    </w:rPr>
  </w:style>
  <w:style w:type="character" w:customStyle="1" w:styleId="BodyTextIndent2Char13">
    <w:name w:val="Body Text Indent 2 Char13"/>
    <w:basedOn w:val="Standardskriftforavsnitt"/>
    <w:uiPriority w:val="99"/>
    <w:semiHidden/>
    <w:rsid w:val="00941FEF"/>
    <w:rPr>
      <w:rFonts w:eastAsia="Batang"/>
      <w:sz w:val="24"/>
      <w:szCs w:val="20"/>
      <w:lang w:eastAsia="nb-NO"/>
    </w:rPr>
  </w:style>
  <w:style w:type="character" w:customStyle="1" w:styleId="BodyTextIndent3Char13">
    <w:name w:val="Body Text Indent 3 Char13"/>
    <w:basedOn w:val="Standardskriftforavsnitt"/>
    <w:uiPriority w:val="99"/>
    <w:semiHidden/>
    <w:rsid w:val="00941FEF"/>
    <w:rPr>
      <w:rFonts w:eastAsia="Batang"/>
      <w:sz w:val="16"/>
      <w:szCs w:val="16"/>
      <w:lang w:eastAsia="nb-NO"/>
    </w:rPr>
  </w:style>
  <w:style w:type="character" w:customStyle="1" w:styleId="DocumentMapChar13">
    <w:name w:val="Document Map Char13"/>
    <w:basedOn w:val="Standardskriftforavsnitt"/>
    <w:uiPriority w:val="99"/>
    <w:semiHidden/>
    <w:rsid w:val="00941FEF"/>
    <w:rPr>
      <w:rFonts w:ascii="Tahoma" w:eastAsia="Batang" w:hAnsi="Tahoma" w:cs="Tahoma"/>
      <w:sz w:val="16"/>
      <w:szCs w:val="16"/>
      <w:lang w:eastAsia="nb-NO"/>
    </w:rPr>
  </w:style>
  <w:style w:type="character" w:customStyle="1" w:styleId="PlainTextChar13">
    <w:name w:val="Plain Text Char13"/>
    <w:basedOn w:val="Standardskriftforavsnitt"/>
    <w:uiPriority w:val="99"/>
    <w:semiHidden/>
    <w:rsid w:val="00941FEF"/>
    <w:rPr>
      <w:rFonts w:ascii="Consolas" w:eastAsia="Batang" w:hAnsi="Consolas"/>
      <w:sz w:val="21"/>
      <w:szCs w:val="21"/>
      <w:lang w:eastAsia="nb-NO"/>
    </w:rPr>
  </w:style>
  <w:style w:type="character" w:customStyle="1" w:styleId="E-mailSignatureChar13">
    <w:name w:val="E-mail Signature Char13"/>
    <w:basedOn w:val="Standardskriftforavsnitt"/>
    <w:uiPriority w:val="99"/>
    <w:semiHidden/>
    <w:rsid w:val="00941FEF"/>
    <w:rPr>
      <w:rFonts w:eastAsia="Batang"/>
      <w:sz w:val="24"/>
      <w:szCs w:val="20"/>
      <w:lang w:eastAsia="nb-NO"/>
    </w:rPr>
  </w:style>
  <w:style w:type="character" w:customStyle="1" w:styleId="HTMLAddressChar13">
    <w:name w:val="HTML Address Char13"/>
    <w:basedOn w:val="Standardskriftforavsnitt"/>
    <w:uiPriority w:val="99"/>
    <w:semiHidden/>
    <w:rsid w:val="00941FEF"/>
    <w:rPr>
      <w:rFonts w:eastAsia="Batang"/>
      <w:i/>
      <w:iCs/>
      <w:sz w:val="24"/>
      <w:szCs w:val="20"/>
      <w:lang w:eastAsia="nb-NO"/>
    </w:rPr>
  </w:style>
  <w:style w:type="character" w:customStyle="1" w:styleId="HTMLPreformattedChar13">
    <w:name w:val="HTML Preformatted Char13"/>
    <w:basedOn w:val="Standardskriftforavsnitt"/>
    <w:uiPriority w:val="99"/>
    <w:semiHidden/>
    <w:rsid w:val="00941FEF"/>
    <w:rPr>
      <w:rFonts w:ascii="Consolas" w:eastAsia="Batang" w:hAnsi="Consolas"/>
      <w:sz w:val="20"/>
      <w:szCs w:val="20"/>
      <w:lang w:eastAsia="nb-NO"/>
    </w:rPr>
  </w:style>
  <w:style w:type="character" w:customStyle="1" w:styleId="CommentSubjectChar13">
    <w:name w:val="Comment Subject Char13"/>
    <w:basedOn w:val="CommentTextChar13"/>
    <w:uiPriority w:val="99"/>
    <w:semiHidden/>
    <w:rsid w:val="00941FEF"/>
    <w:rPr>
      <w:rFonts w:eastAsia="Batang"/>
      <w:b/>
      <w:bCs/>
      <w:sz w:val="20"/>
      <w:szCs w:val="20"/>
      <w:lang w:eastAsia="nb-NO"/>
    </w:rPr>
  </w:style>
  <w:style w:type="character" w:customStyle="1" w:styleId="BalloonTextChar13">
    <w:name w:val="Balloon Text Char13"/>
    <w:basedOn w:val="Standardskriftforavsnitt"/>
    <w:uiPriority w:val="99"/>
    <w:semiHidden/>
    <w:rsid w:val="00941FEF"/>
    <w:rPr>
      <w:rFonts w:ascii="Tahoma" w:eastAsia="Batang" w:hAnsi="Tahoma" w:cs="Tahoma"/>
      <w:sz w:val="16"/>
      <w:szCs w:val="16"/>
      <w:lang w:eastAsia="nb-NO"/>
    </w:rPr>
  </w:style>
  <w:style w:type="character" w:customStyle="1" w:styleId="IntenseQuoteChar13">
    <w:name w:val="Intense Quote Char13"/>
    <w:basedOn w:val="Standardskriftforavsnitt"/>
    <w:uiPriority w:val="30"/>
    <w:rsid w:val="00941FEF"/>
    <w:rPr>
      <w:rFonts w:eastAsia="Batang"/>
      <w:b/>
      <w:bCs/>
      <w:i/>
      <w:iCs/>
      <w:color w:val="4F81BD" w:themeColor="accent1"/>
      <w:sz w:val="24"/>
      <w:szCs w:val="20"/>
      <w:lang w:eastAsia="nb-NO"/>
    </w:rPr>
  </w:style>
  <w:style w:type="character" w:customStyle="1" w:styleId="Heading1Char14">
    <w:name w:val="Heading 1 Char14"/>
    <w:basedOn w:val="Standardskriftforavsnitt"/>
    <w:rsid w:val="00D02E80"/>
    <w:rPr>
      <w:rFonts w:ascii="Arial" w:eastAsia="Times New Roman" w:hAnsi="Arial" w:cstheme="minorBidi"/>
      <w:b/>
      <w:kern w:val="28"/>
      <w:sz w:val="32"/>
      <w:lang w:eastAsia="nb-NO"/>
    </w:rPr>
  </w:style>
  <w:style w:type="character" w:customStyle="1" w:styleId="Heading2Char14">
    <w:name w:val="Heading 2 Char14"/>
    <w:basedOn w:val="Standardskriftforavsnitt"/>
    <w:rsid w:val="00D02E80"/>
    <w:rPr>
      <w:rFonts w:ascii="Arial" w:eastAsia="Times New Roman" w:hAnsi="Arial" w:cstheme="minorBidi"/>
      <w:b/>
      <w:spacing w:val="4"/>
      <w:sz w:val="28"/>
      <w:lang w:eastAsia="nb-NO"/>
    </w:rPr>
  </w:style>
  <w:style w:type="character" w:customStyle="1" w:styleId="Heading3Char14">
    <w:name w:val="Heading 3 Char14"/>
    <w:basedOn w:val="Standardskriftforavsnitt"/>
    <w:rsid w:val="00D02E80"/>
    <w:rPr>
      <w:rFonts w:ascii="Arial" w:eastAsia="Times New Roman" w:hAnsi="Arial" w:cstheme="minorBidi"/>
      <w:b/>
      <w:sz w:val="24"/>
      <w:lang w:eastAsia="nb-NO"/>
    </w:rPr>
  </w:style>
  <w:style w:type="character" w:customStyle="1" w:styleId="Heading4Char14">
    <w:name w:val="Heading 4 Char14"/>
    <w:basedOn w:val="Standardskriftforavsnitt"/>
    <w:rsid w:val="00D02E80"/>
    <w:rPr>
      <w:rFonts w:ascii="Arial" w:eastAsia="Times New Roman" w:hAnsi="Arial" w:cstheme="minorBidi"/>
      <w:i/>
      <w:spacing w:val="4"/>
      <w:sz w:val="24"/>
      <w:lang w:eastAsia="nb-NO"/>
    </w:rPr>
  </w:style>
  <w:style w:type="character" w:customStyle="1" w:styleId="Heading5Char14">
    <w:name w:val="Heading 5 Char14"/>
    <w:basedOn w:val="Standardskriftforavsnitt"/>
    <w:rsid w:val="00D02E80"/>
    <w:rPr>
      <w:rFonts w:ascii="Arial" w:eastAsia="Times New Roman" w:hAnsi="Arial" w:cstheme="minorBidi"/>
      <w:i/>
      <w:sz w:val="24"/>
      <w:lang w:eastAsia="nb-NO"/>
    </w:rPr>
  </w:style>
  <w:style w:type="character" w:customStyle="1" w:styleId="Heading6Char14">
    <w:name w:val="Heading 6 Char14"/>
    <w:basedOn w:val="Standardskriftforavsnitt"/>
    <w:rsid w:val="00D02E80"/>
    <w:rPr>
      <w:rFonts w:ascii="Arial" w:eastAsia="Batang" w:hAnsi="Arial"/>
      <w:i/>
      <w:sz w:val="24"/>
      <w:szCs w:val="20"/>
      <w:lang w:eastAsia="nb-NO"/>
    </w:rPr>
  </w:style>
  <w:style w:type="character" w:customStyle="1" w:styleId="Heading7Char14">
    <w:name w:val="Heading 7 Char14"/>
    <w:basedOn w:val="Standardskriftforavsnitt"/>
    <w:rsid w:val="00D02E80"/>
    <w:rPr>
      <w:rFonts w:ascii="Arial" w:eastAsia="Batang" w:hAnsi="Arial"/>
      <w:sz w:val="24"/>
      <w:szCs w:val="20"/>
      <w:lang w:eastAsia="nb-NO"/>
    </w:rPr>
  </w:style>
  <w:style w:type="character" w:customStyle="1" w:styleId="Heading8Char14">
    <w:name w:val="Heading 8 Char14"/>
    <w:basedOn w:val="Standardskriftforavsnitt"/>
    <w:rsid w:val="00D02E80"/>
    <w:rPr>
      <w:rFonts w:ascii="Arial" w:eastAsia="Batang" w:hAnsi="Arial"/>
      <w:i/>
      <w:sz w:val="24"/>
      <w:szCs w:val="20"/>
      <w:lang w:eastAsia="nb-NO"/>
    </w:rPr>
  </w:style>
  <w:style w:type="character" w:customStyle="1" w:styleId="Heading9Char14">
    <w:name w:val="Heading 9 Char14"/>
    <w:basedOn w:val="Standardskriftforavsnitt"/>
    <w:rsid w:val="00D02E80"/>
    <w:rPr>
      <w:rFonts w:ascii="Arial" w:eastAsia="Batang" w:hAnsi="Arial"/>
      <w:i/>
      <w:szCs w:val="20"/>
      <w:lang w:eastAsia="nb-NO"/>
    </w:rPr>
  </w:style>
  <w:style w:type="character" w:customStyle="1" w:styleId="SubtitleChar14">
    <w:name w:val="Subtitle Char14"/>
    <w:basedOn w:val="Standardskriftforavsnitt"/>
    <w:rsid w:val="00D02E80"/>
    <w:rPr>
      <w:rFonts w:ascii="Arial" w:eastAsia="Times New Roman" w:hAnsi="Arial" w:cstheme="minorBidi"/>
      <w:b/>
      <w:spacing w:val="4"/>
      <w:sz w:val="28"/>
      <w:lang w:eastAsia="nb-NO"/>
    </w:rPr>
  </w:style>
  <w:style w:type="character" w:customStyle="1" w:styleId="FootnoteTextChar14">
    <w:name w:val="Footnote Text Char14"/>
    <w:basedOn w:val="Standardskriftforavsnitt"/>
    <w:semiHidden/>
    <w:rsid w:val="00D02E80"/>
    <w:rPr>
      <w:rFonts w:eastAsia="Batang"/>
      <w:sz w:val="20"/>
      <w:szCs w:val="20"/>
      <w:lang w:eastAsia="nb-NO"/>
    </w:rPr>
  </w:style>
  <w:style w:type="character" w:customStyle="1" w:styleId="CommentTextChar14">
    <w:name w:val="Comment Text Char14"/>
    <w:basedOn w:val="Standardskriftforavsnitt"/>
    <w:semiHidden/>
    <w:rsid w:val="00D02E80"/>
    <w:rPr>
      <w:rFonts w:eastAsia="Batang"/>
      <w:sz w:val="20"/>
      <w:szCs w:val="20"/>
      <w:lang w:eastAsia="nb-NO"/>
    </w:rPr>
  </w:style>
  <w:style w:type="character" w:customStyle="1" w:styleId="HeaderChar14">
    <w:name w:val="Header Char14"/>
    <w:basedOn w:val="Standardskriftforavsnitt"/>
    <w:rsid w:val="00D02E80"/>
    <w:rPr>
      <w:rFonts w:eastAsia="Batang"/>
      <w:sz w:val="20"/>
      <w:szCs w:val="20"/>
      <w:lang w:eastAsia="nb-NO"/>
    </w:rPr>
  </w:style>
  <w:style w:type="character" w:customStyle="1" w:styleId="FooterChar14">
    <w:name w:val="Footer Char14"/>
    <w:basedOn w:val="Standardskriftforavsnitt"/>
    <w:rsid w:val="00D02E80"/>
    <w:rPr>
      <w:rFonts w:eastAsia="Batang"/>
      <w:sz w:val="20"/>
      <w:szCs w:val="20"/>
      <w:lang w:eastAsia="nb-NO"/>
    </w:rPr>
  </w:style>
  <w:style w:type="character" w:customStyle="1" w:styleId="EndnoteTextChar14">
    <w:name w:val="Endnote Text Char14"/>
    <w:basedOn w:val="Standardskriftforavsnitt"/>
    <w:uiPriority w:val="99"/>
    <w:semiHidden/>
    <w:rsid w:val="00D02E80"/>
    <w:rPr>
      <w:rFonts w:eastAsia="Batang"/>
      <w:sz w:val="20"/>
      <w:szCs w:val="20"/>
      <w:lang w:eastAsia="nb-NO"/>
    </w:rPr>
  </w:style>
  <w:style w:type="character" w:customStyle="1" w:styleId="MacroTextChar14">
    <w:name w:val="Macro Text Char14"/>
    <w:basedOn w:val="Standardskriftforavsnitt"/>
    <w:uiPriority w:val="99"/>
    <w:semiHidden/>
    <w:rsid w:val="00D02E80"/>
    <w:rPr>
      <w:rFonts w:ascii="Consolas" w:eastAsia="Times New Roman" w:hAnsi="Consolas"/>
      <w:sz w:val="20"/>
      <w:szCs w:val="20"/>
      <w:lang w:eastAsia="nb-NO"/>
    </w:rPr>
  </w:style>
  <w:style w:type="character" w:customStyle="1" w:styleId="TitleChar14">
    <w:name w:val="Title Char14"/>
    <w:basedOn w:val="Standardskriftforavsnitt"/>
    <w:uiPriority w:val="10"/>
    <w:rsid w:val="00D02E80"/>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4">
    <w:name w:val="Closing Char14"/>
    <w:basedOn w:val="Standardskriftforavsnitt"/>
    <w:uiPriority w:val="99"/>
    <w:semiHidden/>
    <w:rsid w:val="00D02E80"/>
    <w:rPr>
      <w:rFonts w:eastAsia="Batang"/>
      <w:sz w:val="24"/>
      <w:szCs w:val="20"/>
      <w:lang w:eastAsia="nb-NO"/>
    </w:rPr>
  </w:style>
  <w:style w:type="character" w:customStyle="1" w:styleId="SignatureChar14">
    <w:name w:val="Signature Char14"/>
    <w:basedOn w:val="Standardskriftforavsnitt"/>
    <w:uiPriority w:val="99"/>
    <w:semiHidden/>
    <w:rsid w:val="00D02E80"/>
    <w:rPr>
      <w:rFonts w:eastAsia="Batang"/>
      <w:sz w:val="24"/>
      <w:szCs w:val="20"/>
      <w:lang w:eastAsia="nb-NO"/>
    </w:rPr>
  </w:style>
  <w:style w:type="character" w:customStyle="1" w:styleId="BodyTextChar14">
    <w:name w:val="Body Text Char14"/>
    <w:basedOn w:val="Standardskriftforavsnitt"/>
    <w:uiPriority w:val="99"/>
    <w:semiHidden/>
    <w:rsid w:val="00D02E80"/>
    <w:rPr>
      <w:rFonts w:eastAsia="Batang"/>
      <w:sz w:val="24"/>
      <w:szCs w:val="20"/>
      <w:lang w:eastAsia="nb-NO"/>
    </w:rPr>
  </w:style>
  <w:style w:type="character" w:customStyle="1" w:styleId="BodyTextIndentChar14">
    <w:name w:val="Body Text Indent Char14"/>
    <w:basedOn w:val="Standardskriftforavsnitt"/>
    <w:uiPriority w:val="99"/>
    <w:semiHidden/>
    <w:rsid w:val="00D02E80"/>
    <w:rPr>
      <w:rFonts w:eastAsia="Batang"/>
      <w:sz w:val="24"/>
      <w:szCs w:val="20"/>
      <w:lang w:eastAsia="nb-NO"/>
    </w:rPr>
  </w:style>
  <w:style w:type="character" w:customStyle="1" w:styleId="MessageHeaderChar14">
    <w:name w:val="Message Header Char14"/>
    <w:basedOn w:val="Standardskriftforavsnitt"/>
    <w:uiPriority w:val="99"/>
    <w:semiHidden/>
    <w:rsid w:val="00D02E80"/>
    <w:rPr>
      <w:rFonts w:asciiTheme="majorHAnsi" w:eastAsiaTheme="majorEastAsia" w:hAnsiTheme="majorHAnsi" w:cstheme="majorBidi"/>
      <w:sz w:val="24"/>
      <w:szCs w:val="24"/>
      <w:shd w:val="pct20" w:color="auto" w:fill="auto"/>
      <w:lang w:eastAsia="nb-NO"/>
    </w:rPr>
  </w:style>
  <w:style w:type="character" w:customStyle="1" w:styleId="SalutationChar14">
    <w:name w:val="Salutation Char14"/>
    <w:basedOn w:val="Standardskriftforavsnitt"/>
    <w:uiPriority w:val="99"/>
    <w:semiHidden/>
    <w:rsid w:val="00D02E80"/>
    <w:rPr>
      <w:rFonts w:eastAsia="Batang"/>
      <w:sz w:val="24"/>
      <w:szCs w:val="20"/>
      <w:lang w:eastAsia="nb-NO"/>
    </w:rPr>
  </w:style>
  <w:style w:type="character" w:customStyle="1" w:styleId="DateChar14">
    <w:name w:val="Date Char14"/>
    <w:basedOn w:val="Standardskriftforavsnitt"/>
    <w:uiPriority w:val="99"/>
    <w:semiHidden/>
    <w:rsid w:val="00D02E80"/>
    <w:rPr>
      <w:rFonts w:eastAsia="Batang"/>
      <w:sz w:val="24"/>
      <w:szCs w:val="20"/>
      <w:lang w:eastAsia="nb-NO"/>
    </w:rPr>
  </w:style>
  <w:style w:type="character" w:customStyle="1" w:styleId="BodyTextFirstIndentChar14">
    <w:name w:val="Body Text First Indent Char14"/>
    <w:basedOn w:val="BodyTextChar14"/>
    <w:uiPriority w:val="99"/>
    <w:semiHidden/>
    <w:rsid w:val="00D02E80"/>
    <w:rPr>
      <w:rFonts w:eastAsia="Batang"/>
      <w:sz w:val="24"/>
      <w:szCs w:val="20"/>
      <w:lang w:eastAsia="nb-NO"/>
    </w:rPr>
  </w:style>
  <w:style w:type="character" w:customStyle="1" w:styleId="BodyTextFirstIndent2Char14">
    <w:name w:val="Body Text First Indent 2 Char14"/>
    <w:basedOn w:val="BodyTextIndentChar14"/>
    <w:uiPriority w:val="99"/>
    <w:semiHidden/>
    <w:rsid w:val="00D02E80"/>
    <w:rPr>
      <w:rFonts w:eastAsia="Batang"/>
      <w:sz w:val="24"/>
      <w:szCs w:val="20"/>
      <w:lang w:eastAsia="nb-NO"/>
    </w:rPr>
  </w:style>
  <w:style w:type="character" w:customStyle="1" w:styleId="NoteHeadingChar14">
    <w:name w:val="Note Heading Char14"/>
    <w:basedOn w:val="Standardskriftforavsnitt"/>
    <w:uiPriority w:val="99"/>
    <w:semiHidden/>
    <w:rsid w:val="00D02E80"/>
    <w:rPr>
      <w:rFonts w:eastAsia="Batang"/>
      <w:sz w:val="24"/>
      <w:szCs w:val="20"/>
      <w:lang w:eastAsia="nb-NO"/>
    </w:rPr>
  </w:style>
  <w:style w:type="character" w:customStyle="1" w:styleId="BodyText2Char14">
    <w:name w:val="Body Text 2 Char14"/>
    <w:basedOn w:val="Standardskriftforavsnitt"/>
    <w:uiPriority w:val="99"/>
    <w:semiHidden/>
    <w:rsid w:val="00D02E80"/>
    <w:rPr>
      <w:rFonts w:eastAsia="Batang"/>
      <w:sz w:val="24"/>
      <w:szCs w:val="20"/>
      <w:lang w:eastAsia="nb-NO"/>
    </w:rPr>
  </w:style>
  <w:style w:type="character" w:customStyle="1" w:styleId="BodyText3Char14">
    <w:name w:val="Body Text 3 Char14"/>
    <w:basedOn w:val="Standardskriftforavsnitt"/>
    <w:uiPriority w:val="99"/>
    <w:semiHidden/>
    <w:rsid w:val="00D02E80"/>
    <w:rPr>
      <w:rFonts w:eastAsia="Batang"/>
      <w:sz w:val="16"/>
      <w:szCs w:val="16"/>
      <w:lang w:eastAsia="nb-NO"/>
    </w:rPr>
  </w:style>
  <w:style w:type="character" w:customStyle="1" w:styleId="BodyTextIndent2Char14">
    <w:name w:val="Body Text Indent 2 Char14"/>
    <w:basedOn w:val="Standardskriftforavsnitt"/>
    <w:uiPriority w:val="99"/>
    <w:semiHidden/>
    <w:rsid w:val="00D02E80"/>
    <w:rPr>
      <w:rFonts w:eastAsia="Batang"/>
      <w:sz w:val="24"/>
      <w:szCs w:val="20"/>
      <w:lang w:eastAsia="nb-NO"/>
    </w:rPr>
  </w:style>
  <w:style w:type="character" w:customStyle="1" w:styleId="BodyTextIndent3Char14">
    <w:name w:val="Body Text Indent 3 Char14"/>
    <w:basedOn w:val="Standardskriftforavsnitt"/>
    <w:uiPriority w:val="99"/>
    <w:semiHidden/>
    <w:rsid w:val="00D02E80"/>
    <w:rPr>
      <w:rFonts w:eastAsia="Batang"/>
      <w:sz w:val="16"/>
      <w:szCs w:val="16"/>
      <w:lang w:eastAsia="nb-NO"/>
    </w:rPr>
  </w:style>
  <w:style w:type="character" w:customStyle="1" w:styleId="DocumentMapChar14">
    <w:name w:val="Document Map Char14"/>
    <w:basedOn w:val="Standardskriftforavsnitt"/>
    <w:uiPriority w:val="99"/>
    <w:semiHidden/>
    <w:rsid w:val="00D02E80"/>
    <w:rPr>
      <w:rFonts w:ascii="Tahoma" w:eastAsia="Batang" w:hAnsi="Tahoma" w:cs="Tahoma"/>
      <w:sz w:val="16"/>
      <w:szCs w:val="16"/>
      <w:lang w:eastAsia="nb-NO"/>
    </w:rPr>
  </w:style>
  <w:style w:type="character" w:customStyle="1" w:styleId="PlainTextChar14">
    <w:name w:val="Plain Text Char14"/>
    <w:basedOn w:val="Standardskriftforavsnitt"/>
    <w:uiPriority w:val="99"/>
    <w:semiHidden/>
    <w:rsid w:val="00D02E80"/>
    <w:rPr>
      <w:rFonts w:ascii="Consolas" w:eastAsia="Batang" w:hAnsi="Consolas"/>
      <w:sz w:val="21"/>
      <w:szCs w:val="21"/>
      <w:lang w:eastAsia="nb-NO"/>
    </w:rPr>
  </w:style>
  <w:style w:type="character" w:customStyle="1" w:styleId="E-mailSignatureChar14">
    <w:name w:val="E-mail Signature Char14"/>
    <w:basedOn w:val="Standardskriftforavsnitt"/>
    <w:uiPriority w:val="99"/>
    <w:semiHidden/>
    <w:rsid w:val="00D02E80"/>
    <w:rPr>
      <w:rFonts w:eastAsia="Batang"/>
      <w:sz w:val="24"/>
      <w:szCs w:val="20"/>
      <w:lang w:eastAsia="nb-NO"/>
    </w:rPr>
  </w:style>
  <w:style w:type="character" w:customStyle="1" w:styleId="HTMLAddressChar14">
    <w:name w:val="HTML Address Char14"/>
    <w:basedOn w:val="Standardskriftforavsnitt"/>
    <w:uiPriority w:val="99"/>
    <w:semiHidden/>
    <w:rsid w:val="00D02E80"/>
    <w:rPr>
      <w:rFonts w:eastAsia="Batang"/>
      <w:i/>
      <w:iCs/>
      <w:sz w:val="24"/>
      <w:szCs w:val="20"/>
      <w:lang w:eastAsia="nb-NO"/>
    </w:rPr>
  </w:style>
  <w:style w:type="character" w:customStyle="1" w:styleId="HTMLPreformattedChar14">
    <w:name w:val="HTML Preformatted Char14"/>
    <w:basedOn w:val="Standardskriftforavsnitt"/>
    <w:uiPriority w:val="99"/>
    <w:semiHidden/>
    <w:rsid w:val="00D02E80"/>
    <w:rPr>
      <w:rFonts w:ascii="Consolas" w:eastAsia="Batang" w:hAnsi="Consolas"/>
      <w:sz w:val="20"/>
      <w:szCs w:val="20"/>
      <w:lang w:eastAsia="nb-NO"/>
    </w:rPr>
  </w:style>
  <w:style w:type="character" w:customStyle="1" w:styleId="CommentSubjectChar14">
    <w:name w:val="Comment Subject Char14"/>
    <w:basedOn w:val="CommentTextChar14"/>
    <w:uiPriority w:val="99"/>
    <w:semiHidden/>
    <w:rsid w:val="00D02E80"/>
    <w:rPr>
      <w:rFonts w:eastAsia="Batang"/>
      <w:b/>
      <w:bCs/>
      <w:sz w:val="20"/>
      <w:szCs w:val="20"/>
      <w:lang w:eastAsia="nb-NO"/>
    </w:rPr>
  </w:style>
  <w:style w:type="character" w:customStyle="1" w:styleId="BalloonTextChar14">
    <w:name w:val="Balloon Text Char14"/>
    <w:basedOn w:val="Standardskriftforavsnitt"/>
    <w:uiPriority w:val="99"/>
    <w:semiHidden/>
    <w:rsid w:val="00D02E80"/>
    <w:rPr>
      <w:rFonts w:ascii="Tahoma" w:eastAsia="Batang" w:hAnsi="Tahoma" w:cs="Tahoma"/>
      <w:sz w:val="16"/>
      <w:szCs w:val="16"/>
      <w:lang w:eastAsia="nb-NO"/>
    </w:rPr>
  </w:style>
  <w:style w:type="character" w:customStyle="1" w:styleId="IntenseQuoteChar14">
    <w:name w:val="Intense Quote Char14"/>
    <w:basedOn w:val="Standardskriftforavsnitt"/>
    <w:uiPriority w:val="30"/>
    <w:rsid w:val="00D02E80"/>
    <w:rPr>
      <w:rFonts w:eastAsia="Batang"/>
      <w:b/>
      <w:bCs/>
      <w:i/>
      <w:iCs/>
      <w:color w:val="4F81BD" w:themeColor="accent1"/>
      <w:sz w:val="24"/>
      <w:szCs w:val="20"/>
      <w:lang w:eastAsia="nb-NO"/>
    </w:rPr>
  </w:style>
  <w:style w:type="character" w:customStyle="1" w:styleId="Heading1Char15">
    <w:name w:val="Heading 1 Char15"/>
    <w:basedOn w:val="Standardskriftforavsnitt"/>
    <w:rsid w:val="00DA56E0"/>
    <w:rPr>
      <w:rFonts w:ascii="Arial" w:eastAsia="Times New Roman" w:hAnsi="Arial" w:cstheme="minorBidi"/>
      <w:b/>
      <w:kern w:val="28"/>
      <w:sz w:val="32"/>
      <w:lang w:eastAsia="nb-NO"/>
    </w:rPr>
  </w:style>
  <w:style w:type="character" w:customStyle="1" w:styleId="Heading2Char15">
    <w:name w:val="Heading 2 Char15"/>
    <w:basedOn w:val="Standardskriftforavsnitt"/>
    <w:rsid w:val="00DA56E0"/>
    <w:rPr>
      <w:rFonts w:ascii="Arial" w:eastAsia="Times New Roman" w:hAnsi="Arial" w:cstheme="minorBidi"/>
      <w:b/>
      <w:spacing w:val="4"/>
      <w:sz w:val="28"/>
      <w:lang w:eastAsia="nb-NO"/>
    </w:rPr>
  </w:style>
  <w:style w:type="character" w:customStyle="1" w:styleId="Heading3Char15">
    <w:name w:val="Heading 3 Char15"/>
    <w:basedOn w:val="Standardskriftforavsnitt"/>
    <w:rsid w:val="00DA56E0"/>
    <w:rPr>
      <w:rFonts w:ascii="Arial" w:eastAsia="Times New Roman" w:hAnsi="Arial" w:cstheme="minorBidi"/>
      <w:b/>
      <w:sz w:val="24"/>
      <w:lang w:eastAsia="nb-NO"/>
    </w:rPr>
  </w:style>
  <w:style w:type="character" w:customStyle="1" w:styleId="Heading4Char15">
    <w:name w:val="Heading 4 Char15"/>
    <w:basedOn w:val="Standardskriftforavsnitt"/>
    <w:rsid w:val="00DA56E0"/>
    <w:rPr>
      <w:rFonts w:ascii="Arial" w:eastAsia="Times New Roman" w:hAnsi="Arial" w:cstheme="minorBidi"/>
      <w:i/>
      <w:spacing w:val="4"/>
      <w:sz w:val="24"/>
      <w:lang w:eastAsia="nb-NO"/>
    </w:rPr>
  </w:style>
  <w:style w:type="character" w:customStyle="1" w:styleId="Heading5Char15">
    <w:name w:val="Heading 5 Char15"/>
    <w:basedOn w:val="Standardskriftforavsnitt"/>
    <w:rsid w:val="00DA56E0"/>
    <w:rPr>
      <w:rFonts w:ascii="Arial" w:eastAsia="Times New Roman" w:hAnsi="Arial" w:cstheme="minorBidi"/>
      <w:i/>
      <w:sz w:val="24"/>
      <w:lang w:eastAsia="nb-NO"/>
    </w:rPr>
  </w:style>
  <w:style w:type="character" w:customStyle="1" w:styleId="Heading6Char15">
    <w:name w:val="Heading 6 Char15"/>
    <w:basedOn w:val="Standardskriftforavsnitt"/>
    <w:rsid w:val="00DA56E0"/>
    <w:rPr>
      <w:rFonts w:ascii="Arial" w:eastAsia="Batang" w:hAnsi="Arial"/>
      <w:i/>
      <w:sz w:val="24"/>
      <w:szCs w:val="20"/>
      <w:lang w:eastAsia="nb-NO"/>
    </w:rPr>
  </w:style>
  <w:style w:type="character" w:customStyle="1" w:styleId="Heading7Char15">
    <w:name w:val="Heading 7 Char15"/>
    <w:basedOn w:val="Standardskriftforavsnitt"/>
    <w:rsid w:val="00DA56E0"/>
    <w:rPr>
      <w:rFonts w:ascii="Arial" w:eastAsia="Batang" w:hAnsi="Arial"/>
      <w:sz w:val="24"/>
      <w:szCs w:val="20"/>
      <w:lang w:eastAsia="nb-NO"/>
    </w:rPr>
  </w:style>
  <w:style w:type="character" w:customStyle="1" w:styleId="Heading8Char15">
    <w:name w:val="Heading 8 Char15"/>
    <w:basedOn w:val="Standardskriftforavsnitt"/>
    <w:rsid w:val="00DA56E0"/>
    <w:rPr>
      <w:rFonts w:ascii="Arial" w:eastAsia="Batang" w:hAnsi="Arial"/>
      <w:i/>
      <w:sz w:val="24"/>
      <w:szCs w:val="20"/>
      <w:lang w:eastAsia="nb-NO"/>
    </w:rPr>
  </w:style>
  <w:style w:type="character" w:customStyle="1" w:styleId="Heading9Char15">
    <w:name w:val="Heading 9 Char15"/>
    <w:basedOn w:val="Standardskriftforavsnitt"/>
    <w:rsid w:val="00DA56E0"/>
    <w:rPr>
      <w:rFonts w:ascii="Arial" w:eastAsia="Batang" w:hAnsi="Arial"/>
      <w:i/>
      <w:szCs w:val="20"/>
      <w:lang w:eastAsia="nb-NO"/>
    </w:rPr>
  </w:style>
  <w:style w:type="character" w:customStyle="1" w:styleId="SubtitleChar15">
    <w:name w:val="Subtitle Char15"/>
    <w:basedOn w:val="Standardskriftforavsnitt"/>
    <w:rsid w:val="00DA56E0"/>
    <w:rPr>
      <w:rFonts w:ascii="Arial" w:eastAsia="Times New Roman" w:hAnsi="Arial" w:cstheme="minorBidi"/>
      <w:b/>
      <w:spacing w:val="4"/>
      <w:sz w:val="28"/>
      <w:lang w:eastAsia="nb-NO"/>
    </w:rPr>
  </w:style>
  <w:style w:type="character" w:customStyle="1" w:styleId="FootnoteTextChar15">
    <w:name w:val="Footnote Text Char15"/>
    <w:basedOn w:val="Standardskriftforavsnitt"/>
    <w:semiHidden/>
    <w:rsid w:val="00DA56E0"/>
    <w:rPr>
      <w:rFonts w:eastAsia="Batang"/>
      <w:sz w:val="20"/>
      <w:szCs w:val="20"/>
      <w:lang w:eastAsia="nb-NO"/>
    </w:rPr>
  </w:style>
  <w:style w:type="character" w:customStyle="1" w:styleId="CommentTextChar15">
    <w:name w:val="Comment Text Char15"/>
    <w:basedOn w:val="Standardskriftforavsnitt"/>
    <w:semiHidden/>
    <w:rsid w:val="00DA56E0"/>
    <w:rPr>
      <w:rFonts w:eastAsia="Batang"/>
      <w:sz w:val="20"/>
      <w:szCs w:val="20"/>
      <w:lang w:eastAsia="nb-NO"/>
    </w:rPr>
  </w:style>
  <w:style w:type="character" w:customStyle="1" w:styleId="HeaderChar15">
    <w:name w:val="Header Char15"/>
    <w:basedOn w:val="Standardskriftforavsnitt"/>
    <w:rsid w:val="00DA56E0"/>
    <w:rPr>
      <w:rFonts w:eastAsia="Batang"/>
      <w:sz w:val="20"/>
      <w:szCs w:val="20"/>
      <w:lang w:eastAsia="nb-NO"/>
    </w:rPr>
  </w:style>
  <w:style w:type="character" w:customStyle="1" w:styleId="FooterChar15">
    <w:name w:val="Footer Char15"/>
    <w:basedOn w:val="Standardskriftforavsnitt"/>
    <w:rsid w:val="00DA56E0"/>
    <w:rPr>
      <w:rFonts w:eastAsia="Batang"/>
      <w:sz w:val="20"/>
      <w:szCs w:val="20"/>
      <w:lang w:eastAsia="nb-NO"/>
    </w:rPr>
  </w:style>
  <w:style w:type="character" w:customStyle="1" w:styleId="EndnoteTextChar15">
    <w:name w:val="Endnote Text Char15"/>
    <w:basedOn w:val="Standardskriftforavsnitt"/>
    <w:uiPriority w:val="99"/>
    <w:semiHidden/>
    <w:rsid w:val="00DA56E0"/>
    <w:rPr>
      <w:rFonts w:eastAsia="Batang"/>
      <w:sz w:val="20"/>
      <w:szCs w:val="20"/>
      <w:lang w:eastAsia="nb-NO"/>
    </w:rPr>
  </w:style>
  <w:style w:type="character" w:customStyle="1" w:styleId="MacroTextChar15">
    <w:name w:val="Macro Text Char15"/>
    <w:basedOn w:val="Standardskriftforavsnitt"/>
    <w:uiPriority w:val="99"/>
    <w:semiHidden/>
    <w:rsid w:val="00DA56E0"/>
    <w:rPr>
      <w:rFonts w:ascii="Consolas" w:eastAsia="Times New Roman" w:hAnsi="Consolas"/>
      <w:sz w:val="20"/>
      <w:szCs w:val="20"/>
      <w:lang w:eastAsia="nb-NO"/>
    </w:rPr>
  </w:style>
  <w:style w:type="character" w:customStyle="1" w:styleId="TitleChar15">
    <w:name w:val="Title Char15"/>
    <w:basedOn w:val="Standardskriftforavsnitt"/>
    <w:uiPriority w:val="10"/>
    <w:rsid w:val="00DA56E0"/>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5">
    <w:name w:val="Closing Char15"/>
    <w:basedOn w:val="Standardskriftforavsnitt"/>
    <w:uiPriority w:val="99"/>
    <w:semiHidden/>
    <w:rsid w:val="00DA56E0"/>
    <w:rPr>
      <w:rFonts w:eastAsia="Batang"/>
      <w:sz w:val="24"/>
      <w:szCs w:val="20"/>
      <w:lang w:eastAsia="nb-NO"/>
    </w:rPr>
  </w:style>
  <w:style w:type="character" w:customStyle="1" w:styleId="SignatureChar15">
    <w:name w:val="Signature Char15"/>
    <w:basedOn w:val="Standardskriftforavsnitt"/>
    <w:uiPriority w:val="99"/>
    <w:semiHidden/>
    <w:rsid w:val="00DA56E0"/>
    <w:rPr>
      <w:rFonts w:eastAsia="Batang"/>
      <w:sz w:val="24"/>
      <w:szCs w:val="20"/>
      <w:lang w:eastAsia="nb-NO"/>
    </w:rPr>
  </w:style>
  <w:style w:type="character" w:customStyle="1" w:styleId="BodyTextChar15">
    <w:name w:val="Body Text Char15"/>
    <w:basedOn w:val="Standardskriftforavsnitt"/>
    <w:uiPriority w:val="99"/>
    <w:semiHidden/>
    <w:rsid w:val="00DA56E0"/>
    <w:rPr>
      <w:rFonts w:eastAsia="Batang"/>
      <w:sz w:val="24"/>
      <w:szCs w:val="20"/>
      <w:lang w:eastAsia="nb-NO"/>
    </w:rPr>
  </w:style>
  <w:style w:type="character" w:customStyle="1" w:styleId="BodyTextIndentChar15">
    <w:name w:val="Body Text Indent Char15"/>
    <w:basedOn w:val="Standardskriftforavsnitt"/>
    <w:uiPriority w:val="99"/>
    <w:semiHidden/>
    <w:rsid w:val="00DA56E0"/>
    <w:rPr>
      <w:rFonts w:eastAsia="Batang"/>
      <w:sz w:val="24"/>
      <w:szCs w:val="20"/>
      <w:lang w:eastAsia="nb-NO"/>
    </w:rPr>
  </w:style>
  <w:style w:type="character" w:customStyle="1" w:styleId="MessageHeaderChar15">
    <w:name w:val="Message Header Char15"/>
    <w:basedOn w:val="Standardskriftforavsnitt"/>
    <w:uiPriority w:val="99"/>
    <w:semiHidden/>
    <w:rsid w:val="00DA56E0"/>
    <w:rPr>
      <w:rFonts w:asciiTheme="majorHAnsi" w:eastAsiaTheme="majorEastAsia" w:hAnsiTheme="majorHAnsi" w:cstheme="majorBidi"/>
      <w:sz w:val="24"/>
      <w:szCs w:val="24"/>
      <w:shd w:val="pct20" w:color="auto" w:fill="auto"/>
      <w:lang w:eastAsia="nb-NO"/>
    </w:rPr>
  </w:style>
  <w:style w:type="character" w:customStyle="1" w:styleId="SalutationChar15">
    <w:name w:val="Salutation Char15"/>
    <w:basedOn w:val="Standardskriftforavsnitt"/>
    <w:uiPriority w:val="99"/>
    <w:semiHidden/>
    <w:rsid w:val="00DA56E0"/>
    <w:rPr>
      <w:rFonts w:eastAsia="Batang"/>
      <w:sz w:val="24"/>
      <w:szCs w:val="20"/>
      <w:lang w:eastAsia="nb-NO"/>
    </w:rPr>
  </w:style>
  <w:style w:type="character" w:customStyle="1" w:styleId="DateChar15">
    <w:name w:val="Date Char15"/>
    <w:basedOn w:val="Standardskriftforavsnitt"/>
    <w:uiPriority w:val="99"/>
    <w:semiHidden/>
    <w:rsid w:val="00DA56E0"/>
    <w:rPr>
      <w:rFonts w:eastAsia="Batang"/>
      <w:sz w:val="24"/>
      <w:szCs w:val="20"/>
      <w:lang w:eastAsia="nb-NO"/>
    </w:rPr>
  </w:style>
  <w:style w:type="character" w:customStyle="1" w:styleId="BodyTextFirstIndentChar15">
    <w:name w:val="Body Text First Indent Char15"/>
    <w:basedOn w:val="BodyTextChar15"/>
    <w:uiPriority w:val="99"/>
    <w:semiHidden/>
    <w:rsid w:val="00DA56E0"/>
    <w:rPr>
      <w:rFonts w:eastAsia="Batang"/>
      <w:sz w:val="24"/>
      <w:szCs w:val="20"/>
      <w:lang w:eastAsia="nb-NO"/>
    </w:rPr>
  </w:style>
  <w:style w:type="character" w:customStyle="1" w:styleId="BodyTextFirstIndent2Char15">
    <w:name w:val="Body Text First Indent 2 Char15"/>
    <w:basedOn w:val="BodyTextIndentChar15"/>
    <w:uiPriority w:val="99"/>
    <w:semiHidden/>
    <w:rsid w:val="00DA56E0"/>
    <w:rPr>
      <w:rFonts w:eastAsia="Batang"/>
      <w:sz w:val="24"/>
      <w:szCs w:val="20"/>
      <w:lang w:eastAsia="nb-NO"/>
    </w:rPr>
  </w:style>
  <w:style w:type="character" w:customStyle="1" w:styleId="NoteHeadingChar15">
    <w:name w:val="Note Heading Char15"/>
    <w:basedOn w:val="Standardskriftforavsnitt"/>
    <w:uiPriority w:val="99"/>
    <w:semiHidden/>
    <w:rsid w:val="00DA56E0"/>
    <w:rPr>
      <w:rFonts w:eastAsia="Batang"/>
      <w:sz w:val="24"/>
      <w:szCs w:val="20"/>
      <w:lang w:eastAsia="nb-NO"/>
    </w:rPr>
  </w:style>
  <w:style w:type="character" w:customStyle="1" w:styleId="BodyText2Char15">
    <w:name w:val="Body Text 2 Char15"/>
    <w:basedOn w:val="Standardskriftforavsnitt"/>
    <w:uiPriority w:val="99"/>
    <w:semiHidden/>
    <w:rsid w:val="00DA56E0"/>
    <w:rPr>
      <w:rFonts w:eastAsia="Batang"/>
      <w:sz w:val="24"/>
      <w:szCs w:val="20"/>
      <w:lang w:eastAsia="nb-NO"/>
    </w:rPr>
  </w:style>
  <w:style w:type="character" w:customStyle="1" w:styleId="BodyText3Char15">
    <w:name w:val="Body Text 3 Char15"/>
    <w:basedOn w:val="Standardskriftforavsnitt"/>
    <w:uiPriority w:val="99"/>
    <w:semiHidden/>
    <w:rsid w:val="00DA56E0"/>
    <w:rPr>
      <w:rFonts w:eastAsia="Batang"/>
      <w:sz w:val="16"/>
      <w:szCs w:val="16"/>
      <w:lang w:eastAsia="nb-NO"/>
    </w:rPr>
  </w:style>
  <w:style w:type="character" w:customStyle="1" w:styleId="BodyTextIndent2Char15">
    <w:name w:val="Body Text Indent 2 Char15"/>
    <w:basedOn w:val="Standardskriftforavsnitt"/>
    <w:uiPriority w:val="99"/>
    <w:semiHidden/>
    <w:rsid w:val="00DA56E0"/>
    <w:rPr>
      <w:rFonts w:eastAsia="Batang"/>
      <w:sz w:val="24"/>
      <w:szCs w:val="20"/>
      <w:lang w:eastAsia="nb-NO"/>
    </w:rPr>
  </w:style>
  <w:style w:type="character" w:customStyle="1" w:styleId="BodyTextIndent3Char15">
    <w:name w:val="Body Text Indent 3 Char15"/>
    <w:basedOn w:val="Standardskriftforavsnitt"/>
    <w:uiPriority w:val="99"/>
    <w:semiHidden/>
    <w:rsid w:val="00DA56E0"/>
    <w:rPr>
      <w:rFonts w:eastAsia="Batang"/>
      <w:sz w:val="16"/>
      <w:szCs w:val="16"/>
      <w:lang w:eastAsia="nb-NO"/>
    </w:rPr>
  </w:style>
  <w:style w:type="character" w:customStyle="1" w:styleId="DocumentMapChar15">
    <w:name w:val="Document Map Char15"/>
    <w:basedOn w:val="Standardskriftforavsnitt"/>
    <w:uiPriority w:val="99"/>
    <w:semiHidden/>
    <w:rsid w:val="00DA56E0"/>
    <w:rPr>
      <w:rFonts w:ascii="Tahoma" w:eastAsia="Batang" w:hAnsi="Tahoma" w:cs="Tahoma"/>
      <w:sz w:val="16"/>
      <w:szCs w:val="16"/>
      <w:lang w:eastAsia="nb-NO"/>
    </w:rPr>
  </w:style>
  <w:style w:type="character" w:customStyle="1" w:styleId="PlainTextChar15">
    <w:name w:val="Plain Text Char15"/>
    <w:basedOn w:val="Standardskriftforavsnitt"/>
    <w:uiPriority w:val="99"/>
    <w:semiHidden/>
    <w:rsid w:val="00DA56E0"/>
    <w:rPr>
      <w:rFonts w:ascii="Consolas" w:eastAsia="Batang" w:hAnsi="Consolas"/>
      <w:sz w:val="21"/>
      <w:szCs w:val="21"/>
      <w:lang w:eastAsia="nb-NO"/>
    </w:rPr>
  </w:style>
  <w:style w:type="character" w:customStyle="1" w:styleId="E-mailSignatureChar15">
    <w:name w:val="E-mail Signature Char15"/>
    <w:basedOn w:val="Standardskriftforavsnitt"/>
    <w:uiPriority w:val="99"/>
    <w:semiHidden/>
    <w:rsid w:val="00DA56E0"/>
    <w:rPr>
      <w:rFonts w:eastAsia="Batang"/>
      <w:sz w:val="24"/>
      <w:szCs w:val="20"/>
      <w:lang w:eastAsia="nb-NO"/>
    </w:rPr>
  </w:style>
  <w:style w:type="character" w:customStyle="1" w:styleId="HTMLAddressChar15">
    <w:name w:val="HTML Address Char15"/>
    <w:basedOn w:val="Standardskriftforavsnitt"/>
    <w:uiPriority w:val="99"/>
    <w:semiHidden/>
    <w:rsid w:val="00DA56E0"/>
    <w:rPr>
      <w:rFonts w:eastAsia="Batang"/>
      <w:i/>
      <w:iCs/>
      <w:sz w:val="24"/>
      <w:szCs w:val="20"/>
      <w:lang w:eastAsia="nb-NO"/>
    </w:rPr>
  </w:style>
  <w:style w:type="character" w:customStyle="1" w:styleId="HTMLPreformattedChar15">
    <w:name w:val="HTML Preformatted Char15"/>
    <w:basedOn w:val="Standardskriftforavsnitt"/>
    <w:uiPriority w:val="99"/>
    <w:semiHidden/>
    <w:rsid w:val="00DA56E0"/>
    <w:rPr>
      <w:rFonts w:ascii="Consolas" w:eastAsia="Batang" w:hAnsi="Consolas"/>
      <w:sz w:val="20"/>
      <w:szCs w:val="20"/>
      <w:lang w:eastAsia="nb-NO"/>
    </w:rPr>
  </w:style>
  <w:style w:type="character" w:customStyle="1" w:styleId="CommentSubjectChar15">
    <w:name w:val="Comment Subject Char15"/>
    <w:basedOn w:val="CommentTextChar15"/>
    <w:uiPriority w:val="99"/>
    <w:semiHidden/>
    <w:rsid w:val="00DA56E0"/>
    <w:rPr>
      <w:rFonts w:eastAsia="Batang"/>
      <w:b/>
      <w:bCs/>
      <w:sz w:val="20"/>
      <w:szCs w:val="20"/>
      <w:lang w:eastAsia="nb-NO"/>
    </w:rPr>
  </w:style>
  <w:style w:type="character" w:customStyle="1" w:styleId="BalloonTextChar15">
    <w:name w:val="Balloon Text Char15"/>
    <w:basedOn w:val="Standardskriftforavsnitt"/>
    <w:uiPriority w:val="99"/>
    <w:semiHidden/>
    <w:rsid w:val="00DA56E0"/>
    <w:rPr>
      <w:rFonts w:ascii="Tahoma" w:eastAsia="Batang" w:hAnsi="Tahoma" w:cs="Tahoma"/>
      <w:sz w:val="16"/>
      <w:szCs w:val="16"/>
      <w:lang w:eastAsia="nb-NO"/>
    </w:rPr>
  </w:style>
  <w:style w:type="character" w:customStyle="1" w:styleId="IntenseQuoteChar15">
    <w:name w:val="Intense Quote Char15"/>
    <w:basedOn w:val="Standardskriftforavsnitt"/>
    <w:uiPriority w:val="30"/>
    <w:rsid w:val="00DA56E0"/>
    <w:rPr>
      <w:rFonts w:eastAsia="Batang"/>
      <w:b/>
      <w:bCs/>
      <w:i/>
      <w:iCs/>
      <w:color w:val="4F81BD" w:themeColor="accent1"/>
      <w:sz w:val="24"/>
      <w:szCs w:val="20"/>
      <w:lang w:eastAsia="nb-NO"/>
    </w:rPr>
  </w:style>
  <w:style w:type="character" w:customStyle="1" w:styleId="Heading1Char16">
    <w:name w:val="Heading 1 Char16"/>
    <w:basedOn w:val="Standardskriftforavsnitt"/>
    <w:rsid w:val="00212D11"/>
    <w:rPr>
      <w:rFonts w:ascii="Arial" w:eastAsia="Times New Roman" w:hAnsi="Arial" w:cstheme="minorBidi"/>
      <w:b/>
      <w:kern w:val="28"/>
      <w:sz w:val="32"/>
      <w:lang w:eastAsia="nb-NO"/>
    </w:rPr>
  </w:style>
  <w:style w:type="character" w:customStyle="1" w:styleId="Heading2Char16">
    <w:name w:val="Heading 2 Char16"/>
    <w:basedOn w:val="Standardskriftforavsnitt"/>
    <w:rsid w:val="00212D11"/>
    <w:rPr>
      <w:rFonts w:ascii="Arial" w:eastAsia="Times New Roman" w:hAnsi="Arial" w:cstheme="minorBidi"/>
      <w:b/>
      <w:spacing w:val="4"/>
      <w:sz w:val="28"/>
      <w:lang w:eastAsia="nb-NO"/>
    </w:rPr>
  </w:style>
  <w:style w:type="character" w:customStyle="1" w:styleId="Heading3Char16">
    <w:name w:val="Heading 3 Char16"/>
    <w:basedOn w:val="Standardskriftforavsnitt"/>
    <w:rsid w:val="00212D11"/>
    <w:rPr>
      <w:rFonts w:ascii="Arial" w:eastAsia="Times New Roman" w:hAnsi="Arial" w:cstheme="minorBidi"/>
      <w:b/>
      <w:sz w:val="24"/>
      <w:lang w:eastAsia="nb-NO"/>
    </w:rPr>
  </w:style>
  <w:style w:type="character" w:customStyle="1" w:styleId="Heading4Char16">
    <w:name w:val="Heading 4 Char16"/>
    <w:basedOn w:val="Standardskriftforavsnitt"/>
    <w:rsid w:val="00212D11"/>
    <w:rPr>
      <w:rFonts w:ascii="Arial" w:eastAsia="Times New Roman" w:hAnsi="Arial" w:cstheme="minorBidi"/>
      <w:i/>
      <w:spacing w:val="4"/>
      <w:sz w:val="24"/>
      <w:lang w:eastAsia="nb-NO"/>
    </w:rPr>
  </w:style>
  <w:style w:type="character" w:customStyle="1" w:styleId="Heading5Char16">
    <w:name w:val="Heading 5 Char16"/>
    <w:basedOn w:val="Standardskriftforavsnitt"/>
    <w:rsid w:val="00212D11"/>
    <w:rPr>
      <w:rFonts w:ascii="Arial" w:eastAsia="Times New Roman" w:hAnsi="Arial" w:cstheme="minorBidi"/>
      <w:i/>
      <w:sz w:val="24"/>
      <w:lang w:eastAsia="nb-NO"/>
    </w:rPr>
  </w:style>
  <w:style w:type="character" w:customStyle="1" w:styleId="Heading6Char16">
    <w:name w:val="Heading 6 Char16"/>
    <w:basedOn w:val="Standardskriftforavsnitt"/>
    <w:rsid w:val="00212D11"/>
    <w:rPr>
      <w:rFonts w:ascii="Arial" w:eastAsia="Batang" w:hAnsi="Arial"/>
      <w:i/>
      <w:sz w:val="24"/>
      <w:szCs w:val="20"/>
      <w:lang w:eastAsia="nb-NO"/>
    </w:rPr>
  </w:style>
  <w:style w:type="character" w:customStyle="1" w:styleId="Heading7Char16">
    <w:name w:val="Heading 7 Char16"/>
    <w:basedOn w:val="Standardskriftforavsnitt"/>
    <w:rsid w:val="00212D11"/>
    <w:rPr>
      <w:rFonts w:ascii="Arial" w:eastAsia="Batang" w:hAnsi="Arial"/>
      <w:sz w:val="24"/>
      <w:szCs w:val="20"/>
      <w:lang w:eastAsia="nb-NO"/>
    </w:rPr>
  </w:style>
  <w:style w:type="character" w:customStyle="1" w:styleId="Heading8Char16">
    <w:name w:val="Heading 8 Char16"/>
    <w:basedOn w:val="Standardskriftforavsnitt"/>
    <w:rsid w:val="00212D11"/>
    <w:rPr>
      <w:rFonts w:ascii="Arial" w:eastAsia="Batang" w:hAnsi="Arial"/>
      <w:i/>
      <w:sz w:val="24"/>
      <w:szCs w:val="20"/>
      <w:lang w:eastAsia="nb-NO"/>
    </w:rPr>
  </w:style>
  <w:style w:type="character" w:customStyle="1" w:styleId="Heading9Char16">
    <w:name w:val="Heading 9 Char16"/>
    <w:basedOn w:val="Standardskriftforavsnitt"/>
    <w:rsid w:val="00212D11"/>
    <w:rPr>
      <w:rFonts w:ascii="Arial" w:eastAsia="Batang" w:hAnsi="Arial"/>
      <w:i/>
      <w:szCs w:val="20"/>
      <w:lang w:eastAsia="nb-NO"/>
    </w:rPr>
  </w:style>
  <w:style w:type="character" w:customStyle="1" w:styleId="SubtitleChar16">
    <w:name w:val="Subtitle Char16"/>
    <w:basedOn w:val="Standardskriftforavsnitt"/>
    <w:rsid w:val="00212D11"/>
    <w:rPr>
      <w:rFonts w:ascii="Arial" w:eastAsia="Times New Roman" w:hAnsi="Arial" w:cstheme="minorBidi"/>
      <w:b/>
      <w:spacing w:val="4"/>
      <w:sz w:val="28"/>
      <w:lang w:eastAsia="nb-NO"/>
    </w:rPr>
  </w:style>
  <w:style w:type="character" w:customStyle="1" w:styleId="FootnoteTextChar16">
    <w:name w:val="Footnote Text Char16"/>
    <w:basedOn w:val="Standardskriftforavsnitt"/>
    <w:semiHidden/>
    <w:rsid w:val="00212D11"/>
    <w:rPr>
      <w:rFonts w:eastAsia="Batang"/>
      <w:sz w:val="20"/>
      <w:szCs w:val="20"/>
      <w:lang w:eastAsia="nb-NO"/>
    </w:rPr>
  </w:style>
  <w:style w:type="character" w:customStyle="1" w:styleId="CommentTextChar16">
    <w:name w:val="Comment Text Char16"/>
    <w:basedOn w:val="Standardskriftforavsnitt"/>
    <w:semiHidden/>
    <w:rsid w:val="00212D11"/>
    <w:rPr>
      <w:rFonts w:eastAsia="Batang"/>
      <w:sz w:val="20"/>
      <w:szCs w:val="20"/>
      <w:lang w:eastAsia="nb-NO"/>
    </w:rPr>
  </w:style>
  <w:style w:type="character" w:customStyle="1" w:styleId="HeaderChar16">
    <w:name w:val="Header Char16"/>
    <w:basedOn w:val="Standardskriftforavsnitt"/>
    <w:rsid w:val="00212D11"/>
    <w:rPr>
      <w:rFonts w:eastAsia="Batang"/>
      <w:sz w:val="20"/>
      <w:szCs w:val="20"/>
      <w:lang w:eastAsia="nb-NO"/>
    </w:rPr>
  </w:style>
  <w:style w:type="character" w:customStyle="1" w:styleId="FooterChar16">
    <w:name w:val="Footer Char16"/>
    <w:basedOn w:val="Standardskriftforavsnitt"/>
    <w:rsid w:val="00212D11"/>
    <w:rPr>
      <w:rFonts w:eastAsia="Batang"/>
      <w:sz w:val="20"/>
      <w:szCs w:val="20"/>
      <w:lang w:eastAsia="nb-NO"/>
    </w:rPr>
  </w:style>
  <w:style w:type="character" w:customStyle="1" w:styleId="EndnoteTextChar16">
    <w:name w:val="Endnote Text Char16"/>
    <w:basedOn w:val="Standardskriftforavsnitt"/>
    <w:uiPriority w:val="99"/>
    <w:semiHidden/>
    <w:rsid w:val="00212D11"/>
    <w:rPr>
      <w:rFonts w:eastAsia="Batang"/>
      <w:sz w:val="20"/>
      <w:szCs w:val="20"/>
      <w:lang w:eastAsia="nb-NO"/>
    </w:rPr>
  </w:style>
  <w:style w:type="character" w:customStyle="1" w:styleId="MacroTextChar16">
    <w:name w:val="Macro Text Char16"/>
    <w:basedOn w:val="Standardskriftforavsnitt"/>
    <w:uiPriority w:val="99"/>
    <w:semiHidden/>
    <w:rsid w:val="00212D11"/>
    <w:rPr>
      <w:rFonts w:ascii="Consolas" w:eastAsia="Times New Roman" w:hAnsi="Consolas"/>
      <w:sz w:val="20"/>
      <w:szCs w:val="20"/>
      <w:lang w:eastAsia="nb-NO"/>
    </w:rPr>
  </w:style>
  <w:style w:type="character" w:customStyle="1" w:styleId="TitleChar16">
    <w:name w:val="Title Char16"/>
    <w:basedOn w:val="Standardskriftforavsnitt"/>
    <w:uiPriority w:val="10"/>
    <w:rsid w:val="00212D11"/>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6">
    <w:name w:val="Closing Char16"/>
    <w:basedOn w:val="Standardskriftforavsnitt"/>
    <w:uiPriority w:val="99"/>
    <w:semiHidden/>
    <w:rsid w:val="00212D11"/>
    <w:rPr>
      <w:rFonts w:eastAsia="Batang"/>
      <w:sz w:val="24"/>
      <w:szCs w:val="20"/>
      <w:lang w:eastAsia="nb-NO"/>
    </w:rPr>
  </w:style>
  <w:style w:type="character" w:customStyle="1" w:styleId="SignatureChar16">
    <w:name w:val="Signature Char16"/>
    <w:basedOn w:val="Standardskriftforavsnitt"/>
    <w:uiPriority w:val="99"/>
    <w:semiHidden/>
    <w:rsid w:val="00212D11"/>
    <w:rPr>
      <w:rFonts w:eastAsia="Batang"/>
      <w:sz w:val="24"/>
      <w:szCs w:val="20"/>
      <w:lang w:eastAsia="nb-NO"/>
    </w:rPr>
  </w:style>
  <w:style w:type="character" w:customStyle="1" w:styleId="BodyTextChar16">
    <w:name w:val="Body Text Char16"/>
    <w:basedOn w:val="Standardskriftforavsnitt"/>
    <w:uiPriority w:val="99"/>
    <w:semiHidden/>
    <w:rsid w:val="00212D11"/>
    <w:rPr>
      <w:rFonts w:eastAsia="Batang"/>
      <w:sz w:val="24"/>
      <w:szCs w:val="20"/>
      <w:lang w:eastAsia="nb-NO"/>
    </w:rPr>
  </w:style>
  <w:style w:type="character" w:customStyle="1" w:styleId="BodyTextIndentChar16">
    <w:name w:val="Body Text Indent Char16"/>
    <w:basedOn w:val="Standardskriftforavsnitt"/>
    <w:uiPriority w:val="99"/>
    <w:semiHidden/>
    <w:rsid w:val="00212D11"/>
    <w:rPr>
      <w:rFonts w:eastAsia="Batang"/>
      <w:sz w:val="24"/>
      <w:szCs w:val="20"/>
      <w:lang w:eastAsia="nb-NO"/>
    </w:rPr>
  </w:style>
  <w:style w:type="character" w:customStyle="1" w:styleId="MessageHeaderChar16">
    <w:name w:val="Message Header Char16"/>
    <w:basedOn w:val="Standardskriftforavsnitt"/>
    <w:uiPriority w:val="99"/>
    <w:semiHidden/>
    <w:rsid w:val="00212D11"/>
    <w:rPr>
      <w:rFonts w:asciiTheme="majorHAnsi" w:eastAsiaTheme="majorEastAsia" w:hAnsiTheme="majorHAnsi" w:cstheme="majorBidi"/>
      <w:sz w:val="24"/>
      <w:szCs w:val="24"/>
      <w:shd w:val="pct20" w:color="auto" w:fill="auto"/>
      <w:lang w:eastAsia="nb-NO"/>
    </w:rPr>
  </w:style>
  <w:style w:type="character" w:customStyle="1" w:styleId="SalutationChar16">
    <w:name w:val="Salutation Char16"/>
    <w:basedOn w:val="Standardskriftforavsnitt"/>
    <w:uiPriority w:val="99"/>
    <w:semiHidden/>
    <w:rsid w:val="00212D11"/>
    <w:rPr>
      <w:rFonts w:eastAsia="Batang"/>
      <w:sz w:val="24"/>
      <w:szCs w:val="20"/>
      <w:lang w:eastAsia="nb-NO"/>
    </w:rPr>
  </w:style>
  <w:style w:type="character" w:customStyle="1" w:styleId="DateChar16">
    <w:name w:val="Date Char16"/>
    <w:basedOn w:val="Standardskriftforavsnitt"/>
    <w:uiPriority w:val="99"/>
    <w:semiHidden/>
    <w:rsid w:val="00212D11"/>
    <w:rPr>
      <w:rFonts w:eastAsia="Batang"/>
      <w:sz w:val="24"/>
      <w:szCs w:val="20"/>
      <w:lang w:eastAsia="nb-NO"/>
    </w:rPr>
  </w:style>
  <w:style w:type="character" w:customStyle="1" w:styleId="BodyTextFirstIndentChar16">
    <w:name w:val="Body Text First Indent Char16"/>
    <w:basedOn w:val="BodyTextChar16"/>
    <w:uiPriority w:val="99"/>
    <w:semiHidden/>
    <w:rsid w:val="00212D11"/>
    <w:rPr>
      <w:rFonts w:eastAsia="Batang"/>
      <w:sz w:val="24"/>
      <w:szCs w:val="20"/>
      <w:lang w:eastAsia="nb-NO"/>
    </w:rPr>
  </w:style>
  <w:style w:type="character" w:customStyle="1" w:styleId="BodyTextFirstIndent2Char16">
    <w:name w:val="Body Text First Indent 2 Char16"/>
    <w:basedOn w:val="BodyTextIndentChar16"/>
    <w:uiPriority w:val="99"/>
    <w:semiHidden/>
    <w:rsid w:val="00212D11"/>
    <w:rPr>
      <w:rFonts w:eastAsia="Batang"/>
      <w:sz w:val="24"/>
      <w:szCs w:val="20"/>
      <w:lang w:eastAsia="nb-NO"/>
    </w:rPr>
  </w:style>
  <w:style w:type="character" w:customStyle="1" w:styleId="NoteHeadingChar16">
    <w:name w:val="Note Heading Char16"/>
    <w:basedOn w:val="Standardskriftforavsnitt"/>
    <w:uiPriority w:val="99"/>
    <w:semiHidden/>
    <w:rsid w:val="00212D11"/>
    <w:rPr>
      <w:rFonts w:eastAsia="Batang"/>
      <w:sz w:val="24"/>
      <w:szCs w:val="20"/>
      <w:lang w:eastAsia="nb-NO"/>
    </w:rPr>
  </w:style>
  <w:style w:type="character" w:customStyle="1" w:styleId="BodyText2Char16">
    <w:name w:val="Body Text 2 Char16"/>
    <w:basedOn w:val="Standardskriftforavsnitt"/>
    <w:uiPriority w:val="99"/>
    <w:semiHidden/>
    <w:rsid w:val="00212D11"/>
    <w:rPr>
      <w:rFonts w:eastAsia="Batang"/>
      <w:sz w:val="24"/>
      <w:szCs w:val="20"/>
      <w:lang w:eastAsia="nb-NO"/>
    </w:rPr>
  </w:style>
  <w:style w:type="character" w:customStyle="1" w:styleId="BodyText3Char16">
    <w:name w:val="Body Text 3 Char16"/>
    <w:basedOn w:val="Standardskriftforavsnitt"/>
    <w:uiPriority w:val="99"/>
    <w:semiHidden/>
    <w:rsid w:val="00212D11"/>
    <w:rPr>
      <w:rFonts w:eastAsia="Batang"/>
      <w:sz w:val="16"/>
      <w:szCs w:val="16"/>
      <w:lang w:eastAsia="nb-NO"/>
    </w:rPr>
  </w:style>
  <w:style w:type="character" w:customStyle="1" w:styleId="BodyTextIndent2Char16">
    <w:name w:val="Body Text Indent 2 Char16"/>
    <w:basedOn w:val="Standardskriftforavsnitt"/>
    <w:uiPriority w:val="99"/>
    <w:semiHidden/>
    <w:rsid w:val="00212D11"/>
    <w:rPr>
      <w:rFonts w:eastAsia="Batang"/>
      <w:sz w:val="24"/>
      <w:szCs w:val="20"/>
      <w:lang w:eastAsia="nb-NO"/>
    </w:rPr>
  </w:style>
  <w:style w:type="character" w:customStyle="1" w:styleId="BodyTextIndent3Char16">
    <w:name w:val="Body Text Indent 3 Char16"/>
    <w:basedOn w:val="Standardskriftforavsnitt"/>
    <w:uiPriority w:val="99"/>
    <w:semiHidden/>
    <w:rsid w:val="00212D11"/>
    <w:rPr>
      <w:rFonts w:eastAsia="Batang"/>
      <w:sz w:val="16"/>
      <w:szCs w:val="16"/>
      <w:lang w:eastAsia="nb-NO"/>
    </w:rPr>
  </w:style>
  <w:style w:type="character" w:customStyle="1" w:styleId="DocumentMapChar16">
    <w:name w:val="Document Map Char16"/>
    <w:basedOn w:val="Standardskriftforavsnitt"/>
    <w:uiPriority w:val="99"/>
    <w:semiHidden/>
    <w:rsid w:val="00212D11"/>
    <w:rPr>
      <w:rFonts w:ascii="Tahoma" w:eastAsia="Batang" w:hAnsi="Tahoma" w:cs="Tahoma"/>
      <w:sz w:val="16"/>
      <w:szCs w:val="16"/>
      <w:lang w:eastAsia="nb-NO"/>
    </w:rPr>
  </w:style>
  <w:style w:type="character" w:customStyle="1" w:styleId="PlainTextChar16">
    <w:name w:val="Plain Text Char16"/>
    <w:basedOn w:val="Standardskriftforavsnitt"/>
    <w:uiPriority w:val="99"/>
    <w:semiHidden/>
    <w:rsid w:val="00212D11"/>
    <w:rPr>
      <w:rFonts w:ascii="Consolas" w:eastAsia="Batang" w:hAnsi="Consolas"/>
      <w:sz w:val="21"/>
      <w:szCs w:val="21"/>
      <w:lang w:eastAsia="nb-NO"/>
    </w:rPr>
  </w:style>
  <w:style w:type="character" w:customStyle="1" w:styleId="E-mailSignatureChar16">
    <w:name w:val="E-mail Signature Char16"/>
    <w:basedOn w:val="Standardskriftforavsnitt"/>
    <w:uiPriority w:val="99"/>
    <w:semiHidden/>
    <w:rsid w:val="00212D11"/>
    <w:rPr>
      <w:rFonts w:eastAsia="Batang"/>
      <w:sz w:val="24"/>
      <w:szCs w:val="20"/>
      <w:lang w:eastAsia="nb-NO"/>
    </w:rPr>
  </w:style>
  <w:style w:type="character" w:customStyle="1" w:styleId="HTMLAddressChar16">
    <w:name w:val="HTML Address Char16"/>
    <w:basedOn w:val="Standardskriftforavsnitt"/>
    <w:uiPriority w:val="99"/>
    <w:semiHidden/>
    <w:rsid w:val="00212D11"/>
    <w:rPr>
      <w:rFonts w:eastAsia="Batang"/>
      <w:i/>
      <w:iCs/>
      <w:sz w:val="24"/>
      <w:szCs w:val="20"/>
      <w:lang w:eastAsia="nb-NO"/>
    </w:rPr>
  </w:style>
  <w:style w:type="character" w:customStyle="1" w:styleId="HTMLPreformattedChar16">
    <w:name w:val="HTML Preformatted Char16"/>
    <w:basedOn w:val="Standardskriftforavsnitt"/>
    <w:uiPriority w:val="99"/>
    <w:semiHidden/>
    <w:rsid w:val="00212D11"/>
    <w:rPr>
      <w:rFonts w:ascii="Consolas" w:eastAsia="Batang" w:hAnsi="Consolas"/>
      <w:sz w:val="20"/>
      <w:szCs w:val="20"/>
      <w:lang w:eastAsia="nb-NO"/>
    </w:rPr>
  </w:style>
  <w:style w:type="character" w:customStyle="1" w:styleId="CommentSubjectChar16">
    <w:name w:val="Comment Subject Char16"/>
    <w:basedOn w:val="CommentTextChar16"/>
    <w:uiPriority w:val="99"/>
    <w:semiHidden/>
    <w:rsid w:val="00212D11"/>
    <w:rPr>
      <w:rFonts w:eastAsia="Batang"/>
      <w:b/>
      <w:bCs/>
      <w:sz w:val="20"/>
      <w:szCs w:val="20"/>
      <w:lang w:eastAsia="nb-NO"/>
    </w:rPr>
  </w:style>
  <w:style w:type="character" w:customStyle="1" w:styleId="BalloonTextChar16">
    <w:name w:val="Balloon Text Char16"/>
    <w:basedOn w:val="Standardskriftforavsnitt"/>
    <w:uiPriority w:val="99"/>
    <w:semiHidden/>
    <w:rsid w:val="00212D11"/>
    <w:rPr>
      <w:rFonts w:ascii="Tahoma" w:eastAsia="Batang" w:hAnsi="Tahoma" w:cs="Tahoma"/>
      <w:sz w:val="16"/>
      <w:szCs w:val="16"/>
      <w:lang w:eastAsia="nb-NO"/>
    </w:rPr>
  </w:style>
  <w:style w:type="character" w:customStyle="1" w:styleId="IntenseQuoteChar16">
    <w:name w:val="Intense Quote Char16"/>
    <w:basedOn w:val="Standardskriftforavsnitt"/>
    <w:uiPriority w:val="30"/>
    <w:rsid w:val="00212D11"/>
    <w:rPr>
      <w:rFonts w:eastAsia="Batang"/>
      <w:b/>
      <w:bCs/>
      <w:i/>
      <w:iCs/>
      <w:color w:val="4F81BD" w:themeColor="accent1"/>
      <w:sz w:val="24"/>
      <w:szCs w:val="20"/>
      <w:lang w:eastAsia="nb-NO"/>
    </w:rPr>
  </w:style>
  <w:style w:type="character" w:customStyle="1" w:styleId="Heading1Char17">
    <w:name w:val="Heading 1 Char17"/>
    <w:basedOn w:val="Standardskriftforavsnitt"/>
    <w:rsid w:val="00CF13EF"/>
    <w:rPr>
      <w:rFonts w:ascii="Arial" w:eastAsia="Times New Roman" w:hAnsi="Arial" w:cstheme="minorBidi"/>
      <w:b/>
      <w:kern w:val="28"/>
      <w:sz w:val="32"/>
      <w:lang w:eastAsia="nb-NO"/>
    </w:rPr>
  </w:style>
  <w:style w:type="character" w:customStyle="1" w:styleId="Heading2Char17">
    <w:name w:val="Heading 2 Char17"/>
    <w:basedOn w:val="Standardskriftforavsnitt"/>
    <w:rsid w:val="00CF13EF"/>
    <w:rPr>
      <w:rFonts w:ascii="Arial" w:eastAsia="Times New Roman" w:hAnsi="Arial" w:cstheme="minorBidi"/>
      <w:b/>
      <w:spacing w:val="4"/>
      <w:sz w:val="28"/>
      <w:lang w:eastAsia="nb-NO"/>
    </w:rPr>
  </w:style>
  <w:style w:type="character" w:customStyle="1" w:styleId="Heading3Char17">
    <w:name w:val="Heading 3 Char17"/>
    <w:basedOn w:val="Standardskriftforavsnitt"/>
    <w:rsid w:val="00CF13EF"/>
    <w:rPr>
      <w:rFonts w:ascii="Arial" w:eastAsia="Times New Roman" w:hAnsi="Arial" w:cstheme="minorBidi"/>
      <w:b/>
      <w:sz w:val="24"/>
      <w:lang w:eastAsia="nb-NO"/>
    </w:rPr>
  </w:style>
  <w:style w:type="character" w:customStyle="1" w:styleId="Heading4Char17">
    <w:name w:val="Heading 4 Char17"/>
    <w:basedOn w:val="Standardskriftforavsnitt"/>
    <w:rsid w:val="00CF13EF"/>
    <w:rPr>
      <w:rFonts w:ascii="Arial" w:eastAsia="Times New Roman" w:hAnsi="Arial" w:cstheme="minorBidi"/>
      <w:i/>
      <w:spacing w:val="4"/>
      <w:sz w:val="24"/>
      <w:lang w:eastAsia="nb-NO"/>
    </w:rPr>
  </w:style>
  <w:style w:type="character" w:customStyle="1" w:styleId="Heading5Char17">
    <w:name w:val="Heading 5 Char17"/>
    <w:basedOn w:val="Standardskriftforavsnitt"/>
    <w:rsid w:val="00CF13EF"/>
    <w:rPr>
      <w:rFonts w:ascii="Arial" w:eastAsia="Times New Roman" w:hAnsi="Arial" w:cstheme="minorBidi"/>
      <w:i/>
      <w:sz w:val="24"/>
      <w:lang w:eastAsia="nb-NO"/>
    </w:rPr>
  </w:style>
  <w:style w:type="character" w:customStyle="1" w:styleId="Heading6Char17">
    <w:name w:val="Heading 6 Char17"/>
    <w:basedOn w:val="Standardskriftforavsnitt"/>
    <w:rsid w:val="00CF13EF"/>
    <w:rPr>
      <w:rFonts w:ascii="Arial" w:eastAsia="Batang" w:hAnsi="Arial"/>
      <w:i/>
      <w:sz w:val="24"/>
      <w:szCs w:val="20"/>
      <w:lang w:eastAsia="nb-NO"/>
    </w:rPr>
  </w:style>
  <w:style w:type="character" w:customStyle="1" w:styleId="Heading7Char17">
    <w:name w:val="Heading 7 Char17"/>
    <w:basedOn w:val="Standardskriftforavsnitt"/>
    <w:rsid w:val="00CF13EF"/>
    <w:rPr>
      <w:rFonts w:ascii="Arial" w:eastAsia="Batang" w:hAnsi="Arial"/>
      <w:sz w:val="24"/>
      <w:szCs w:val="20"/>
      <w:lang w:eastAsia="nb-NO"/>
    </w:rPr>
  </w:style>
  <w:style w:type="character" w:customStyle="1" w:styleId="Heading8Char17">
    <w:name w:val="Heading 8 Char17"/>
    <w:basedOn w:val="Standardskriftforavsnitt"/>
    <w:rsid w:val="00CF13EF"/>
    <w:rPr>
      <w:rFonts w:ascii="Arial" w:eastAsia="Batang" w:hAnsi="Arial"/>
      <w:i/>
      <w:sz w:val="24"/>
      <w:szCs w:val="20"/>
      <w:lang w:eastAsia="nb-NO"/>
    </w:rPr>
  </w:style>
  <w:style w:type="character" w:customStyle="1" w:styleId="Heading9Char17">
    <w:name w:val="Heading 9 Char17"/>
    <w:basedOn w:val="Standardskriftforavsnitt"/>
    <w:rsid w:val="00CF13EF"/>
    <w:rPr>
      <w:rFonts w:ascii="Arial" w:eastAsia="Batang" w:hAnsi="Arial"/>
      <w:i/>
      <w:szCs w:val="20"/>
      <w:lang w:eastAsia="nb-NO"/>
    </w:rPr>
  </w:style>
  <w:style w:type="character" w:customStyle="1" w:styleId="SubtitleChar17">
    <w:name w:val="Subtitle Char17"/>
    <w:basedOn w:val="Standardskriftforavsnitt"/>
    <w:rsid w:val="00CF13EF"/>
    <w:rPr>
      <w:rFonts w:ascii="Arial" w:eastAsia="Times New Roman" w:hAnsi="Arial" w:cstheme="minorBidi"/>
      <w:b/>
      <w:spacing w:val="4"/>
      <w:sz w:val="28"/>
      <w:lang w:eastAsia="nb-NO"/>
    </w:rPr>
  </w:style>
  <w:style w:type="character" w:customStyle="1" w:styleId="FootnoteTextChar17">
    <w:name w:val="Footnote Text Char17"/>
    <w:basedOn w:val="Standardskriftforavsnitt"/>
    <w:semiHidden/>
    <w:rsid w:val="00CF13EF"/>
    <w:rPr>
      <w:rFonts w:eastAsia="Batang"/>
      <w:sz w:val="20"/>
      <w:szCs w:val="20"/>
      <w:lang w:eastAsia="nb-NO"/>
    </w:rPr>
  </w:style>
  <w:style w:type="character" w:customStyle="1" w:styleId="CommentTextChar17">
    <w:name w:val="Comment Text Char17"/>
    <w:basedOn w:val="Standardskriftforavsnitt"/>
    <w:semiHidden/>
    <w:rsid w:val="00CF13EF"/>
    <w:rPr>
      <w:rFonts w:eastAsia="Batang"/>
      <w:sz w:val="20"/>
      <w:szCs w:val="20"/>
      <w:lang w:eastAsia="nb-NO"/>
    </w:rPr>
  </w:style>
  <w:style w:type="character" w:customStyle="1" w:styleId="HeaderChar17">
    <w:name w:val="Header Char17"/>
    <w:basedOn w:val="Standardskriftforavsnitt"/>
    <w:rsid w:val="00CF13EF"/>
    <w:rPr>
      <w:rFonts w:eastAsia="Batang"/>
      <w:sz w:val="20"/>
      <w:szCs w:val="20"/>
      <w:lang w:eastAsia="nb-NO"/>
    </w:rPr>
  </w:style>
  <w:style w:type="character" w:customStyle="1" w:styleId="FooterChar17">
    <w:name w:val="Footer Char17"/>
    <w:basedOn w:val="Standardskriftforavsnitt"/>
    <w:rsid w:val="00CF13EF"/>
    <w:rPr>
      <w:rFonts w:eastAsia="Batang"/>
      <w:sz w:val="20"/>
      <w:szCs w:val="20"/>
      <w:lang w:eastAsia="nb-NO"/>
    </w:rPr>
  </w:style>
  <w:style w:type="character" w:customStyle="1" w:styleId="EndnoteTextChar17">
    <w:name w:val="Endnote Text Char17"/>
    <w:basedOn w:val="Standardskriftforavsnitt"/>
    <w:uiPriority w:val="99"/>
    <w:semiHidden/>
    <w:rsid w:val="00CF13EF"/>
    <w:rPr>
      <w:rFonts w:eastAsia="Batang"/>
      <w:sz w:val="20"/>
      <w:szCs w:val="20"/>
      <w:lang w:eastAsia="nb-NO"/>
    </w:rPr>
  </w:style>
  <w:style w:type="character" w:customStyle="1" w:styleId="MacroTextChar17">
    <w:name w:val="Macro Text Char17"/>
    <w:basedOn w:val="Standardskriftforavsnitt"/>
    <w:uiPriority w:val="99"/>
    <w:semiHidden/>
    <w:rsid w:val="00CF13EF"/>
    <w:rPr>
      <w:rFonts w:ascii="Consolas" w:eastAsia="Times New Roman" w:hAnsi="Consolas"/>
      <w:sz w:val="20"/>
      <w:szCs w:val="20"/>
      <w:lang w:eastAsia="nb-NO"/>
    </w:rPr>
  </w:style>
  <w:style w:type="character" w:customStyle="1" w:styleId="TitleChar17">
    <w:name w:val="Title Char17"/>
    <w:basedOn w:val="Standardskriftforavsnitt"/>
    <w:uiPriority w:val="10"/>
    <w:rsid w:val="00CF13EF"/>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7">
    <w:name w:val="Closing Char17"/>
    <w:basedOn w:val="Standardskriftforavsnitt"/>
    <w:uiPriority w:val="99"/>
    <w:semiHidden/>
    <w:rsid w:val="00CF13EF"/>
    <w:rPr>
      <w:rFonts w:eastAsia="Batang"/>
      <w:sz w:val="24"/>
      <w:szCs w:val="20"/>
      <w:lang w:eastAsia="nb-NO"/>
    </w:rPr>
  </w:style>
  <w:style w:type="character" w:customStyle="1" w:styleId="SignatureChar17">
    <w:name w:val="Signature Char17"/>
    <w:basedOn w:val="Standardskriftforavsnitt"/>
    <w:uiPriority w:val="99"/>
    <w:semiHidden/>
    <w:rsid w:val="00CF13EF"/>
    <w:rPr>
      <w:rFonts w:eastAsia="Batang"/>
      <w:sz w:val="24"/>
      <w:szCs w:val="20"/>
      <w:lang w:eastAsia="nb-NO"/>
    </w:rPr>
  </w:style>
  <w:style w:type="character" w:customStyle="1" w:styleId="BodyTextChar17">
    <w:name w:val="Body Text Char17"/>
    <w:basedOn w:val="Standardskriftforavsnitt"/>
    <w:uiPriority w:val="99"/>
    <w:semiHidden/>
    <w:rsid w:val="00CF13EF"/>
    <w:rPr>
      <w:rFonts w:eastAsia="Batang"/>
      <w:sz w:val="24"/>
      <w:szCs w:val="20"/>
      <w:lang w:eastAsia="nb-NO"/>
    </w:rPr>
  </w:style>
  <w:style w:type="character" w:customStyle="1" w:styleId="BodyTextIndentChar17">
    <w:name w:val="Body Text Indent Char17"/>
    <w:basedOn w:val="Standardskriftforavsnitt"/>
    <w:uiPriority w:val="99"/>
    <w:semiHidden/>
    <w:rsid w:val="00CF13EF"/>
    <w:rPr>
      <w:rFonts w:eastAsia="Batang"/>
      <w:sz w:val="24"/>
      <w:szCs w:val="20"/>
      <w:lang w:eastAsia="nb-NO"/>
    </w:rPr>
  </w:style>
  <w:style w:type="character" w:customStyle="1" w:styleId="MessageHeaderChar17">
    <w:name w:val="Message Header Char17"/>
    <w:basedOn w:val="Standardskriftforavsnitt"/>
    <w:uiPriority w:val="99"/>
    <w:semiHidden/>
    <w:rsid w:val="00CF13EF"/>
    <w:rPr>
      <w:rFonts w:asciiTheme="majorHAnsi" w:eastAsiaTheme="majorEastAsia" w:hAnsiTheme="majorHAnsi" w:cstheme="majorBidi"/>
      <w:sz w:val="24"/>
      <w:szCs w:val="24"/>
      <w:shd w:val="pct20" w:color="auto" w:fill="auto"/>
      <w:lang w:eastAsia="nb-NO"/>
    </w:rPr>
  </w:style>
  <w:style w:type="character" w:customStyle="1" w:styleId="SalutationChar17">
    <w:name w:val="Salutation Char17"/>
    <w:basedOn w:val="Standardskriftforavsnitt"/>
    <w:uiPriority w:val="99"/>
    <w:semiHidden/>
    <w:rsid w:val="00CF13EF"/>
    <w:rPr>
      <w:rFonts w:eastAsia="Batang"/>
      <w:sz w:val="24"/>
      <w:szCs w:val="20"/>
      <w:lang w:eastAsia="nb-NO"/>
    </w:rPr>
  </w:style>
  <w:style w:type="character" w:customStyle="1" w:styleId="DateChar17">
    <w:name w:val="Date Char17"/>
    <w:basedOn w:val="Standardskriftforavsnitt"/>
    <w:uiPriority w:val="99"/>
    <w:semiHidden/>
    <w:rsid w:val="00CF13EF"/>
    <w:rPr>
      <w:rFonts w:eastAsia="Batang"/>
      <w:sz w:val="24"/>
      <w:szCs w:val="20"/>
      <w:lang w:eastAsia="nb-NO"/>
    </w:rPr>
  </w:style>
  <w:style w:type="character" w:customStyle="1" w:styleId="BodyTextFirstIndentChar17">
    <w:name w:val="Body Text First Indent Char17"/>
    <w:basedOn w:val="BodyTextChar17"/>
    <w:uiPriority w:val="99"/>
    <w:semiHidden/>
    <w:rsid w:val="00CF13EF"/>
    <w:rPr>
      <w:rFonts w:eastAsia="Batang"/>
      <w:sz w:val="24"/>
      <w:szCs w:val="20"/>
      <w:lang w:eastAsia="nb-NO"/>
    </w:rPr>
  </w:style>
  <w:style w:type="character" w:customStyle="1" w:styleId="BodyTextFirstIndent2Char17">
    <w:name w:val="Body Text First Indent 2 Char17"/>
    <w:basedOn w:val="BodyTextIndentChar17"/>
    <w:uiPriority w:val="99"/>
    <w:semiHidden/>
    <w:rsid w:val="00CF13EF"/>
    <w:rPr>
      <w:rFonts w:eastAsia="Batang"/>
      <w:sz w:val="24"/>
      <w:szCs w:val="20"/>
      <w:lang w:eastAsia="nb-NO"/>
    </w:rPr>
  </w:style>
  <w:style w:type="character" w:customStyle="1" w:styleId="NoteHeadingChar17">
    <w:name w:val="Note Heading Char17"/>
    <w:basedOn w:val="Standardskriftforavsnitt"/>
    <w:uiPriority w:val="99"/>
    <w:semiHidden/>
    <w:rsid w:val="00CF13EF"/>
    <w:rPr>
      <w:rFonts w:eastAsia="Batang"/>
      <w:sz w:val="24"/>
      <w:szCs w:val="20"/>
      <w:lang w:eastAsia="nb-NO"/>
    </w:rPr>
  </w:style>
  <w:style w:type="character" w:customStyle="1" w:styleId="BodyText2Char17">
    <w:name w:val="Body Text 2 Char17"/>
    <w:basedOn w:val="Standardskriftforavsnitt"/>
    <w:uiPriority w:val="99"/>
    <w:semiHidden/>
    <w:rsid w:val="00CF13EF"/>
    <w:rPr>
      <w:rFonts w:eastAsia="Batang"/>
      <w:sz w:val="24"/>
      <w:szCs w:val="20"/>
      <w:lang w:eastAsia="nb-NO"/>
    </w:rPr>
  </w:style>
  <w:style w:type="character" w:customStyle="1" w:styleId="BodyText3Char17">
    <w:name w:val="Body Text 3 Char17"/>
    <w:basedOn w:val="Standardskriftforavsnitt"/>
    <w:uiPriority w:val="99"/>
    <w:semiHidden/>
    <w:rsid w:val="00CF13EF"/>
    <w:rPr>
      <w:rFonts w:eastAsia="Batang"/>
      <w:sz w:val="16"/>
      <w:szCs w:val="16"/>
      <w:lang w:eastAsia="nb-NO"/>
    </w:rPr>
  </w:style>
  <w:style w:type="character" w:customStyle="1" w:styleId="BodyTextIndent2Char17">
    <w:name w:val="Body Text Indent 2 Char17"/>
    <w:basedOn w:val="Standardskriftforavsnitt"/>
    <w:uiPriority w:val="99"/>
    <w:semiHidden/>
    <w:rsid w:val="00CF13EF"/>
    <w:rPr>
      <w:rFonts w:eastAsia="Batang"/>
      <w:sz w:val="24"/>
      <w:szCs w:val="20"/>
      <w:lang w:eastAsia="nb-NO"/>
    </w:rPr>
  </w:style>
  <w:style w:type="character" w:customStyle="1" w:styleId="BodyTextIndent3Char17">
    <w:name w:val="Body Text Indent 3 Char17"/>
    <w:basedOn w:val="Standardskriftforavsnitt"/>
    <w:uiPriority w:val="99"/>
    <w:semiHidden/>
    <w:rsid w:val="00CF13EF"/>
    <w:rPr>
      <w:rFonts w:eastAsia="Batang"/>
      <w:sz w:val="16"/>
      <w:szCs w:val="16"/>
      <w:lang w:eastAsia="nb-NO"/>
    </w:rPr>
  </w:style>
  <w:style w:type="character" w:customStyle="1" w:styleId="DocumentMapChar17">
    <w:name w:val="Document Map Char17"/>
    <w:basedOn w:val="Standardskriftforavsnitt"/>
    <w:uiPriority w:val="99"/>
    <w:semiHidden/>
    <w:rsid w:val="00CF13EF"/>
    <w:rPr>
      <w:rFonts w:ascii="Tahoma" w:eastAsia="Batang" w:hAnsi="Tahoma" w:cs="Tahoma"/>
      <w:sz w:val="16"/>
      <w:szCs w:val="16"/>
      <w:lang w:eastAsia="nb-NO"/>
    </w:rPr>
  </w:style>
  <w:style w:type="character" w:customStyle="1" w:styleId="PlainTextChar17">
    <w:name w:val="Plain Text Char17"/>
    <w:basedOn w:val="Standardskriftforavsnitt"/>
    <w:uiPriority w:val="99"/>
    <w:semiHidden/>
    <w:rsid w:val="00CF13EF"/>
    <w:rPr>
      <w:rFonts w:ascii="Consolas" w:eastAsia="Batang" w:hAnsi="Consolas"/>
      <w:sz w:val="21"/>
      <w:szCs w:val="21"/>
      <w:lang w:eastAsia="nb-NO"/>
    </w:rPr>
  </w:style>
  <w:style w:type="character" w:customStyle="1" w:styleId="E-mailSignatureChar17">
    <w:name w:val="E-mail Signature Char17"/>
    <w:basedOn w:val="Standardskriftforavsnitt"/>
    <w:uiPriority w:val="99"/>
    <w:semiHidden/>
    <w:rsid w:val="00CF13EF"/>
    <w:rPr>
      <w:rFonts w:eastAsia="Batang"/>
      <w:sz w:val="24"/>
      <w:szCs w:val="20"/>
      <w:lang w:eastAsia="nb-NO"/>
    </w:rPr>
  </w:style>
  <w:style w:type="character" w:customStyle="1" w:styleId="HTMLAddressChar17">
    <w:name w:val="HTML Address Char17"/>
    <w:basedOn w:val="Standardskriftforavsnitt"/>
    <w:uiPriority w:val="99"/>
    <w:semiHidden/>
    <w:rsid w:val="00CF13EF"/>
    <w:rPr>
      <w:rFonts w:eastAsia="Batang"/>
      <w:i/>
      <w:iCs/>
      <w:sz w:val="24"/>
      <w:szCs w:val="20"/>
      <w:lang w:eastAsia="nb-NO"/>
    </w:rPr>
  </w:style>
  <w:style w:type="character" w:customStyle="1" w:styleId="HTMLPreformattedChar17">
    <w:name w:val="HTML Preformatted Char17"/>
    <w:basedOn w:val="Standardskriftforavsnitt"/>
    <w:uiPriority w:val="99"/>
    <w:semiHidden/>
    <w:rsid w:val="00CF13EF"/>
    <w:rPr>
      <w:rFonts w:ascii="Consolas" w:eastAsia="Batang" w:hAnsi="Consolas"/>
      <w:sz w:val="20"/>
      <w:szCs w:val="20"/>
      <w:lang w:eastAsia="nb-NO"/>
    </w:rPr>
  </w:style>
  <w:style w:type="character" w:customStyle="1" w:styleId="CommentSubjectChar17">
    <w:name w:val="Comment Subject Char17"/>
    <w:basedOn w:val="CommentTextChar17"/>
    <w:uiPriority w:val="99"/>
    <w:semiHidden/>
    <w:rsid w:val="00CF13EF"/>
    <w:rPr>
      <w:rFonts w:eastAsia="Batang"/>
      <w:b/>
      <w:bCs/>
      <w:sz w:val="20"/>
      <w:szCs w:val="20"/>
      <w:lang w:eastAsia="nb-NO"/>
    </w:rPr>
  </w:style>
  <w:style w:type="character" w:customStyle="1" w:styleId="BalloonTextChar17">
    <w:name w:val="Balloon Text Char17"/>
    <w:basedOn w:val="Standardskriftforavsnitt"/>
    <w:uiPriority w:val="99"/>
    <w:semiHidden/>
    <w:rsid w:val="00CF13EF"/>
    <w:rPr>
      <w:rFonts w:ascii="Tahoma" w:eastAsia="Batang" w:hAnsi="Tahoma" w:cs="Tahoma"/>
      <w:sz w:val="16"/>
      <w:szCs w:val="16"/>
      <w:lang w:eastAsia="nb-NO"/>
    </w:rPr>
  </w:style>
  <w:style w:type="character" w:customStyle="1" w:styleId="IntenseQuoteChar17">
    <w:name w:val="Intense Quote Char17"/>
    <w:basedOn w:val="Standardskriftforavsnitt"/>
    <w:uiPriority w:val="30"/>
    <w:rsid w:val="00CF13EF"/>
    <w:rPr>
      <w:rFonts w:eastAsia="Batang"/>
      <w:b/>
      <w:bCs/>
      <w:i/>
      <w:iCs/>
      <w:color w:val="4F81BD" w:themeColor="accent1"/>
      <w:sz w:val="24"/>
      <w:szCs w:val="20"/>
      <w:lang w:eastAsia="nb-NO"/>
    </w:rPr>
  </w:style>
  <w:style w:type="character" w:customStyle="1" w:styleId="Heading1Char18">
    <w:name w:val="Heading 1 Char18"/>
    <w:basedOn w:val="Standardskriftforavsnitt"/>
    <w:rsid w:val="00682292"/>
    <w:rPr>
      <w:rFonts w:ascii="Arial" w:eastAsia="Times New Roman" w:hAnsi="Arial" w:cstheme="minorBidi"/>
      <w:b/>
      <w:kern w:val="28"/>
      <w:sz w:val="32"/>
      <w:lang w:eastAsia="nb-NO"/>
    </w:rPr>
  </w:style>
  <w:style w:type="character" w:customStyle="1" w:styleId="Heading2Char18">
    <w:name w:val="Heading 2 Char18"/>
    <w:basedOn w:val="Standardskriftforavsnitt"/>
    <w:rsid w:val="00682292"/>
    <w:rPr>
      <w:rFonts w:ascii="Arial" w:eastAsia="Times New Roman" w:hAnsi="Arial" w:cstheme="minorBidi"/>
      <w:b/>
      <w:spacing w:val="4"/>
      <w:sz w:val="28"/>
      <w:lang w:eastAsia="nb-NO"/>
    </w:rPr>
  </w:style>
  <w:style w:type="character" w:customStyle="1" w:styleId="Heading3Char18">
    <w:name w:val="Heading 3 Char18"/>
    <w:basedOn w:val="Standardskriftforavsnitt"/>
    <w:rsid w:val="00682292"/>
    <w:rPr>
      <w:rFonts w:ascii="Arial" w:eastAsia="Times New Roman" w:hAnsi="Arial" w:cstheme="minorBidi"/>
      <w:b/>
      <w:sz w:val="24"/>
      <w:lang w:eastAsia="nb-NO"/>
    </w:rPr>
  </w:style>
  <w:style w:type="character" w:customStyle="1" w:styleId="Heading4Char18">
    <w:name w:val="Heading 4 Char18"/>
    <w:basedOn w:val="Standardskriftforavsnitt"/>
    <w:rsid w:val="00682292"/>
    <w:rPr>
      <w:rFonts w:ascii="Arial" w:eastAsia="Times New Roman" w:hAnsi="Arial" w:cstheme="minorBidi"/>
      <w:i/>
      <w:spacing w:val="4"/>
      <w:sz w:val="24"/>
      <w:lang w:eastAsia="nb-NO"/>
    </w:rPr>
  </w:style>
  <w:style w:type="character" w:customStyle="1" w:styleId="Heading5Char18">
    <w:name w:val="Heading 5 Char18"/>
    <w:basedOn w:val="Standardskriftforavsnitt"/>
    <w:rsid w:val="00682292"/>
    <w:rPr>
      <w:rFonts w:ascii="Arial" w:eastAsia="Times New Roman" w:hAnsi="Arial" w:cstheme="minorBidi"/>
      <w:i/>
      <w:sz w:val="24"/>
      <w:lang w:eastAsia="nb-NO"/>
    </w:rPr>
  </w:style>
  <w:style w:type="character" w:customStyle="1" w:styleId="Heading6Char18">
    <w:name w:val="Heading 6 Char18"/>
    <w:basedOn w:val="Standardskriftforavsnitt"/>
    <w:rsid w:val="00682292"/>
    <w:rPr>
      <w:rFonts w:ascii="Arial" w:eastAsia="Batang" w:hAnsi="Arial"/>
      <w:i/>
      <w:sz w:val="24"/>
      <w:szCs w:val="20"/>
      <w:lang w:eastAsia="nb-NO"/>
    </w:rPr>
  </w:style>
  <w:style w:type="character" w:customStyle="1" w:styleId="Heading7Char18">
    <w:name w:val="Heading 7 Char18"/>
    <w:basedOn w:val="Standardskriftforavsnitt"/>
    <w:rsid w:val="00682292"/>
    <w:rPr>
      <w:rFonts w:ascii="Arial" w:eastAsia="Batang" w:hAnsi="Arial"/>
      <w:sz w:val="24"/>
      <w:szCs w:val="20"/>
      <w:lang w:eastAsia="nb-NO"/>
    </w:rPr>
  </w:style>
  <w:style w:type="character" w:customStyle="1" w:styleId="Heading8Char18">
    <w:name w:val="Heading 8 Char18"/>
    <w:basedOn w:val="Standardskriftforavsnitt"/>
    <w:rsid w:val="00682292"/>
    <w:rPr>
      <w:rFonts w:ascii="Arial" w:eastAsia="Batang" w:hAnsi="Arial"/>
      <w:i/>
      <w:sz w:val="24"/>
      <w:szCs w:val="20"/>
      <w:lang w:eastAsia="nb-NO"/>
    </w:rPr>
  </w:style>
  <w:style w:type="character" w:customStyle="1" w:styleId="Heading9Char18">
    <w:name w:val="Heading 9 Char18"/>
    <w:basedOn w:val="Standardskriftforavsnitt"/>
    <w:rsid w:val="00682292"/>
    <w:rPr>
      <w:rFonts w:ascii="Arial" w:eastAsia="Batang" w:hAnsi="Arial"/>
      <w:i/>
      <w:szCs w:val="20"/>
      <w:lang w:eastAsia="nb-NO"/>
    </w:rPr>
  </w:style>
  <w:style w:type="character" w:customStyle="1" w:styleId="SubtitleChar18">
    <w:name w:val="Subtitle Char18"/>
    <w:basedOn w:val="Standardskriftforavsnitt"/>
    <w:rsid w:val="00682292"/>
    <w:rPr>
      <w:rFonts w:ascii="Arial" w:eastAsia="Times New Roman" w:hAnsi="Arial" w:cstheme="minorBidi"/>
      <w:b/>
      <w:spacing w:val="4"/>
      <w:sz w:val="28"/>
      <w:lang w:eastAsia="nb-NO"/>
    </w:rPr>
  </w:style>
  <w:style w:type="character" w:customStyle="1" w:styleId="FootnoteTextChar18">
    <w:name w:val="Footnote Text Char18"/>
    <w:basedOn w:val="Standardskriftforavsnitt"/>
    <w:semiHidden/>
    <w:rsid w:val="00682292"/>
    <w:rPr>
      <w:rFonts w:eastAsia="Batang"/>
      <w:sz w:val="20"/>
      <w:szCs w:val="20"/>
      <w:lang w:eastAsia="nb-NO"/>
    </w:rPr>
  </w:style>
  <w:style w:type="character" w:customStyle="1" w:styleId="CommentTextChar18">
    <w:name w:val="Comment Text Char18"/>
    <w:basedOn w:val="Standardskriftforavsnitt"/>
    <w:semiHidden/>
    <w:rsid w:val="00682292"/>
    <w:rPr>
      <w:rFonts w:eastAsia="Batang"/>
      <w:sz w:val="20"/>
      <w:szCs w:val="20"/>
      <w:lang w:eastAsia="nb-NO"/>
    </w:rPr>
  </w:style>
  <w:style w:type="character" w:customStyle="1" w:styleId="HeaderChar18">
    <w:name w:val="Header Char18"/>
    <w:basedOn w:val="Standardskriftforavsnitt"/>
    <w:rsid w:val="00682292"/>
    <w:rPr>
      <w:rFonts w:eastAsia="Batang"/>
      <w:sz w:val="20"/>
      <w:szCs w:val="20"/>
      <w:lang w:eastAsia="nb-NO"/>
    </w:rPr>
  </w:style>
  <w:style w:type="character" w:customStyle="1" w:styleId="FooterChar18">
    <w:name w:val="Footer Char18"/>
    <w:basedOn w:val="Standardskriftforavsnitt"/>
    <w:rsid w:val="00682292"/>
    <w:rPr>
      <w:rFonts w:eastAsia="Batang"/>
      <w:sz w:val="20"/>
      <w:szCs w:val="20"/>
      <w:lang w:eastAsia="nb-NO"/>
    </w:rPr>
  </w:style>
  <w:style w:type="character" w:customStyle="1" w:styleId="EndnoteTextChar18">
    <w:name w:val="Endnote Text Char18"/>
    <w:basedOn w:val="Standardskriftforavsnitt"/>
    <w:uiPriority w:val="99"/>
    <w:semiHidden/>
    <w:rsid w:val="00682292"/>
    <w:rPr>
      <w:rFonts w:eastAsia="Batang"/>
      <w:sz w:val="20"/>
      <w:szCs w:val="20"/>
      <w:lang w:eastAsia="nb-NO"/>
    </w:rPr>
  </w:style>
  <w:style w:type="character" w:customStyle="1" w:styleId="MacroTextChar18">
    <w:name w:val="Macro Text Char18"/>
    <w:basedOn w:val="Standardskriftforavsnitt"/>
    <w:uiPriority w:val="99"/>
    <w:semiHidden/>
    <w:rsid w:val="00682292"/>
    <w:rPr>
      <w:rFonts w:ascii="Consolas" w:eastAsia="Times New Roman" w:hAnsi="Consolas"/>
      <w:sz w:val="20"/>
      <w:szCs w:val="20"/>
      <w:lang w:eastAsia="nb-NO"/>
    </w:rPr>
  </w:style>
  <w:style w:type="character" w:customStyle="1" w:styleId="TitleChar18">
    <w:name w:val="Title Char18"/>
    <w:basedOn w:val="Standardskriftforavsnitt"/>
    <w:uiPriority w:val="10"/>
    <w:rsid w:val="00682292"/>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18">
    <w:name w:val="Closing Char18"/>
    <w:basedOn w:val="Standardskriftforavsnitt"/>
    <w:uiPriority w:val="99"/>
    <w:semiHidden/>
    <w:rsid w:val="00682292"/>
    <w:rPr>
      <w:rFonts w:eastAsia="Batang"/>
      <w:sz w:val="24"/>
      <w:szCs w:val="20"/>
      <w:lang w:eastAsia="nb-NO"/>
    </w:rPr>
  </w:style>
  <w:style w:type="character" w:customStyle="1" w:styleId="SignatureChar18">
    <w:name w:val="Signature Char18"/>
    <w:basedOn w:val="Standardskriftforavsnitt"/>
    <w:uiPriority w:val="99"/>
    <w:semiHidden/>
    <w:rsid w:val="00682292"/>
    <w:rPr>
      <w:rFonts w:eastAsia="Batang"/>
      <w:sz w:val="24"/>
      <w:szCs w:val="20"/>
      <w:lang w:eastAsia="nb-NO"/>
    </w:rPr>
  </w:style>
  <w:style w:type="character" w:customStyle="1" w:styleId="BodyTextChar18">
    <w:name w:val="Body Text Char18"/>
    <w:basedOn w:val="Standardskriftforavsnitt"/>
    <w:uiPriority w:val="99"/>
    <w:semiHidden/>
    <w:rsid w:val="00682292"/>
    <w:rPr>
      <w:rFonts w:eastAsia="Batang"/>
      <w:sz w:val="24"/>
      <w:szCs w:val="20"/>
      <w:lang w:eastAsia="nb-NO"/>
    </w:rPr>
  </w:style>
  <w:style w:type="character" w:customStyle="1" w:styleId="BodyTextIndentChar18">
    <w:name w:val="Body Text Indent Char18"/>
    <w:basedOn w:val="Standardskriftforavsnitt"/>
    <w:uiPriority w:val="99"/>
    <w:semiHidden/>
    <w:rsid w:val="00682292"/>
    <w:rPr>
      <w:rFonts w:eastAsia="Batang"/>
      <w:sz w:val="24"/>
      <w:szCs w:val="20"/>
      <w:lang w:eastAsia="nb-NO"/>
    </w:rPr>
  </w:style>
  <w:style w:type="character" w:customStyle="1" w:styleId="MessageHeaderChar18">
    <w:name w:val="Message Header Char18"/>
    <w:basedOn w:val="Standardskriftforavsnitt"/>
    <w:uiPriority w:val="99"/>
    <w:semiHidden/>
    <w:rsid w:val="00682292"/>
    <w:rPr>
      <w:rFonts w:asciiTheme="majorHAnsi" w:eastAsiaTheme="majorEastAsia" w:hAnsiTheme="majorHAnsi" w:cstheme="majorBidi"/>
      <w:sz w:val="24"/>
      <w:szCs w:val="24"/>
      <w:shd w:val="pct20" w:color="auto" w:fill="auto"/>
      <w:lang w:eastAsia="nb-NO"/>
    </w:rPr>
  </w:style>
  <w:style w:type="character" w:customStyle="1" w:styleId="SalutationChar18">
    <w:name w:val="Salutation Char18"/>
    <w:basedOn w:val="Standardskriftforavsnitt"/>
    <w:uiPriority w:val="99"/>
    <w:semiHidden/>
    <w:rsid w:val="00682292"/>
    <w:rPr>
      <w:rFonts w:eastAsia="Batang"/>
      <w:sz w:val="24"/>
      <w:szCs w:val="20"/>
      <w:lang w:eastAsia="nb-NO"/>
    </w:rPr>
  </w:style>
  <w:style w:type="character" w:customStyle="1" w:styleId="DateChar18">
    <w:name w:val="Date Char18"/>
    <w:basedOn w:val="Standardskriftforavsnitt"/>
    <w:uiPriority w:val="99"/>
    <w:semiHidden/>
    <w:rsid w:val="00682292"/>
    <w:rPr>
      <w:rFonts w:eastAsia="Batang"/>
      <w:sz w:val="24"/>
      <w:szCs w:val="20"/>
      <w:lang w:eastAsia="nb-NO"/>
    </w:rPr>
  </w:style>
  <w:style w:type="character" w:customStyle="1" w:styleId="BodyTextFirstIndentChar18">
    <w:name w:val="Body Text First Indent Char18"/>
    <w:basedOn w:val="BodyTextChar18"/>
    <w:uiPriority w:val="99"/>
    <w:semiHidden/>
    <w:rsid w:val="00682292"/>
    <w:rPr>
      <w:rFonts w:eastAsia="Batang"/>
      <w:sz w:val="24"/>
      <w:szCs w:val="20"/>
      <w:lang w:eastAsia="nb-NO"/>
    </w:rPr>
  </w:style>
  <w:style w:type="character" w:customStyle="1" w:styleId="BodyTextFirstIndent2Char18">
    <w:name w:val="Body Text First Indent 2 Char18"/>
    <w:basedOn w:val="BodyTextIndentChar18"/>
    <w:uiPriority w:val="99"/>
    <w:semiHidden/>
    <w:rsid w:val="00682292"/>
    <w:rPr>
      <w:rFonts w:eastAsia="Batang"/>
      <w:sz w:val="24"/>
      <w:szCs w:val="20"/>
      <w:lang w:eastAsia="nb-NO"/>
    </w:rPr>
  </w:style>
  <w:style w:type="character" w:customStyle="1" w:styleId="NoteHeadingChar18">
    <w:name w:val="Note Heading Char18"/>
    <w:basedOn w:val="Standardskriftforavsnitt"/>
    <w:uiPriority w:val="99"/>
    <w:semiHidden/>
    <w:rsid w:val="00682292"/>
    <w:rPr>
      <w:rFonts w:eastAsia="Batang"/>
      <w:sz w:val="24"/>
      <w:szCs w:val="20"/>
      <w:lang w:eastAsia="nb-NO"/>
    </w:rPr>
  </w:style>
  <w:style w:type="character" w:customStyle="1" w:styleId="BodyText2Char18">
    <w:name w:val="Body Text 2 Char18"/>
    <w:basedOn w:val="Standardskriftforavsnitt"/>
    <w:uiPriority w:val="99"/>
    <w:semiHidden/>
    <w:rsid w:val="00682292"/>
    <w:rPr>
      <w:rFonts w:eastAsia="Batang"/>
      <w:sz w:val="24"/>
      <w:szCs w:val="20"/>
      <w:lang w:eastAsia="nb-NO"/>
    </w:rPr>
  </w:style>
  <w:style w:type="character" w:customStyle="1" w:styleId="BodyText3Char18">
    <w:name w:val="Body Text 3 Char18"/>
    <w:basedOn w:val="Standardskriftforavsnitt"/>
    <w:uiPriority w:val="99"/>
    <w:semiHidden/>
    <w:rsid w:val="00682292"/>
    <w:rPr>
      <w:rFonts w:eastAsia="Batang"/>
      <w:sz w:val="16"/>
      <w:szCs w:val="16"/>
      <w:lang w:eastAsia="nb-NO"/>
    </w:rPr>
  </w:style>
  <w:style w:type="character" w:customStyle="1" w:styleId="BodyTextIndent2Char18">
    <w:name w:val="Body Text Indent 2 Char18"/>
    <w:basedOn w:val="Standardskriftforavsnitt"/>
    <w:uiPriority w:val="99"/>
    <w:semiHidden/>
    <w:rsid w:val="00682292"/>
    <w:rPr>
      <w:rFonts w:eastAsia="Batang"/>
      <w:sz w:val="24"/>
      <w:szCs w:val="20"/>
      <w:lang w:eastAsia="nb-NO"/>
    </w:rPr>
  </w:style>
  <w:style w:type="character" w:customStyle="1" w:styleId="BodyTextIndent3Char18">
    <w:name w:val="Body Text Indent 3 Char18"/>
    <w:basedOn w:val="Standardskriftforavsnitt"/>
    <w:uiPriority w:val="99"/>
    <w:semiHidden/>
    <w:rsid w:val="00682292"/>
    <w:rPr>
      <w:rFonts w:eastAsia="Batang"/>
      <w:sz w:val="16"/>
      <w:szCs w:val="16"/>
      <w:lang w:eastAsia="nb-NO"/>
    </w:rPr>
  </w:style>
  <w:style w:type="character" w:customStyle="1" w:styleId="DocumentMapChar18">
    <w:name w:val="Document Map Char18"/>
    <w:basedOn w:val="Standardskriftforavsnitt"/>
    <w:uiPriority w:val="99"/>
    <w:semiHidden/>
    <w:rsid w:val="00682292"/>
    <w:rPr>
      <w:rFonts w:ascii="Tahoma" w:eastAsia="Batang" w:hAnsi="Tahoma" w:cs="Tahoma"/>
      <w:sz w:val="16"/>
      <w:szCs w:val="16"/>
      <w:lang w:eastAsia="nb-NO"/>
    </w:rPr>
  </w:style>
  <w:style w:type="character" w:customStyle="1" w:styleId="PlainTextChar18">
    <w:name w:val="Plain Text Char18"/>
    <w:basedOn w:val="Standardskriftforavsnitt"/>
    <w:uiPriority w:val="99"/>
    <w:semiHidden/>
    <w:rsid w:val="00682292"/>
    <w:rPr>
      <w:rFonts w:ascii="Consolas" w:eastAsia="Batang" w:hAnsi="Consolas"/>
      <w:sz w:val="21"/>
      <w:szCs w:val="21"/>
      <w:lang w:eastAsia="nb-NO"/>
    </w:rPr>
  </w:style>
  <w:style w:type="character" w:customStyle="1" w:styleId="E-mailSignatureChar18">
    <w:name w:val="E-mail Signature Char18"/>
    <w:basedOn w:val="Standardskriftforavsnitt"/>
    <w:uiPriority w:val="99"/>
    <w:semiHidden/>
    <w:rsid w:val="00682292"/>
    <w:rPr>
      <w:rFonts w:eastAsia="Batang"/>
      <w:sz w:val="24"/>
      <w:szCs w:val="20"/>
      <w:lang w:eastAsia="nb-NO"/>
    </w:rPr>
  </w:style>
  <w:style w:type="character" w:customStyle="1" w:styleId="HTMLAddressChar18">
    <w:name w:val="HTML Address Char18"/>
    <w:basedOn w:val="Standardskriftforavsnitt"/>
    <w:uiPriority w:val="99"/>
    <w:semiHidden/>
    <w:rsid w:val="00682292"/>
    <w:rPr>
      <w:rFonts w:eastAsia="Batang"/>
      <w:i/>
      <w:iCs/>
      <w:sz w:val="24"/>
      <w:szCs w:val="20"/>
      <w:lang w:eastAsia="nb-NO"/>
    </w:rPr>
  </w:style>
  <w:style w:type="character" w:customStyle="1" w:styleId="HTMLPreformattedChar18">
    <w:name w:val="HTML Preformatted Char18"/>
    <w:basedOn w:val="Standardskriftforavsnitt"/>
    <w:uiPriority w:val="99"/>
    <w:semiHidden/>
    <w:rsid w:val="00682292"/>
    <w:rPr>
      <w:rFonts w:ascii="Consolas" w:eastAsia="Batang" w:hAnsi="Consolas"/>
      <w:sz w:val="20"/>
      <w:szCs w:val="20"/>
      <w:lang w:eastAsia="nb-NO"/>
    </w:rPr>
  </w:style>
  <w:style w:type="character" w:customStyle="1" w:styleId="CommentSubjectChar18">
    <w:name w:val="Comment Subject Char18"/>
    <w:basedOn w:val="CommentTextChar18"/>
    <w:uiPriority w:val="99"/>
    <w:semiHidden/>
    <w:rsid w:val="00682292"/>
    <w:rPr>
      <w:rFonts w:eastAsia="Batang"/>
      <w:b/>
      <w:bCs/>
      <w:sz w:val="20"/>
      <w:szCs w:val="20"/>
      <w:lang w:eastAsia="nb-NO"/>
    </w:rPr>
  </w:style>
  <w:style w:type="character" w:customStyle="1" w:styleId="BalloonTextChar18">
    <w:name w:val="Balloon Text Char18"/>
    <w:basedOn w:val="Standardskriftforavsnitt"/>
    <w:uiPriority w:val="99"/>
    <w:semiHidden/>
    <w:rsid w:val="00682292"/>
    <w:rPr>
      <w:rFonts w:ascii="Tahoma" w:eastAsia="Batang" w:hAnsi="Tahoma" w:cs="Tahoma"/>
      <w:sz w:val="16"/>
      <w:szCs w:val="16"/>
      <w:lang w:eastAsia="nb-NO"/>
    </w:rPr>
  </w:style>
  <w:style w:type="character" w:customStyle="1" w:styleId="IntenseQuoteChar18">
    <w:name w:val="Intense Quote Char18"/>
    <w:basedOn w:val="Standardskriftforavsnitt"/>
    <w:uiPriority w:val="30"/>
    <w:rsid w:val="00682292"/>
    <w:rPr>
      <w:rFonts w:eastAsia="Batang"/>
      <w:b/>
      <w:bCs/>
      <w:i/>
      <w:iCs/>
      <w:color w:val="4F81BD" w:themeColor="accent1"/>
      <w:sz w:val="24"/>
      <w:szCs w:val="20"/>
      <w:lang w:eastAsia="nb-NO"/>
    </w:rPr>
  </w:style>
  <w:style w:type="character" w:customStyle="1" w:styleId="Heading1Char22">
    <w:name w:val="Heading 1 Char22"/>
    <w:basedOn w:val="Standardskriftforavsnitt"/>
    <w:rsid w:val="00C5373E"/>
    <w:rPr>
      <w:rFonts w:ascii="Arial" w:eastAsia="Times New Roman" w:hAnsi="Arial" w:cstheme="minorBidi"/>
      <w:b/>
      <w:kern w:val="28"/>
      <w:sz w:val="32"/>
      <w:lang w:eastAsia="nb-NO"/>
    </w:rPr>
  </w:style>
  <w:style w:type="character" w:customStyle="1" w:styleId="Heading2Char22">
    <w:name w:val="Heading 2 Char22"/>
    <w:basedOn w:val="Standardskriftforavsnitt"/>
    <w:rsid w:val="00C5373E"/>
    <w:rPr>
      <w:rFonts w:ascii="Arial" w:eastAsia="Times New Roman" w:hAnsi="Arial" w:cstheme="minorBidi"/>
      <w:b/>
      <w:spacing w:val="4"/>
      <w:sz w:val="28"/>
      <w:lang w:eastAsia="nb-NO"/>
    </w:rPr>
  </w:style>
  <w:style w:type="character" w:customStyle="1" w:styleId="Heading3Char22">
    <w:name w:val="Heading 3 Char22"/>
    <w:basedOn w:val="Standardskriftforavsnitt"/>
    <w:rsid w:val="00C5373E"/>
    <w:rPr>
      <w:rFonts w:ascii="Arial" w:eastAsia="Times New Roman" w:hAnsi="Arial" w:cstheme="minorBidi"/>
      <w:b/>
      <w:sz w:val="24"/>
      <w:lang w:eastAsia="nb-NO"/>
    </w:rPr>
  </w:style>
  <w:style w:type="character" w:customStyle="1" w:styleId="Heading4Char22">
    <w:name w:val="Heading 4 Char22"/>
    <w:basedOn w:val="Standardskriftforavsnitt"/>
    <w:rsid w:val="00C5373E"/>
    <w:rPr>
      <w:rFonts w:ascii="Arial" w:eastAsia="Times New Roman" w:hAnsi="Arial" w:cstheme="minorBidi"/>
      <w:i/>
      <w:spacing w:val="4"/>
      <w:sz w:val="24"/>
      <w:lang w:eastAsia="nb-NO"/>
    </w:rPr>
  </w:style>
  <w:style w:type="character" w:customStyle="1" w:styleId="Heading5Char22">
    <w:name w:val="Heading 5 Char22"/>
    <w:basedOn w:val="Standardskriftforavsnitt"/>
    <w:rsid w:val="00C5373E"/>
    <w:rPr>
      <w:rFonts w:ascii="Arial" w:eastAsia="Times New Roman" w:hAnsi="Arial" w:cstheme="minorBidi"/>
      <w:i/>
      <w:sz w:val="24"/>
      <w:lang w:eastAsia="nb-NO"/>
    </w:rPr>
  </w:style>
  <w:style w:type="character" w:customStyle="1" w:styleId="Heading6Char22">
    <w:name w:val="Heading 6 Char22"/>
    <w:basedOn w:val="Standardskriftforavsnitt"/>
    <w:rsid w:val="00C5373E"/>
    <w:rPr>
      <w:rFonts w:ascii="Arial" w:eastAsia="Batang" w:hAnsi="Arial"/>
      <w:i/>
      <w:sz w:val="24"/>
      <w:szCs w:val="20"/>
      <w:lang w:eastAsia="nb-NO"/>
    </w:rPr>
  </w:style>
  <w:style w:type="character" w:customStyle="1" w:styleId="Heading7Char22">
    <w:name w:val="Heading 7 Char22"/>
    <w:basedOn w:val="Standardskriftforavsnitt"/>
    <w:rsid w:val="00C5373E"/>
    <w:rPr>
      <w:rFonts w:ascii="Arial" w:eastAsia="Batang" w:hAnsi="Arial"/>
      <w:sz w:val="24"/>
      <w:szCs w:val="20"/>
      <w:lang w:eastAsia="nb-NO"/>
    </w:rPr>
  </w:style>
  <w:style w:type="character" w:customStyle="1" w:styleId="Heading8Char22">
    <w:name w:val="Heading 8 Char22"/>
    <w:basedOn w:val="Standardskriftforavsnitt"/>
    <w:rsid w:val="00C5373E"/>
    <w:rPr>
      <w:rFonts w:ascii="Arial" w:eastAsia="Batang" w:hAnsi="Arial"/>
      <w:i/>
      <w:sz w:val="24"/>
      <w:szCs w:val="20"/>
      <w:lang w:eastAsia="nb-NO"/>
    </w:rPr>
  </w:style>
  <w:style w:type="character" w:customStyle="1" w:styleId="Heading9Char22">
    <w:name w:val="Heading 9 Char22"/>
    <w:basedOn w:val="Standardskriftforavsnitt"/>
    <w:rsid w:val="00C5373E"/>
    <w:rPr>
      <w:rFonts w:ascii="Arial" w:eastAsia="Batang" w:hAnsi="Arial"/>
      <w:i/>
      <w:szCs w:val="20"/>
      <w:lang w:eastAsia="nb-NO"/>
    </w:rPr>
  </w:style>
  <w:style w:type="character" w:customStyle="1" w:styleId="SubtitleChar22">
    <w:name w:val="Subtitle Char22"/>
    <w:basedOn w:val="Standardskriftforavsnitt"/>
    <w:rsid w:val="00C5373E"/>
    <w:rPr>
      <w:rFonts w:ascii="Arial" w:eastAsia="Times New Roman" w:hAnsi="Arial" w:cstheme="minorBidi"/>
      <w:b/>
      <w:spacing w:val="4"/>
      <w:sz w:val="28"/>
      <w:lang w:eastAsia="nb-NO"/>
    </w:rPr>
  </w:style>
  <w:style w:type="character" w:customStyle="1" w:styleId="FootnoteTextChar22">
    <w:name w:val="Footnote Text Char22"/>
    <w:basedOn w:val="Standardskriftforavsnitt"/>
    <w:semiHidden/>
    <w:rsid w:val="00C5373E"/>
    <w:rPr>
      <w:rFonts w:eastAsia="Batang"/>
      <w:sz w:val="20"/>
      <w:szCs w:val="20"/>
      <w:lang w:eastAsia="nb-NO"/>
    </w:rPr>
  </w:style>
  <w:style w:type="character" w:customStyle="1" w:styleId="CommentTextChar22">
    <w:name w:val="Comment Text Char22"/>
    <w:basedOn w:val="Standardskriftforavsnitt"/>
    <w:semiHidden/>
    <w:rsid w:val="00C5373E"/>
    <w:rPr>
      <w:rFonts w:eastAsia="Batang"/>
      <w:sz w:val="20"/>
      <w:szCs w:val="20"/>
      <w:lang w:eastAsia="nb-NO"/>
    </w:rPr>
  </w:style>
  <w:style w:type="character" w:customStyle="1" w:styleId="HeaderChar22">
    <w:name w:val="Header Char22"/>
    <w:basedOn w:val="Standardskriftforavsnitt"/>
    <w:rsid w:val="00C5373E"/>
    <w:rPr>
      <w:rFonts w:eastAsia="Batang"/>
      <w:sz w:val="20"/>
      <w:szCs w:val="20"/>
      <w:lang w:eastAsia="nb-NO"/>
    </w:rPr>
  </w:style>
  <w:style w:type="character" w:customStyle="1" w:styleId="FooterChar22">
    <w:name w:val="Footer Char22"/>
    <w:basedOn w:val="Standardskriftforavsnitt"/>
    <w:rsid w:val="00C5373E"/>
    <w:rPr>
      <w:rFonts w:eastAsia="Batang"/>
      <w:sz w:val="20"/>
      <w:szCs w:val="20"/>
      <w:lang w:eastAsia="nb-NO"/>
    </w:rPr>
  </w:style>
  <w:style w:type="character" w:customStyle="1" w:styleId="EndnoteTextChar22">
    <w:name w:val="Endnote Text Char22"/>
    <w:basedOn w:val="Standardskriftforavsnitt"/>
    <w:uiPriority w:val="99"/>
    <w:semiHidden/>
    <w:rsid w:val="00C5373E"/>
    <w:rPr>
      <w:rFonts w:eastAsia="Batang"/>
      <w:sz w:val="20"/>
      <w:szCs w:val="20"/>
      <w:lang w:eastAsia="nb-NO"/>
    </w:rPr>
  </w:style>
  <w:style w:type="character" w:customStyle="1" w:styleId="MacroTextChar22">
    <w:name w:val="Macro Text Char22"/>
    <w:basedOn w:val="Standardskriftforavsnitt"/>
    <w:uiPriority w:val="99"/>
    <w:semiHidden/>
    <w:rsid w:val="00C5373E"/>
    <w:rPr>
      <w:rFonts w:ascii="Consolas" w:eastAsia="Times New Roman" w:hAnsi="Consolas"/>
      <w:sz w:val="20"/>
      <w:szCs w:val="20"/>
      <w:lang w:eastAsia="nb-NO"/>
    </w:rPr>
  </w:style>
  <w:style w:type="character" w:customStyle="1" w:styleId="TitleChar22">
    <w:name w:val="Title Char22"/>
    <w:basedOn w:val="Standardskriftforavsnitt"/>
    <w:uiPriority w:val="10"/>
    <w:rsid w:val="00C5373E"/>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2">
    <w:name w:val="Closing Char22"/>
    <w:basedOn w:val="Standardskriftforavsnitt"/>
    <w:uiPriority w:val="99"/>
    <w:semiHidden/>
    <w:rsid w:val="00C5373E"/>
    <w:rPr>
      <w:rFonts w:eastAsia="Batang"/>
      <w:sz w:val="24"/>
      <w:szCs w:val="20"/>
      <w:lang w:eastAsia="nb-NO"/>
    </w:rPr>
  </w:style>
  <w:style w:type="character" w:customStyle="1" w:styleId="SignatureChar22">
    <w:name w:val="Signature Char22"/>
    <w:basedOn w:val="Standardskriftforavsnitt"/>
    <w:uiPriority w:val="99"/>
    <w:semiHidden/>
    <w:rsid w:val="00C5373E"/>
    <w:rPr>
      <w:rFonts w:eastAsia="Batang"/>
      <w:sz w:val="24"/>
      <w:szCs w:val="20"/>
      <w:lang w:eastAsia="nb-NO"/>
    </w:rPr>
  </w:style>
  <w:style w:type="character" w:customStyle="1" w:styleId="BodyTextChar22">
    <w:name w:val="Body Text Char22"/>
    <w:basedOn w:val="Standardskriftforavsnitt"/>
    <w:uiPriority w:val="99"/>
    <w:semiHidden/>
    <w:rsid w:val="00C5373E"/>
    <w:rPr>
      <w:rFonts w:eastAsia="Batang"/>
      <w:sz w:val="24"/>
      <w:szCs w:val="20"/>
      <w:lang w:eastAsia="nb-NO"/>
    </w:rPr>
  </w:style>
  <w:style w:type="character" w:customStyle="1" w:styleId="BodyTextIndentChar22">
    <w:name w:val="Body Text Indent Char22"/>
    <w:basedOn w:val="Standardskriftforavsnitt"/>
    <w:uiPriority w:val="99"/>
    <w:semiHidden/>
    <w:rsid w:val="00C5373E"/>
    <w:rPr>
      <w:rFonts w:eastAsia="Batang"/>
      <w:sz w:val="24"/>
      <w:szCs w:val="20"/>
      <w:lang w:eastAsia="nb-NO"/>
    </w:rPr>
  </w:style>
  <w:style w:type="character" w:customStyle="1" w:styleId="MessageHeaderChar22">
    <w:name w:val="Message Header Char22"/>
    <w:basedOn w:val="Standardskriftforavsnitt"/>
    <w:uiPriority w:val="99"/>
    <w:semiHidden/>
    <w:rsid w:val="00C5373E"/>
    <w:rPr>
      <w:rFonts w:asciiTheme="majorHAnsi" w:eastAsiaTheme="majorEastAsia" w:hAnsiTheme="majorHAnsi" w:cstheme="majorBidi"/>
      <w:sz w:val="24"/>
      <w:szCs w:val="24"/>
      <w:shd w:val="pct20" w:color="auto" w:fill="auto"/>
      <w:lang w:eastAsia="nb-NO"/>
    </w:rPr>
  </w:style>
  <w:style w:type="character" w:customStyle="1" w:styleId="SalutationChar22">
    <w:name w:val="Salutation Char22"/>
    <w:basedOn w:val="Standardskriftforavsnitt"/>
    <w:uiPriority w:val="99"/>
    <w:semiHidden/>
    <w:rsid w:val="00C5373E"/>
    <w:rPr>
      <w:rFonts w:eastAsia="Batang"/>
      <w:sz w:val="24"/>
      <w:szCs w:val="20"/>
      <w:lang w:eastAsia="nb-NO"/>
    </w:rPr>
  </w:style>
  <w:style w:type="character" w:customStyle="1" w:styleId="DateChar22">
    <w:name w:val="Date Char22"/>
    <w:basedOn w:val="Standardskriftforavsnitt"/>
    <w:uiPriority w:val="99"/>
    <w:semiHidden/>
    <w:rsid w:val="00C5373E"/>
    <w:rPr>
      <w:rFonts w:eastAsia="Batang"/>
      <w:sz w:val="24"/>
      <w:szCs w:val="20"/>
      <w:lang w:eastAsia="nb-NO"/>
    </w:rPr>
  </w:style>
  <w:style w:type="character" w:customStyle="1" w:styleId="BodyTextFirstIndentChar22">
    <w:name w:val="Body Text First Indent Char22"/>
    <w:basedOn w:val="BodyTextChar22"/>
    <w:uiPriority w:val="99"/>
    <w:semiHidden/>
    <w:rsid w:val="00C5373E"/>
    <w:rPr>
      <w:rFonts w:eastAsia="Batang"/>
      <w:sz w:val="24"/>
      <w:szCs w:val="20"/>
      <w:lang w:eastAsia="nb-NO"/>
    </w:rPr>
  </w:style>
  <w:style w:type="character" w:customStyle="1" w:styleId="BodyTextFirstIndent2Char22">
    <w:name w:val="Body Text First Indent 2 Char22"/>
    <w:basedOn w:val="BodyTextIndentChar22"/>
    <w:uiPriority w:val="99"/>
    <w:semiHidden/>
    <w:rsid w:val="00C5373E"/>
    <w:rPr>
      <w:rFonts w:eastAsia="Batang"/>
      <w:sz w:val="24"/>
      <w:szCs w:val="20"/>
      <w:lang w:eastAsia="nb-NO"/>
    </w:rPr>
  </w:style>
  <w:style w:type="character" w:customStyle="1" w:styleId="NoteHeadingChar22">
    <w:name w:val="Note Heading Char22"/>
    <w:basedOn w:val="Standardskriftforavsnitt"/>
    <w:uiPriority w:val="99"/>
    <w:semiHidden/>
    <w:rsid w:val="00C5373E"/>
    <w:rPr>
      <w:rFonts w:eastAsia="Batang"/>
      <w:sz w:val="24"/>
      <w:szCs w:val="20"/>
      <w:lang w:eastAsia="nb-NO"/>
    </w:rPr>
  </w:style>
  <w:style w:type="character" w:customStyle="1" w:styleId="BodyText2Char22">
    <w:name w:val="Body Text 2 Char22"/>
    <w:basedOn w:val="Standardskriftforavsnitt"/>
    <w:uiPriority w:val="99"/>
    <w:semiHidden/>
    <w:rsid w:val="00C5373E"/>
    <w:rPr>
      <w:rFonts w:eastAsia="Batang"/>
      <w:sz w:val="24"/>
      <w:szCs w:val="20"/>
      <w:lang w:eastAsia="nb-NO"/>
    </w:rPr>
  </w:style>
  <w:style w:type="character" w:customStyle="1" w:styleId="BodyText3Char22">
    <w:name w:val="Body Text 3 Char22"/>
    <w:basedOn w:val="Standardskriftforavsnitt"/>
    <w:uiPriority w:val="99"/>
    <w:semiHidden/>
    <w:rsid w:val="00C5373E"/>
    <w:rPr>
      <w:rFonts w:eastAsia="Batang"/>
      <w:sz w:val="16"/>
      <w:szCs w:val="16"/>
      <w:lang w:eastAsia="nb-NO"/>
    </w:rPr>
  </w:style>
  <w:style w:type="character" w:customStyle="1" w:styleId="BodyTextIndent2Char22">
    <w:name w:val="Body Text Indent 2 Char22"/>
    <w:basedOn w:val="Standardskriftforavsnitt"/>
    <w:uiPriority w:val="99"/>
    <w:semiHidden/>
    <w:rsid w:val="00C5373E"/>
    <w:rPr>
      <w:rFonts w:eastAsia="Batang"/>
      <w:sz w:val="24"/>
      <w:szCs w:val="20"/>
      <w:lang w:eastAsia="nb-NO"/>
    </w:rPr>
  </w:style>
  <w:style w:type="character" w:customStyle="1" w:styleId="BodyTextIndent3Char22">
    <w:name w:val="Body Text Indent 3 Char22"/>
    <w:basedOn w:val="Standardskriftforavsnitt"/>
    <w:uiPriority w:val="99"/>
    <w:semiHidden/>
    <w:rsid w:val="00C5373E"/>
    <w:rPr>
      <w:rFonts w:eastAsia="Batang"/>
      <w:sz w:val="16"/>
      <w:szCs w:val="16"/>
      <w:lang w:eastAsia="nb-NO"/>
    </w:rPr>
  </w:style>
  <w:style w:type="character" w:customStyle="1" w:styleId="DocumentMapChar22">
    <w:name w:val="Document Map Char22"/>
    <w:basedOn w:val="Standardskriftforavsnitt"/>
    <w:uiPriority w:val="99"/>
    <w:semiHidden/>
    <w:rsid w:val="00C5373E"/>
    <w:rPr>
      <w:rFonts w:ascii="Tahoma" w:eastAsia="Batang" w:hAnsi="Tahoma" w:cs="Tahoma"/>
      <w:sz w:val="16"/>
      <w:szCs w:val="16"/>
      <w:lang w:eastAsia="nb-NO"/>
    </w:rPr>
  </w:style>
  <w:style w:type="character" w:customStyle="1" w:styleId="PlainTextChar22">
    <w:name w:val="Plain Text Char22"/>
    <w:basedOn w:val="Standardskriftforavsnitt"/>
    <w:uiPriority w:val="99"/>
    <w:semiHidden/>
    <w:rsid w:val="00C5373E"/>
    <w:rPr>
      <w:rFonts w:ascii="Consolas" w:eastAsia="Batang" w:hAnsi="Consolas"/>
      <w:sz w:val="21"/>
      <w:szCs w:val="21"/>
      <w:lang w:eastAsia="nb-NO"/>
    </w:rPr>
  </w:style>
  <w:style w:type="character" w:customStyle="1" w:styleId="E-mailSignatureChar22">
    <w:name w:val="E-mail Signature Char22"/>
    <w:basedOn w:val="Standardskriftforavsnitt"/>
    <w:uiPriority w:val="99"/>
    <w:semiHidden/>
    <w:rsid w:val="00C5373E"/>
    <w:rPr>
      <w:rFonts w:eastAsia="Batang"/>
      <w:sz w:val="24"/>
      <w:szCs w:val="20"/>
      <w:lang w:eastAsia="nb-NO"/>
    </w:rPr>
  </w:style>
  <w:style w:type="character" w:customStyle="1" w:styleId="HTMLAddressChar22">
    <w:name w:val="HTML Address Char22"/>
    <w:basedOn w:val="Standardskriftforavsnitt"/>
    <w:uiPriority w:val="99"/>
    <w:semiHidden/>
    <w:rsid w:val="00C5373E"/>
    <w:rPr>
      <w:rFonts w:eastAsia="Batang"/>
      <w:i/>
      <w:iCs/>
      <w:sz w:val="24"/>
      <w:szCs w:val="20"/>
      <w:lang w:eastAsia="nb-NO"/>
    </w:rPr>
  </w:style>
  <w:style w:type="character" w:customStyle="1" w:styleId="HTMLPreformattedChar22">
    <w:name w:val="HTML Preformatted Char22"/>
    <w:basedOn w:val="Standardskriftforavsnitt"/>
    <w:uiPriority w:val="99"/>
    <w:semiHidden/>
    <w:rsid w:val="00C5373E"/>
    <w:rPr>
      <w:rFonts w:ascii="Consolas" w:eastAsia="Batang" w:hAnsi="Consolas"/>
      <w:sz w:val="20"/>
      <w:szCs w:val="20"/>
      <w:lang w:eastAsia="nb-NO"/>
    </w:rPr>
  </w:style>
  <w:style w:type="character" w:customStyle="1" w:styleId="CommentSubjectChar22">
    <w:name w:val="Comment Subject Char22"/>
    <w:basedOn w:val="CommentTextChar22"/>
    <w:uiPriority w:val="99"/>
    <w:semiHidden/>
    <w:rsid w:val="00C5373E"/>
    <w:rPr>
      <w:rFonts w:eastAsia="Batang"/>
      <w:b/>
      <w:bCs/>
      <w:sz w:val="20"/>
      <w:szCs w:val="20"/>
      <w:lang w:eastAsia="nb-NO"/>
    </w:rPr>
  </w:style>
  <w:style w:type="character" w:customStyle="1" w:styleId="BalloonTextChar22">
    <w:name w:val="Balloon Text Char22"/>
    <w:basedOn w:val="Standardskriftforavsnitt"/>
    <w:uiPriority w:val="99"/>
    <w:semiHidden/>
    <w:rsid w:val="00C5373E"/>
    <w:rPr>
      <w:rFonts w:ascii="Tahoma" w:eastAsia="Batang" w:hAnsi="Tahoma" w:cs="Tahoma"/>
      <w:sz w:val="16"/>
      <w:szCs w:val="16"/>
      <w:lang w:eastAsia="nb-NO"/>
    </w:rPr>
  </w:style>
  <w:style w:type="character" w:customStyle="1" w:styleId="IntenseQuoteChar22">
    <w:name w:val="Intense Quote Char22"/>
    <w:basedOn w:val="Standardskriftforavsnitt"/>
    <w:uiPriority w:val="30"/>
    <w:rsid w:val="00C5373E"/>
    <w:rPr>
      <w:rFonts w:eastAsia="Batang"/>
      <w:b/>
      <w:bCs/>
      <w:i/>
      <w:iCs/>
      <w:color w:val="4F81BD" w:themeColor="accent1"/>
      <w:sz w:val="24"/>
      <w:szCs w:val="20"/>
      <w:lang w:eastAsia="nb-NO"/>
    </w:rPr>
  </w:style>
  <w:style w:type="character" w:customStyle="1" w:styleId="Heading1Char20">
    <w:name w:val="Heading 1 Char20"/>
    <w:basedOn w:val="Standardskriftforavsnitt"/>
    <w:rsid w:val="00861BDC"/>
    <w:rPr>
      <w:rFonts w:ascii="Arial" w:eastAsia="Times New Roman" w:hAnsi="Arial" w:cstheme="minorBidi"/>
      <w:b/>
      <w:kern w:val="28"/>
      <w:sz w:val="32"/>
      <w:lang w:eastAsia="nb-NO"/>
    </w:rPr>
  </w:style>
  <w:style w:type="character" w:customStyle="1" w:styleId="Heading2Char20">
    <w:name w:val="Heading 2 Char20"/>
    <w:basedOn w:val="Standardskriftforavsnitt"/>
    <w:rsid w:val="00861BDC"/>
    <w:rPr>
      <w:rFonts w:ascii="Arial" w:eastAsia="Times New Roman" w:hAnsi="Arial" w:cstheme="minorBidi"/>
      <w:b/>
      <w:spacing w:val="4"/>
      <w:sz w:val="28"/>
      <w:lang w:eastAsia="nb-NO"/>
    </w:rPr>
  </w:style>
  <w:style w:type="character" w:customStyle="1" w:styleId="Heading3Char20">
    <w:name w:val="Heading 3 Char20"/>
    <w:basedOn w:val="Standardskriftforavsnitt"/>
    <w:rsid w:val="00861BDC"/>
    <w:rPr>
      <w:rFonts w:ascii="Arial" w:eastAsia="Times New Roman" w:hAnsi="Arial" w:cstheme="minorBidi"/>
      <w:b/>
      <w:sz w:val="24"/>
      <w:lang w:eastAsia="nb-NO"/>
    </w:rPr>
  </w:style>
  <w:style w:type="character" w:customStyle="1" w:styleId="Heading4Char20">
    <w:name w:val="Heading 4 Char20"/>
    <w:basedOn w:val="Standardskriftforavsnitt"/>
    <w:rsid w:val="00861BDC"/>
    <w:rPr>
      <w:rFonts w:ascii="Arial" w:eastAsia="Times New Roman" w:hAnsi="Arial" w:cstheme="minorBidi"/>
      <w:i/>
      <w:spacing w:val="4"/>
      <w:sz w:val="24"/>
      <w:lang w:eastAsia="nb-NO"/>
    </w:rPr>
  </w:style>
  <w:style w:type="character" w:customStyle="1" w:styleId="Heading5Char20">
    <w:name w:val="Heading 5 Char20"/>
    <w:basedOn w:val="Standardskriftforavsnitt"/>
    <w:rsid w:val="00861BDC"/>
    <w:rPr>
      <w:rFonts w:ascii="Arial" w:eastAsia="Times New Roman" w:hAnsi="Arial" w:cstheme="minorBidi"/>
      <w:i/>
      <w:sz w:val="24"/>
      <w:lang w:eastAsia="nb-NO"/>
    </w:rPr>
  </w:style>
  <w:style w:type="character" w:customStyle="1" w:styleId="Heading6Char20">
    <w:name w:val="Heading 6 Char20"/>
    <w:basedOn w:val="Standardskriftforavsnitt"/>
    <w:rsid w:val="00861BDC"/>
    <w:rPr>
      <w:rFonts w:ascii="Arial" w:eastAsia="Batang" w:hAnsi="Arial"/>
      <w:i/>
      <w:sz w:val="24"/>
      <w:szCs w:val="20"/>
      <w:lang w:eastAsia="nb-NO"/>
    </w:rPr>
  </w:style>
  <w:style w:type="character" w:customStyle="1" w:styleId="Heading7Char20">
    <w:name w:val="Heading 7 Char20"/>
    <w:basedOn w:val="Standardskriftforavsnitt"/>
    <w:rsid w:val="00861BDC"/>
    <w:rPr>
      <w:rFonts w:ascii="Arial" w:eastAsia="Batang" w:hAnsi="Arial"/>
      <w:sz w:val="24"/>
      <w:szCs w:val="20"/>
      <w:lang w:eastAsia="nb-NO"/>
    </w:rPr>
  </w:style>
  <w:style w:type="character" w:customStyle="1" w:styleId="Heading8Char20">
    <w:name w:val="Heading 8 Char20"/>
    <w:basedOn w:val="Standardskriftforavsnitt"/>
    <w:rsid w:val="00861BDC"/>
    <w:rPr>
      <w:rFonts w:ascii="Arial" w:eastAsia="Batang" w:hAnsi="Arial"/>
      <w:i/>
      <w:sz w:val="24"/>
      <w:szCs w:val="20"/>
      <w:lang w:eastAsia="nb-NO"/>
    </w:rPr>
  </w:style>
  <w:style w:type="character" w:customStyle="1" w:styleId="Heading9Char20">
    <w:name w:val="Heading 9 Char20"/>
    <w:basedOn w:val="Standardskriftforavsnitt"/>
    <w:rsid w:val="00861BDC"/>
    <w:rPr>
      <w:rFonts w:ascii="Arial" w:eastAsia="Batang" w:hAnsi="Arial"/>
      <w:i/>
      <w:szCs w:val="20"/>
      <w:lang w:eastAsia="nb-NO"/>
    </w:rPr>
  </w:style>
  <w:style w:type="character" w:customStyle="1" w:styleId="SubtitleChar20">
    <w:name w:val="Subtitle Char20"/>
    <w:basedOn w:val="Standardskriftforavsnitt"/>
    <w:rsid w:val="00861BDC"/>
    <w:rPr>
      <w:rFonts w:ascii="Arial" w:eastAsia="Times New Roman" w:hAnsi="Arial" w:cstheme="minorBidi"/>
      <w:b/>
      <w:spacing w:val="4"/>
      <w:sz w:val="28"/>
      <w:lang w:eastAsia="nb-NO"/>
    </w:rPr>
  </w:style>
  <w:style w:type="character" w:customStyle="1" w:styleId="FootnoteTextChar20">
    <w:name w:val="Footnote Text Char20"/>
    <w:basedOn w:val="Standardskriftforavsnitt"/>
    <w:semiHidden/>
    <w:rsid w:val="00861BDC"/>
    <w:rPr>
      <w:rFonts w:eastAsia="Batang"/>
      <w:sz w:val="20"/>
      <w:szCs w:val="20"/>
      <w:lang w:eastAsia="nb-NO"/>
    </w:rPr>
  </w:style>
  <w:style w:type="character" w:customStyle="1" w:styleId="CommentTextChar20">
    <w:name w:val="Comment Text Char20"/>
    <w:basedOn w:val="Standardskriftforavsnitt"/>
    <w:semiHidden/>
    <w:rsid w:val="00861BDC"/>
    <w:rPr>
      <w:rFonts w:eastAsia="Batang"/>
      <w:sz w:val="20"/>
      <w:szCs w:val="20"/>
      <w:lang w:eastAsia="nb-NO"/>
    </w:rPr>
  </w:style>
  <w:style w:type="character" w:customStyle="1" w:styleId="HeaderChar20">
    <w:name w:val="Header Char20"/>
    <w:basedOn w:val="Standardskriftforavsnitt"/>
    <w:rsid w:val="00861BDC"/>
    <w:rPr>
      <w:rFonts w:eastAsia="Batang"/>
      <w:sz w:val="20"/>
      <w:szCs w:val="20"/>
      <w:lang w:eastAsia="nb-NO"/>
    </w:rPr>
  </w:style>
  <w:style w:type="character" w:customStyle="1" w:styleId="FooterChar20">
    <w:name w:val="Footer Char20"/>
    <w:basedOn w:val="Standardskriftforavsnitt"/>
    <w:rsid w:val="00861BDC"/>
    <w:rPr>
      <w:rFonts w:eastAsia="Batang"/>
      <w:sz w:val="20"/>
      <w:szCs w:val="20"/>
      <w:lang w:eastAsia="nb-NO"/>
    </w:rPr>
  </w:style>
  <w:style w:type="character" w:customStyle="1" w:styleId="EndnoteTextChar20">
    <w:name w:val="Endnote Text Char20"/>
    <w:basedOn w:val="Standardskriftforavsnitt"/>
    <w:uiPriority w:val="99"/>
    <w:semiHidden/>
    <w:rsid w:val="00861BDC"/>
    <w:rPr>
      <w:rFonts w:eastAsia="Batang"/>
      <w:sz w:val="20"/>
      <w:szCs w:val="20"/>
      <w:lang w:eastAsia="nb-NO"/>
    </w:rPr>
  </w:style>
  <w:style w:type="character" w:customStyle="1" w:styleId="MacroTextChar20">
    <w:name w:val="Macro Text Char20"/>
    <w:basedOn w:val="Standardskriftforavsnitt"/>
    <w:uiPriority w:val="99"/>
    <w:semiHidden/>
    <w:rsid w:val="00861BDC"/>
    <w:rPr>
      <w:rFonts w:ascii="Consolas" w:eastAsia="Times New Roman" w:hAnsi="Consolas"/>
      <w:sz w:val="20"/>
      <w:szCs w:val="20"/>
      <w:lang w:eastAsia="nb-NO"/>
    </w:rPr>
  </w:style>
  <w:style w:type="character" w:customStyle="1" w:styleId="TitleChar20">
    <w:name w:val="Title Char20"/>
    <w:basedOn w:val="Standardskriftforavsnitt"/>
    <w:uiPriority w:val="10"/>
    <w:rsid w:val="00861BDC"/>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0">
    <w:name w:val="Closing Char20"/>
    <w:basedOn w:val="Standardskriftforavsnitt"/>
    <w:uiPriority w:val="99"/>
    <w:semiHidden/>
    <w:rsid w:val="00861BDC"/>
    <w:rPr>
      <w:rFonts w:eastAsia="Batang"/>
      <w:sz w:val="24"/>
      <w:szCs w:val="20"/>
      <w:lang w:eastAsia="nb-NO"/>
    </w:rPr>
  </w:style>
  <w:style w:type="character" w:customStyle="1" w:styleId="SignatureChar20">
    <w:name w:val="Signature Char20"/>
    <w:basedOn w:val="Standardskriftforavsnitt"/>
    <w:uiPriority w:val="99"/>
    <w:semiHidden/>
    <w:rsid w:val="00861BDC"/>
    <w:rPr>
      <w:rFonts w:eastAsia="Batang"/>
      <w:sz w:val="24"/>
      <w:szCs w:val="20"/>
      <w:lang w:eastAsia="nb-NO"/>
    </w:rPr>
  </w:style>
  <w:style w:type="character" w:customStyle="1" w:styleId="BodyTextChar20">
    <w:name w:val="Body Text Char20"/>
    <w:basedOn w:val="Standardskriftforavsnitt"/>
    <w:uiPriority w:val="99"/>
    <w:semiHidden/>
    <w:rsid w:val="00861BDC"/>
    <w:rPr>
      <w:rFonts w:eastAsia="Batang"/>
      <w:sz w:val="24"/>
      <w:szCs w:val="20"/>
      <w:lang w:eastAsia="nb-NO"/>
    </w:rPr>
  </w:style>
  <w:style w:type="character" w:customStyle="1" w:styleId="BodyTextIndentChar20">
    <w:name w:val="Body Text Indent Char20"/>
    <w:basedOn w:val="Standardskriftforavsnitt"/>
    <w:uiPriority w:val="99"/>
    <w:semiHidden/>
    <w:rsid w:val="00861BDC"/>
    <w:rPr>
      <w:rFonts w:eastAsia="Batang"/>
      <w:sz w:val="24"/>
      <w:szCs w:val="20"/>
      <w:lang w:eastAsia="nb-NO"/>
    </w:rPr>
  </w:style>
  <w:style w:type="character" w:customStyle="1" w:styleId="MessageHeaderChar20">
    <w:name w:val="Message Header Char20"/>
    <w:basedOn w:val="Standardskriftforavsnitt"/>
    <w:uiPriority w:val="99"/>
    <w:semiHidden/>
    <w:rsid w:val="00861BDC"/>
    <w:rPr>
      <w:rFonts w:asciiTheme="majorHAnsi" w:eastAsiaTheme="majorEastAsia" w:hAnsiTheme="majorHAnsi" w:cstheme="majorBidi"/>
      <w:sz w:val="24"/>
      <w:szCs w:val="24"/>
      <w:shd w:val="pct20" w:color="auto" w:fill="auto"/>
      <w:lang w:eastAsia="nb-NO"/>
    </w:rPr>
  </w:style>
  <w:style w:type="character" w:customStyle="1" w:styleId="SalutationChar20">
    <w:name w:val="Salutation Char20"/>
    <w:basedOn w:val="Standardskriftforavsnitt"/>
    <w:uiPriority w:val="99"/>
    <w:semiHidden/>
    <w:rsid w:val="00861BDC"/>
    <w:rPr>
      <w:rFonts w:eastAsia="Batang"/>
      <w:sz w:val="24"/>
      <w:szCs w:val="20"/>
      <w:lang w:eastAsia="nb-NO"/>
    </w:rPr>
  </w:style>
  <w:style w:type="character" w:customStyle="1" w:styleId="DateChar20">
    <w:name w:val="Date Char20"/>
    <w:basedOn w:val="Standardskriftforavsnitt"/>
    <w:uiPriority w:val="99"/>
    <w:semiHidden/>
    <w:rsid w:val="00861BDC"/>
    <w:rPr>
      <w:rFonts w:eastAsia="Batang"/>
      <w:sz w:val="24"/>
      <w:szCs w:val="20"/>
      <w:lang w:eastAsia="nb-NO"/>
    </w:rPr>
  </w:style>
  <w:style w:type="character" w:customStyle="1" w:styleId="BodyTextFirstIndentChar20">
    <w:name w:val="Body Text First Indent Char20"/>
    <w:basedOn w:val="BodyTextChar20"/>
    <w:uiPriority w:val="99"/>
    <w:semiHidden/>
    <w:rsid w:val="00861BDC"/>
    <w:rPr>
      <w:rFonts w:eastAsia="Batang"/>
      <w:sz w:val="24"/>
      <w:szCs w:val="20"/>
      <w:lang w:eastAsia="nb-NO"/>
    </w:rPr>
  </w:style>
  <w:style w:type="character" w:customStyle="1" w:styleId="BodyTextFirstIndent2Char20">
    <w:name w:val="Body Text First Indent 2 Char20"/>
    <w:basedOn w:val="BodyTextIndentChar20"/>
    <w:uiPriority w:val="99"/>
    <w:semiHidden/>
    <w:rsid w:val="00861BDC"/>
    <w:rPr>
      <w:rFonts w:eastAsia="Batang"/>
      <w:sz w:val="24"/>
      <w:szCs w:val="20"/>
      <w:lang w:eastAsia="nb-NO"/>
    </w:rPr>
  </w:style>
  <w:style w:type="character" w:customStyle="1" w:styleId="NoteHeadingChar20">
    <w:name w:val="Note Heading Char20"/>
    <w:basedOn w:val="Standardskriftforavsnitt"/>
    <w:uiPriority w:val="99"/>
    <w:semiHidden/>
    <w:rsid w:val="00861BDC"/>
    <w:rPr>
      <w:rFonts w:eastAsia="Batang"/>
      <w:sz w:val="24"/>
      <w:szCs w:val="20"/>
      <w:lang w:eastAsia="nb-NO"/>
    </w:rPr>
  </w:style>
  <w:style w:type="character" w:customStyle="1" w:styleId="BodyText2Char20">
    <w:name w:val="Body Text 2 Char20"/>
    <w:basedOn w:val="Standardskriftforavsnitt"/>
    <w:uiPriority w:val="99"/>
    <w:semiHidden/>
    <w:rsid w:val="00861BDC"/>
    <w:rPr>
      <w:rFonts w:eastAsia="Batang"/>
      <w:sz w:val="24"/>
      <w:szCs w:val="20"/>
      <w:lang w:eastAsia="nb-NO"/>
    </w:rPr>
  </w:style>
  <w:style w:type="character" w:customStyle="1" w:styleId="BodyText3Char20">
    <w:name w:val="Body Text 3 Char20"/>
    <w:basedOn w:val="Standardskriftforavsnitt"/>
    <w:uiPriority w:val="99"/>
    <w:semiHidden/>
    <w:rsid w:val="00861BDC"/>
    <w:rPr>
      <w:rFonts w:eastAsia="Batang"/>
      <w:sz w:val="16"/>
      <w:szCs w:val="16"/>
      <w:lang w:eastAsia="nb-NO"/>
    </w:rPr>
  </w:style>
  <w:style w:type="character" w:customStyle="1" w:styleId="BodyTextIndent2Char20">
    <w:name w:val="Body Text Indent 2 Char20"/>
    <w:basedOn w:val="Standardskriftforavsnitt"/>
    <w:uiPriority w:val="99"/>
    <w:semiHidden/>
    <w:rsid w:val="00861BDC"/>
    <w:rPr>
      <w:rFonts w:eastAsia="Batang"/>
      <w:sz w:val="24"/>
      <w:szCs w:val="20"/>
      <w:lang w:eastAsia="nb-NO"/>
    </w:rPr>
  </w:style>
  <w:style w:type="character" w:customStyle="1" w:styleId="BodyTextIndent3Char20">
    <w:name w:val="Body Text Indent 3 Char20"/>
    <w:basedOn w:val="Standardskriftforavsnitt"/>
    <w:uiPriority w:val="99"/>
    <w:semiHidden/>
    <w:rsid w:val="00861BDC"/>
    <w:rPr>
      <w:rFonts w:eastAsia="Batang"/>
      <w:sz w:val="16"/>
      <w:szCs w:val="16"/>
      <w:lang w:eastAsia="nb-NO"/>
    </w:rPr>
  </w:style>
  <w:style w:type="character" w:customStyle="1" w:styleId="DocumentMapChar20">
    <w:name w:val="Document Map Char20"/>
    <w:basedOn w:val="Standardskriftforavsnitt"/>
    <w:uiPriority w:val="99"/>
    <w:semiHidden/>
    <w:rsid w:val="00861BDC"/>
    <w:rPr>
      <w:rFonts w:ascii="Tahoma" w:eastAsia="Batang" w:hAnsi="Tahoma" w:cs="Tahoma"/>
      <w:sz w:val="16"/>
      <w:szCs w:val="16"/>
      <w:lang w:eastAsia="nb-NO"/>
    </w:rPr>
  </w:style>
  <w:style w:type="character" w:customStyle="1" w:styleId="PlainTextChar20">
    <w:name w:val="Plain Text Char20"/>
    <w:basedOn w:val="Standardskriftforavsnitt"/>
    <w:uiPriority w:val="99"/>
    <w:semiHidden/>
    <w:rsid w:val="00861BDC"/>
    <w:rPr>
      <w:rFonts w:ascii="Consolas" w:eastAsia="Batang" w:hAnsi="Consolas"/>
      <w:sz w:val="21"/>
      <w:szCs w:val="21"/>
      <w:lang w:eastAsia="nb-NO"/>
    </w:rPr>
  </w:style>
  <w:style w:type="character" w:customStyle="1" w:styleId="E-mailSignatureChar20">
    <w:name w:val="E-mail Signature Char20"/>
    <w:basedOn w:val="Standardskriftforavsnitt"/>
    <w:uiPriority w:val="99"/>
    <w:semiHidden/>
    <w:rsid w:val="00861BDC"/>
    <w:rPr>
      <w:rFonts w:eastAsia="Batang"/>
      <w:sz w:val="24"/>
      <w:szCs w:val="20"/>
      <w:lang w:eastAsia="nb-NO"/>
    </w:rPr>
  </w:style>
  <w:style w:type="character" w:customStyle="1" w:styleId="HTMLAddressChar20">
    <w:name w:val="HTML Address Char20"/>
    <w:basedOn w:val="Standardskriftforavsnitt"/>
    <w:uiPriority w:val="99"/>
    <w:semiHidden/>
    <w:rsid w:val="00861BDC"/>
    <w:rPr>
      <w:rFonts w:eastAsia="Batang"/>
      <w:i/>
      <w:iCs/>
      <w:sz w:val="24"/>
      <w:szCs w:val="20"/>
      <w:lang w:eastAsia="nb-NO"/>
    </w:rPr>
  </w:style>
  <w:style w:type="character" w:customStyle="1" w:styleId="HTMLPreformattedChar20">
    <w:name w:val="HTML Preformatted Char20"/>
    <w:basedOn w:val="Standardskriftforavsnitt"/>
    <w:uiPriority w:val="99"/>
    <w:semiHidden/>
    <w:rsid w:val="00861BDC"/>
    <w:rPr>
      <w:rFonts w:ascii="Consolas" w:eastAsia="Batang" w:hAnsi="Consolas"/>
      <w:sz w:val="20"/>
      <w:szCs w:val="20"/>
      <w:lang w:eastAsia="nb-NO"/>
    </w:rPr>
  </w:style>
  <w:style w:type="character" w:customStyle="1" w:styleId="CommentSubjectChar20">
    <w:name w:val="Comment Subject Char20"/>
    <w:basedOn w:val="CommentTextChar20"/>
    <w:uiPriority w:val="99"/>
    <w:semiHidden/>
    <w:rsid w:val="00861BDC"/>
    <w:rPr>
      <w:rFonts w:eastAsia="Batang"/>
      <w:b/>
      <w:bCs/>
      <w:sz w:val="20"/>
      <w:szCs w:val="20"/>
      <w:lang w:eastAsia="nb-NO"/>
    </w:rPr>
  </w:style>
  <w:style w:type="character" w:customStyle="1" w:styleId="BalloonTextChar20">
    <w:name w:val="Balloon Text Char20"/>
    <w:basedOn w:val="Standardskriftforavsnitt"/>
    <w:uiPriority w:val="99"/>
    <w:semiHidden/>
    <w:rsid w:val="00861BDC"/>
    <w:rPr>
      <w:rFonts w:ascii="Tahoma" w:eastAsia="Batang" w:hAnsi="Tahoma" w:cs="Tahoma"/>
      <w:sz w:val="16"/>
      <w:szCs w:val="16"/>
      <w:lang w:eastAsia="nb-NO"/>
    </w:rPr>
  </w:style>
  <w:style w:type="character" w:customStyle="1" w:styleId="IntenseQuoteChar20">
    <w:name w:val="Intense Quote Char20"/>
    <w:basedOn w:val="Standardskriftforavsnitt"/>
    <w:uiPriority w:val="30"/>
    <w:rsid w:val="00861BDC"/>
    <w:rPr>
      <w:rFonts w:eastAsia="Batang"/>
      <w:b/>
      <w:bCs/>
      <w:i/>
      <w:iCs/>
      <w:color w:val="4F81BD" w:themeColor="accent1"/>
      <w:sz w:val="24"/>
      <w:szCs w:val="20"/>
      <w:lang w:eastAsia="nb-NO"/>
    </w:rPr>
  </w:style>
  <w:style w:type="character" w:styleId="Emneknagg">
    <w:name w:val="Hashtag"/>
    <w:basedOn w:val="Standardskriftforavsnitt"/>
    <w:uiPriority w:val="99"/>
    <w:semiHidden/>
    <w:unhideWhenUsed/>
    <w:rsid w:val="007F4CC8"/>
    <w:rPr>
      <w:color w:val="2B579A"/>
      <w:shd w:val="clear" w:color="auto" w:fill="E1DFDD"/>
    </w:rPr>
  </w:style>
  <w:style w:type="character" w:styleId="Omtale">
    <w:name w:val="Mention"/>
    <w:basedOn w:val="Standardskriftforavsnitt"/>
    <w:uiPriority w:val="99"/>
    <w:semiHidden/>
    <w:unhideWhenUsed/>
    <w:rsid w:val="007F4CC8"/>
    <w:rPr>
      <w:color w:val="2B579A"/>
      <w:shd w:val="clear" w:color="auto" w:fill="E1DFDD"/>
    </w:rPr>
  </w:style>
  <w:style w:type="paragraph" w:styleId="Sitat">
    <w:name w:val="Quote"/>
    <w:basedOn w:val="Normal"/>
    <w:next w:val="Normal"/>
    <w:link w:val="SitatTegn"/>
    <w:uiPriority w:val="29"/>
    <w:qFormat/>
    <w:rsid w:val="007F4CC8"/>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F4CC8"/>
    <w:rPr>
      <w:rFonts w:eastAsia="Batang"/>
      <w:i/>
      <w:iCs/>
      <w:color w:val="404040" w:themeColor="text1" w:themeTint="BF"/>
      <w:sz w:val="24"/>
      <w:szCs w:val="20"/>
      <w:lang w:eastAsia="nb-NO"/>
    </w:rPr>
  </w:style>
  <w:style w:type="character" w:styleId="Smarthyperkobling">
    <w:name w:val="Smart Hyperlink"/>
    <w:basedOn w:val="Standardskriftforavsnitt"/>
    <w:uiPriority w:val="99"/>
    <w:semiHidden/>
    <w:unhideWhenUsed/>
    <w:rsid w:val="007F4CC8"/>
    <w:rPr>
      <w:u w:val="dotted"/>
    </w:rPr>
  </w:style>
  <w:style w:type="character" w:styleId="Smartkobling">
    <w:name w:val="Smart Link"/>
    <w:basedOn w:val="Standardskriftforavsnitt"/>
    <w:uiPriority w:val="99"/>
    <w:semiHidden/>
    <w:unhideWhenUsed/>
    <w:rsid w:val="007F4CC8"/>
    <w:rPr>
      <w:color w:val="0000FF"/>
      <w:u w:val="single"/>
      <w:shd w:val="clear" w:color="auto" w:fill="F3F2F1"/>
    </w:rPr>
  </w:style>
  <w:style w:type="character" w:styleId="Ulstomtale">
    <w:name w:val="Unresolved Mention"/>
    <w:basedOn w:val="Standardskriftforavsnitt"/>
    <w:uiPriority w:val="99"/>
    <w:semiHidden/>
    <w:unhideWhenUsed/>
    <w:rsid w:val="007F4CC8"/>
    <w:rPr>
      <w:color w:val="605E5C"/>
      <w:shd w:val="clear" w:color="auto" w:fill="E1DFDD"/>
    </w:rPr>
  </w:style>
  <w:style w:type="character" w:customStyle="1" w:styleId="Heading1Char21">
    <w:name w:val="Heading 1 Char21"/>
    <w:basedOn w:val="Standardskriftforavsnitt"/>
    <w:rsid w:val="00147722"/>
    <w:rPr>
      <w:rFonts w:ascii="Arial" w:eastAsia="Times New Roman" w:hAnsi="Arial" w:cstheme="minorBidi"/>
      <w:b/>
      <w:kern w:val="28"/>
      <w:sz w:val="32"/>
      <w:lang w:eastAsia="nb-NO"/>
    </w:rPr>
  </w:style>
  <w:style w:type="character" w:customStyle="1" w:styleId="Heading2Char21">
    <w:name w:val="Heading 2 Char21"/>
    <w:basedOn w:val="Standardskriftforavsnitt"/>
    <w:rsid w:val="00147722"/>
    <w:rPr>
      <w:rFonts w:ascii="Arial" w:eastAsia="Times New Roman" w:hAnsi="Arial" w:cstheme="minorBidi"/>
      <w:b/>
      <w:spacing w:val="4"/>
      <w:sz w:val="28"/>
      <w:lang w:eastAsia="nb-NO"/>
    </w:rPr>
  </w:style>
  <w:style w:type="character" w:customStyle="1" w:styleId="Heading3Char21">
    <w:name w:val="Heading 3 Char21"/>
    <w:basedOn w:val="Standardskriftforavsnitt"/>
    <w:rsid w:val="00147722"/>
    <w:rPr>
      <w:rFonts w:ascii="Arial" w:eastAsia="Times New Roman" w:hAnsi="Arial" w:cstheme="minorBidi"/>
      <w:b/>
      <w:sz w:val="24"/>
      <w:lang w:eastAsia="nb-NO"/>
    </w:rPr>
  </w:style>
  <w:style w:type="character" w:customStyle="1" w:styleId="Heading4Char21">
    <w:name w:val="Heading 4 Char21"/>
    <w:basedOn w:val="Standardskriftforavsnitt"/>
    <w:rsid w:val="00147722"/>
    <w:rPr>
      <w:rFonts w:ascii="Arial" w:eastAsia="Times New Roman" w:hAnsi="Arial" w:cstheme="minorBidi"/>
      <w:i/>
      <w:spacing w:val="4"/>
      <w:sz w:val="24"/>
      <w:lang w:eastAsia="nb-NO"/>
    </w:rPr>
  </w:style>
  <w:style w:type="character" w:customStyle="1" w:styleId="Heading5Char21">
    <w:name w:val="Heading 5 Char21"/>
    <w:basedOn w:val="Standardskriftforavsnitt"/>
    <w:rsid w:val="00147722"/>
    <w:rPr>
      <w:rFonts w:ascii="Arial" w:eastAsia="Times New Roman" w:hAnsi="Arial" w:cstheme="minorBidi"/>
      <w:i/>
      <w:sz w:val="24"/>
      <w:lang w:eastAsia="nb-NO"/>
    </w:rPr>
  </w:style>
  <w:style w:type="character" w:customStyle="1" w:styleId="Heading6Char21">
    <w:name w:val="Heading 6 Char21"/>
    <w:basedOn w:val="Standardskriftforavsnitt"/>
    <w:rsid w:val="00147722"/>
    <w:rPr>
      <w:rFonts w:ascii="Arial" w:eastAsia="Batang" w:hAnsi="Arial"/>
      <w:i/>
      <w:sz w:val="24"/>
      <w:szCs w:val="20"/>
      <w:lang w:eastAsia="nb-NO"/>
    </w:rPr>
  </w:style>
  <w:style w:type="character" w:customStyle="1" w:styleId="Heading7Char21">
    <w:name w:val="Heading 7 Char21"/>
    <w:basedOn w:val="Standardskriftforavsnitt"/>
    <w:rsid w:val="00147722"/>
    <w:rPr>
      <w:rFonts w:ascii="Arial" w:eastAsia="Batang" w:hAnsi="Arial"/>
      <w:sz w:val="24"/>
      <w:szCs w:val="20"/>
      <w:lang w:eastAsia="nb-NO"/>
    </w:rPr>
  </w:style>
  <w:style w:type="character" w:customStyle="1" w:styleId="Heading8Char21">
    <w:name w:val="Heading 8 Char21"/>
    <w:basedOn w:val="Standardskriftforavsnitt"/>
    <w:rsid w:val="00147722"/>
    <w:rPr>
      <w:rFonts w:ascii="Arial" w:eastAsia="Batang" w:hAnsi="Arial"/>
      <w:i/>
      <w:sz w:val="24"/>
      <w:szCs w:val="20"/>
      <w:lang w:eastAsia="nb-NO"/>
    </w:rPr>
  </w:style>
  <w:style w:type="character" w:customStyle="1" w:styleId="Heading9Char21">
    <w:name w:val="Heading 9 Char21"/>
    <w:basedOn w:val="Standardskriftforavsnitt"/>
    <w:rsid w:val="00147722"/>
    <w:rPr>
      <w:rFonts w:ascii="Arial" w:eastAsia="Batang" w:hAnsi="Arial"/>
      <w:i/>
      <w:szCs w:val="20"/>
      <w:lang w:eastAsia="nb-NO"/>
    </w:rPr>
  </w:style>
  <w:style w:type="character" w:customStyle="1" w:styleId="SubtitleChar21">
    <w:name w:val="Subtitle Char21"/>
    <w:basedOn w:val="Standardskriftforavsnitt"/>
    <w:rsid w:val="00147722"/>
    <w:rPr>
      <w:rFonts w:ascii="Arial" w:eastAsia="Times New Roman" w:hAnsi="Arial" w:cstheme="minorBidi"/>
      <w:b/>
      <w:spacing w:val="4"/>
      <w:sz w:val="28"/>
      <w:lang w:eastAsia="nb-NO"/>
    </w:rPr>
  </w:style>
  <w:style w:type="character" w:customStyle="1" w:styleId="FootnoteTextChar21">
    <w:name w:val="Footnote Text Char21"/>
    <w:basedOn w:val="Standardskriftforavsnitt"/>
    <w:semiHidden/>
    <w:rsid w:val="00147722"/>
    <w:rPr>
      <w:rFonts w:eastAsia="Batang"/>
      <w:sz w:val="20"/>
      <w:szCs w:val="20"/>
      <w:lang w:eastAsia="nb-NO"/>
    </w:rPr>
  </w:style>
  <w:style w:type="character" w:customStyle="1" w:styleId="CommentTextChar21">
    <w:name w:val="Comment Text Char21"/>
    <w:basedOn w:val="Standardskriftforavsnitt"/>
    <w:semiHidden/>
    <w:rsid w:val="00147722"/>
    <w:rPr>
      <w:rFonts w:eastAsia="Batang"/>
      <w:sz w:val="20"/>
      <w:szCs w:val="20"/>
      <w:lang w:eastAsia="nb-NO"/>
    </w:rPr>
  </w:style>
  <w:style w:type="character" w:customStyle="1" w:styleId="HeaderChar21">
    <w:name w:val="Header Char21"/>
    <w:basedOn w:val="Standardskriftforavsnitt"/>
    <w:rsid w:val="00147722"/>
    <w:rPr>
      <w:rFonts w:eastAsia="Batang"/>
      <w:sz w:val="20"/>
      <w:szCs w:val="20"/>
      <w:lang w:eastAsia="nb-NO"/>
    </w:rPr>
  </w:style>
  <w:style w:type="character" w:customStyle="1" w:styleId="FooterChar21">
    <w:name w:val="Footer Char21"/>
    <w:basedOn w:val="Standardskriftforavsnitt"/>
    <w:rsid w:val="00147722"/>
    <w:rPr>
      <w:rFonts w:eastAsia="Batang"/>
      <w:sz w:val="20"/>
      <w:szCs w:val="20"/>
      <w:lang w:eastAsia="nb-NO"/>
    </w:rPr>
  </w:style>
  <w:style w:type="character" w:customStyle="1" w:styleId="EndnoteTextChar21">
    <w:name w:val="Endnote Text Char21"/>
    <w:basedOn w:val="Standardskriftforavsnitt"/>
    <w:uiPriority w:val="99"/>
    <w:semiHidden/>
    <w:rsid w:val="00147722"/>
    <w:rPr>
      <w:rFonts w:eastAsia="Batang"/>
      <w:sz w:val="20"/>
      <w:szCs w:val="20"/>
      <w:lang w:eastAsia="nb-NO"/>
    </w:rPr>
  </w:style>
  <w:style w:type="character" w:customStyle="1" w:styleId="MacroTextChar21">
    <w:name w:val="Macro Text Char21"/>
    <w:basedOn w:val="Standardskriftforavsnitt"/>
    <w:uiPriority w:val="99"/>
    <w:semiHidden/>
    <w:rsid w:val="00147722"/>
    <w:rPr>
      <w:rFonts w:ascii="Consolas" w:eastAsia="Times New Roman" w:hAnsi="Consolas"/>
      <w:sz w:val="20"/>
      <w:szCs w:val="20"/>
      <w:lang w:eastAsia="nb-NO"/>
    </w:rPr>
  </w:style>
  <w:style w:type="character" w:customStyle="1" w:styleId="TitleChar21">
    <w:name w:val="Title Char21"/>
    <w:basedOn w:val="Standardskriftforavsnitt"/>
    <w:uiPriority w:val="10"/>
    <w:rsid w:val="00147722"/>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1">
    <w:name w:val="Closing Char21"/>
    <w:basedOn w:val="Standardskriftforavsnitt"/>
    <w:uiPriority w:val="99"/>
    <w:semiHidden/>
    <w:rsid w:val="00147722"/>
    <w:rPr>
      <w:rFonts w:eastAsia="Batang"/>
      <w:sz w:val="24"/>
      <w:szCs w:val="20"/>
      <w:lang w:eastAsia="nb-NO"/>
    </w:rPr>
  </w:style>
  <w:style w:type="character" w:customStyle="1" w:styleId="SignatureChar21">
    <w:name w:val="Signature Char21"/>
    <w:basedOn w:val="Standardskriftforavsnitt"/>
    <w:uiPriority w:val="99"/>
    <w:semiHidden/>
    <w:rsid w:val="00147722"/>
    <w:rPr>
      <w:rFonts w:eastAsia="Batang"/>
      <w:sz w:val="24"/>
      <w:szCs w:val="20"/>
      <w:lang w:eastAsia="nb-NO"/>
    </w:rPr>
  </w:style>
  <w:style w:type="character" w:customStyle="1" w:styleId="BodyTextChar21">
    <w:name w:val="Body Text Char21"/>
    <w:basedOn w:val="Standardskriftforavsnitt"/>
    <w:uiPriority w:val="99"/>
    <w:semiHidden/>
    <w:rsid w:val="00147722"/>
    <w:rPr>
      <w:rFonts w:eastAsia="Batang"/>
      <w:sz w:val="24"/>
      <w:szCs w:val="20"/>
      <w:lang w:eastAsia="nb-NO"/>
    </w:rPr>
  </w:style>
  <w:style w:type="character" w:customStyle="1" w:styleId="BodyTextIndentChar21">
    <w:name w:val="Body Text Indent Char21"/>
    <w:basedOn w:val="Standardskriftforavsnitt"/>
    <w:uiPriority w:val="99"/>
    <w:semiHidden/>
    <w:rsid w:val="00147722"/>
    <w:rPr>
      <w:rFonts w:eastAsia="Batang"/>
      <w:sz w:val="24"/>
      <w:szCs w:val="20"/>
      <w:lang w:eastAsia="nb-NO"/>
    </w:rPr>
  </w:style>
  <w:style w:type="character" w:customStyle="1" w:styleId="MessageHeaderChar21">
    <w:name w:val="Message Header Char21"/>
    <w:basedOn w:val="Standardskriftforavsnitt"/>
    <w:uiPriority w:val="99"/>
    <w:semiHidden/>
    <w:rsid w:val="00147722"/>
    <w:rPr>
      <w:rFonts w:asciiTheme="majorHAnsi" w:eastAsiaTheme="majorEastAsia" w:hAnsiTheme="majorHAnsi" w:cstheme="majorBidi"/>
      <w:sz w:val="24"/>
      <w:szCs w:val="24"/>
      <w:shd w:val="pct20" w:color="auto" w:fill="auto"/>
      <w:lang w:eastAsia="nb-NO"/>
    </w:rPr>
  </w:style>
  <w:style w:type="character" w:customStyle="1" w:styleId="SalutationChar21">
    <w:name w:val="Salutation Char21"/>
    <w:basedOn w:val="Standardskriftforavsnitt"/>
    <w:uiPriority w:val="99"/>
    <w:semiHidden/>
    <w:rsid w:val="00147722"/>
    <w:rPr>
      <w:rFonts w:eastAsia="Batang"/>
      <w:sz w:val="24"/>
      <w:szCs w:val="20"/>
      <w:lang w:eastAsia="nb-NO"/>
    </w:rPr>
  </w:style>
  <w:style w:type="character" w:customStyle="1" w:styleId="DateChar21">
    <w:name w:val="Date Char21"/>
    <w:basedOn w:val="Standardskriftforavsnitt"/>
    <w:uiPriority w:val="99"/>
    <w:semiHidden/>
    <w:rsid w:val="00147722"/>
    <w:rPr>
      <w:rFonts w:eastAsia="Batang"/>
      <w:sz w:val="24"/>
      <w:szCs w:val="20"/>
      <w:lang w:eastAsia="nb-NO"/>
    </w:rPr>
  </w:style>
  <w:style w:type="character" w:customStyle="1" w:styleId="BodyTextFirstIndentChar21">
    <w:name w:val="Body Text First Indent Char21"/>
    <w:basedOn w:val="BodyTextChar21"/>
    <w:uiPriority w:val="99"/>
    <w:semiHidden/>
    <w:rsid w:val="00147722"/>
    <w:rPr>
      <w:rFonts w:eastAsia="Batang"/>
      <w:sz w:val="24"/>
      <w:szCs w:val="20"/>
      <w:lang w:eastAsia="nb-NO"/>
    </w:rPr>
  </w:style>
  <w:style w:type="character" w:customStyle="1" w:styleId="BodyTextFirstIndent2Char21">
    <w:name w:val="Body Text First Indent 2 Char21"/>
    <w:basedOn w:val="BodyTextIndentChar21"/>
    <w:uiPriority w:val="99"/>
    <w:semiHidden/>
    <w:rsid w:val="00147722"/>
    <w:rPr>
      <w:rFonts w:eastAsia="Batang"/>
      <w:sz w:val="24"/>
      <w:szCs w:val="20"/>
      <w:lang w:eastAsia="nb-NO"/>
    </w:rPr>
  </w:style>
  <w:style w:type="character" w:customStyle="1" w:styleId="NoteHeadingChar21">
    <w:name w:val="Note Heading Char21"/>
    <w:basedOn w:val="Standardskriftforavsnitt"/>
    <w:uiPriority w:val="99"/>
    <w:semiHidden/>
    <w:rsid w:val="00147722"/>
    <w:rPr>
      <w:rFonts w:eastAsia="Batang"/>
      <w:sz w:val="24"/>
      <w:szCs w:val="20"/>
      <w:lang w:eastAsia="nb-NO"/>
    </w:rPr>
  </w:style>
  <w:style w:type="character" w:customStyle="1" w:styleId="BodyText2Char21">
    <w:name w:val="Body Text 2 Char21"/>
    <w:basedOn w:val="Standardskriftforavsnitt"/>
    <w:uiPriority w:val="99"/>
    <w:semiHidden/>
    <w:rsid w:val="00147722"/>
    <w:rPr>
      <w:rFonts w:eastAsia="Batang"/>
      <w:sz w:val="24"/>
      <w:szCs w:val="20"/>
      <w:lang w:eastAsia="nb-NO"/>
    </w:rPr>
  </w:style>
  <w:style w:type="character" w:customStyle="1" w:styleId="BodyText3Char21">
    <w:name w:val="Body Text 3 Char21"/>
    <w:basedOn w:val="Standardskriftforavsnitt"/>
    <w:uiPriority w:val="99"/>
    <w:semiHidden/>
    <w:rsid w:val="00147722"/>
    <w:rPr>
      <w:rFonts w:eastAsia="Batang"/>
      <w:sz w:val="16"/>
      <w:szCs w:val="16"/>
      <w:lang w:eastAsia="nb-NO"/>
    </w:rPr>
  </w:style>
  <w:style w:type="character" w:customStyle="1" w:styleId="BodyTextIndent2Char21">
    <w:name w:val="Body Text Indent 2 Char21"/>
    <w:basedOn w:val="Standardskriftforavsnitt"/>
    <w:uiPriority w:val="99"/>
    <w:semiHidden/>
    <w:rsid w:val="00147722"/>
    <w:rPr>
      <w:rFonts w:eastAsia="Batang"/>
      <w:sz w:val="24"/>
      <w:szCs w:val="20"/>
      <w:lang w:eastAsia="nb-NO"/>
    </w:rPr>
  </w:style>
  <w:style w:type="character" w:customStyle="1" w:styleId="BodyTextIndent3Char21">
    <w:name w:val="Body Text Indent 3 Char21"/>
    <w:basedOn w:val="Standardskriftforavsnitt"/>
    <w:uiPriority w:val="99"/>
    <w:semiHidden/>
    <w:rsid w:val="00147722"/>
    <w:rPr>
      <w:rFonts w:eastAsia="Batang"/>
      <w:sz w:val="16"/>
      <w:szCs w:val="16"/>
      <w:lang w:eastAsia="nb-NO"/>
    </w:rPr>
  </w:style>
  <w:style w:type="character" w:customStyle="1" w:styleId="DocumentMapChar21">
    <w:name w:val="Document Map Char21"/>
    <w:basedOn w:val="Standardskriftforavsnitt"/>
    <w:uiPriority w:val="99"/>
    <w:semiHidden/>
    <w:rsid w:val="00147722"/>
    <w:rPr>
      <w:rFonts w:ascii="Tahoma" w:eastAsia="Batang" w:hAnsi="Tahoma" w:cs="Tahoma"/>
      <w:sz w:val="16"/>
      <w:szCs w:val="16"/>
      <w:lang w:eastAsia="nb-NO"/>
    </w:rPr>
  </w:style>
  <w:style w:type="character" w:customStyle="1" w:styleId="PlainTextChar21">
    <w:name w:val="Plain Text Char21"/>
    <w:basedOn w:val="Standardskriftforavsnitt"/>
    <w:uiPriority w:val="99"/>
    <w:semiHidden/>
    <w:rsid w:val="00147722"/>
    <w:rPr>
      <w:rFonts w:ascii="Consolas" w:eastAsia="Batang" w:hAnsi="Consolas"/>
      <w:sz w:val="21"/>
      <w:szCs w:val="21"/>
      <w:lang w:eastAsia="nb-NO"/>
    </w:rPr>
  </w:style>
  <w:style w:type="character" w:customStyle="1" w:styleId="E-mailSignatureChar21">
    <w:name w:val="E-mail Signature Char21"/>
    <w:basedOn w:val="Standardskriftforavsnitt"/>
    <w:uiPriority w:val="99"/>
    <w:semiHidden/>
    <w:rsid w:val="00147722"/>
    <w:rPr>
      <w:rFonts w:eastAsia="Batang"/>
      <w:sz w:val="24"/>
      <w:szCs w:val="20"/>
      <w:lang w:eastAsia="nb-NO"/>
    </w:rPr>
  </w:style>
  <w:style w:type="character" w:customStyle="1" w:styleId="HTMLAddressChar21">
    <w:name w:val="HTML Address Char21"/>
    <w:basedOn w:val="Standardskriftforavsnitt"/>
    <w:uiPriority w:val="99"/>
    <w:semiHidden/>
    <w:rsid w:val="00147722"/>
    <w:rPr>
      <w:rFonts w:eastAsia="Batang"/>
      <w:i/>
      <w:iCs/>
      <w:sz w:val="24"/>
      <w:szCs w:val="20"/>
      <w:lang w:eastAsia="nb-NO"/>
    </w:rPr>
  </w:style>
  <w:style w:type="character" w:customStyle="1" w:styleId="HTMLPreformattedChar21">
    <w:name w:val="HTML Preformatted Char21"/>
    <w:basedOn w:val="Standardskriftforavsnitt"/>
    <w:uiPriority w:val="99"/>
    <w:semiHidden/>
    <w:rsid w:val="00147722"/>
    <w:rPr>
      <w:rFonts w:ascii="Consolas" w:eastAsia="Batang" w:hAnsi="Consolas"/>
      <w:sz w:val="20"/>
      <w:szCs w:val="20"/>
      <w:lang w:eastAsia="nb-NO"/>
    </w:rPr>
  </w:style>
  <w:style w:type="character" w:customStyle="1" w:styleId="CommentSubjectChar21">
    <w:name w:val="Comment Subject Char21"/>
    <w:basedOn w:val="CommentTextChar21"/>
    <w:uiPriority w:val="99"/>
    <w:semiHidden/>
    <w:rsid w:val="00147722"/>
    <w:rPr>
      <w:rFonts w:eastAsia="Batang"/>
      <w:b/>
      <w:bCs/>
      <w:sz w:val="20"/>
      <w:szCs w:val="20"/>
      <w:lang w:eastAsia="nb-NO"/>
    </w:rPr>
  </w:style>
  <w:style w:type="character" w:customStyle="1" w:styleId="BalloonTextChar21">
    <w:name w:val="Balloon Text Char21"/>
    <w:basedOn w:val="Standardskriftforavsnitt"/>
    <w:uiPriority w:val="99"/>
    <w:semiHidden/>
    <w:rsid w:val="00147722"/>
    <w:rPr>
      <w:rFonts w:ascii="Tahoma" w:eastAsia="Batang" w:hAnsi="Tahoma" w:cs="Tahoma"/>
      <w:sz w:val="16"/>
      <w:szCs w:val="16"/>
      <w:lang w:eastAsia="nb-NO"/>
    </w:rPr>
  </w:style>
  <w:style w:type="character" w:customStyle="1" w:styleId="IntenseQuoteChar21">
    <w:name w:val="Intense Quote Char21"/>
    <w:basedOn w:val="Standardskriftforavsnitt"/>
    <w:uiPriority w:val="30"/>
    <w:rsid w:val="00147722"/>
    <w:rPr>
      <w:rFonts w:eastAsia="Batang"/>
      <w:b/>
      <w:bCs/>
      <w:i/>
      <w:iCs/>
      <w:color w:val="4F81BD" w:themeColor="accent1"/>
      <w:sz w:val="24"/>
      <w:szCs w:val="20"/>
      <w:lang w:eastAsia="nb-NO"/>
    </w:rPr>
  </w:style>
  <w:style w:type="character" w:customStyle="1" w:styleId="Heading1Char30">
    <w:name w:val="Heading 1 Char30"/>
    <w:basedOn w:val="Standardskriftforavsnitt"/>
    <w:rsid w:val="001F1D29"/>
    <w:rPr>
      <w:rFonts w:ascii="Arial" w:eastAsia="Times New Roman" w:hAnsi="Arial" w:cstheme="minorBidi"/>
      <w:b/>
      <w:kern w:val="28"/>
      <w:sz w:val="32"/>
      <w:lang w:eastAsia="nb-NO"/>
    </w:rPr>
  </w:style>
  <w:style w:type="character" w:customStyle="1" w:styleId="Heading2Char31">
    <w:name w:val="Heading 2 Char31"/>
    <w:basedOn w:val="Standardskriftforavsnitt"/>
    <w:rsid w:val="001F1D29"/>
    <w:rPr>
      <w:rFonts w:ascii="Arial" w:eastAsia="Times New Roman" w:hAnsi="Arial" w:cstheme="minorBidi"/>
      <w:b/>
      <w:spacing w:val="4"/>
      <w:sz w:val="28"/>
      <w:lang w:eastAsia="nb-NO"/>
    </w:rPr>
  </w:style>
  <w:style w:type="character" w:customStyle="1" w:styleId="Heading3Char31">
    <w:name w:val="Heading 3 Char31"/>
    <w:basedOn w:val="Standardskriftforavsnitt"/>
    <w:rsid w:val="001F1D29"/>
    <w:rPr>
      <w:rFonts w:ascii="Arial" w:eastAsia="Times New Roman" w:hAnsi="Arial" w:cstheme="minorBidi"/>
      <w:b/>
      <w:sz w:val="24"/>
      <w:lang w:eastAsia="nb-NO"/>
    </w:rPr>
  </w:style>
  <w:style w:type="character" w:customStyle="1" w:styleId="Heading4Char31">
    <w:name w:val="Heading 4 Char31"/>
    <w:basedOn w:val="Standardskriftforavsnitt"/>
    <w:rsid w:val="001F1D29"/>
    <w:rPr>
      <w:rFonts w:ascii="Arial" w:eastAsia="Times New Roman" w:hAnsi="Arial" w:cstheme="minorBidi"/>
      <w:i/>
      <w:spacing w:val="4"/>
      <w:sz w:val="24"/>
      <w:lang w:eastAsia="nb-NO"/>
    </w:rPr>
  </w:style>
  <w:style w:type="character" w:customStyle="1" w:styleId="Heading5Char31">
    <w:name w:val="Heading 5 Char31"/>
    <w:basedOn w:val="Standardskriftforavsnitt"/>
    <w:rsid w:val="001F1D29"/>
    <w:rPr>
      <w:rFonts w:ascii="Arial" w:eastAsia="Times New Roman" w:hAnsi="Arial" w:cstheme="minorBidi"/>
      <w:i/>
      <w:sz w:val="24"/>
      <w:lang w:eastAsia="nb-NO"/>
    </w:rPr>
  </w:style>
  <w:style w:type="character" w:customStyle="1" w:styleId="Heading6Char31">
    <w:name w:val="Heading 6 Char31"/>
    <w:basedOn w:val="Standardskriftforavsnitt"/>
    <w:rsid w:val="001F1D29"/>
    <w:rPr>
      <w:rFonts w:ascii="Arial" w:eastAsia="Batang" w:hAnsi="Arial"/>
      <w:i/>
      <w:sz w:val="24"/>
      <w:szCs w:val="20"/>
      <w:lang w:eastAsia="nb-NO"/>
    </w:rPr>
  </w:style>
  <w:style w:type="character" w:customStyle="1" w:styleId="Heading7Char31">
    <w:name w:val="Heading 7 Char31"/>
    <w:basedOn w:val="Standardskriftforavsnitt"/>
    <w:rsid w:val="001F1D29"/>
    <w:rPr>
      <w:rFonts w:ascii="Arial" w:eastAsia="Batang" w:hAnsi="Arial"/>
      <w:sz w:val="24"/>
      <w:szCs w:val="20"/>
      <w:lang w:eastAsia="nb-NO"/>
    </w:rPr>
  </w:style>
  <w:style w:type="character" w:customStyle="1" w:styleId="Heading8Char31">
    <w:name w:val="Heading 8 Char31"/>
    <w:basedOn w:val="Standardskriftforavsnitt"/>
    <w:rsid w:val="001F1D29"/>
    <w:rPr>
      <w:rFonts w:ascii="Arial" w:eastAsia="Batang" w:hAnsi="Arial"/>
      <w:i/>
      <w:sz w:val="24"/>
      <w:szCs w:val="20"/>
      <w:lang w:eastAsia="nb-NO"/>
    </w:rPr>
  </w:style>
  <w:style w:type="character" w:customStyle="1" w:styleId="Heading9Char31">
    <w:name w:val="Heading 9 Char31"/>
    <w:basedOn w:val="Standardskriftforavsnitt"/>
    <w:rsid w:val="001F1D29"/>
    <w:rPr>
      <w:rFonts w:ascii="Arial" w:eastAsia="Batang" w:hAnsi="Arial"/>
      <w:i/>
      <w:szCs w:val="20"/>
      <w:lang w:eastAsia="nb-NO"/>
    </w:rPr>
  </w:style>
  <w:style w:type="character" w:customStyle="1" w:styleId="SubtitleChar31">
    <w:name w:val="Subtitle Char31"/>
    <w:basedOn w:val="Standardskriftforavsnitt"/>
    <w:rsid w:val="001F1D29"/>
    <w:rPr>
      <w:rFonts w:ascii="Arial" w:eastAsia="Times New Roman" w:hAnsi="Arial" w:cstheme="minorBidi"/>
      <w:b/>
      <w:spacing w:val="4"/>
      <w:sz w:val="28"/>
      <w:lang w:eastAsia="nb-NO"/>
    </w:rPr>
  </w:style>
  <w:style w:type="character" w:customStyle="1" w:styleId="FootnoteTextChar31">
    <w:name w:val="Footnote Text Char31"/>
    <w:basedOn w:val="Standardskriftforavsnitt"/>
    <w:rsid w:val="001F1D29"/>
    <w:rPr>
      <w:rFonts w:eastAsia="Batang"/>
      <w:sz w:val="20"/>
      <w:szCs w:val="20"/>
      <w:lang w:eastAsia="nb-NO"/>
    </w:rPr>
  </w:style>
  <w:style w:type="character" w:customStyle="1" w:styleId="CommentTextChar31">
    <w:name w:val="Comment Text Char31"/>
    <w:basedOn w:val="Standardskriftforavsnitt"/>
    <w:semiHidden/>
    <w:rsid w:val="001F1D29"/>
    <w:rPr>
      <w:rFonts w:eastAsia="Batang"/>
      <w:sz w:val="20"/>
      <w:szCs w:val="20"/>
      <w:lang w:eastAsia="nb-NO"/>
    </w:rPr>
  </w:style>
  <w:style w:type="character" w:customStyle="1" w:styleId="HeaderChar31">
    <w:name w:val="Header Char31"/>
    <w:basedOn w:val="Standardskriftforavsnitt"/>
    <w:rsid w:val="001F1D29"/>
    <w:rPr>
      <w:rFonts w:eastAsia="Batang"/>
      <w:sz w:val="20"/>
      <w:szCs w:val="20"/>
      <w:lang w:eastAsia="nb-NO"/>
    </w:rPr>
  </w:style>
  <w:style w:type="character" w:customStyle="1" w:styleId="FooterChar31">
    <w:name w:val="Footer Char31"/>
    <w:basedOn w:val="Standardskriftforavsnitt"/>
    <w:rsid w:val="001F1D29"/>
    <w:rPr>
      <w:rFonts w:eastAsia="Batang"/>
      <w:sz w:val="20"/>
      <w:szCs w:val="20"/>
      <w:lang w:eastAsia="nb-NO"/>
    </w:rPr>
  </w:style>
  <w:style w:type="character" w:customStyle="1" w:styleId="EndnoteTextChar31">
    <w:name w:val="Endnote Text Char31"/>
    <w:basedOn w:val="Standardskriftforavsnitt"/>
    <w:uiPriority w:val="99"/>
    <w:semiHidden/>
    <w:rsid w:val="001F1D29"/>
    <w:rPr>
      <w:rFonts w:eastAsia="Batang"/>
      <w:sz w:val="20"/>
      <w:szCs w:val="20"/>
      <w:lang w:eastAsia="nb-NO"/>
    </w:rPr>
  </w:style>
  <w:style w:type="character" w:customStyle="1" w:styleId="MacroTextChar31">
    <w:name w:val="Macro Text Char31"/>
    <w:basedOn w:val="Standardskriftforavsnitt"/>
    <w:uiPriority w:val="99"/>
    <w:semiHidden/>
    <w:rsid w:val="001F1D29"/>
    <w:rPr>
      <w:rFonts w:ascii="Consolas" w:eastAsia="Times New Roman" w:hAnsi="Consolas"/>
      <w:sz w:val="20"/>
      <w:szCs w:val="20"/>
      <w:lang w:eastAsia="nb-NO"/>
    </w:rPr>
  </w:style>
  <w:style w:type="character" w:customStyle="1" w:styleId="TitleChar31">
    <w:name w:val="Title Char31"/>
    <w:basedOn w:val="Standardskriftforavsnitt"/>
    <w:uiPriority w:val="10"/>
    <w:rsid w:val="001F1D29"/>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31">
    <w:name w:val="Closing Char31"/>
    <w:basedOn w:val="Standardskriftforavsnitt"/>
    <w:uiPriority w:val="99"/>
    <w:semiHidden/>
    <w:rsid w:val="001F1D29"/>
    <w:rPr>
      <w:rFonts w:eastAsia="Batang"/>
      <w:sz w:val="24"/>
      <w:szCs w:val="20"/>
      <w:lang w:eastAsia="nb-NO"/>
    </w:rPr>
  </w:style>
  <w:style w:type="character" w:customStyle="1" w:styleId="SignatureChar31">
    <w:name w:val="Signature Char31"/>
    <w:basedOn w:val="Standardskriftforavsnitt"/>
    <w:uiPriority w:val="99"/>
    <w:semiHidden/>
    <w:rsid w:val="001F1D29"/>
    <w:rPr>
      <w:rFonts w:eastAsia="Batang"/>
      <w:sz w:val="24"/>
      <w:szCs w:val="20"/>
      <w:lang w:eastAsia="nb-NO"/>
    </w:rPr>
  </w:style>
  <w:style w:type="character" w:customStyle="1" w:styleId="BodyTextChar31">
    <w:name w:val="Body Text Char31"/>
    <w:basedOn w:val="Standardskriftforavsnitt"/>
    <w:uiPriority w:val="99"/>
    <w:semiHidden/>
    <w:rsid w:val="001F1D29"/>
    <w:rPr>
      <w:rFonts w:eastAsia="Batang"/>
      <w:sz w:val="24"/>
      <w:szCs w:val="20"/>
      <w:lang w:eastAsia="nb-NO"/>
    </w:rPr>
  </w:style>
  <w:style w:type="character" w:customStyle="1" w:styleId="BodyTextIndentChar31">
    <w:name w:val="Body Text Indent Char31"/>
    <w:basedOn w:val="Standardskriftforavsnitt"/>
    <w:uiPriority w:val="99"/>
    <w:semiHidden/>
    <w:rsid w:val="001F1D29"/>
    <w:rPr>
      <w:rFonts w:eastAsia="Batang"/>
      <w:sz w:val="24"/>
      <w:szCs w:val="20"/>
      <w:lang w:eastAsia="nb-NO"/>
    </w:rPr>
  </w:style>
  <w:style w:type="character" w:customStyle="1" w:styleId="MessageHeaderChar31">
    <w:name w:val="Message Header Char31"/>
    <w:basedOn w:val="Standardskriftforavsnitt"/>
    <w:uiPriority w:val="99"/>
    <w:semiHidden/>
    <w:rsid w:val="001F1D29"/>
    <w:rPr>
      <w:rFonts w:asciiTheme="majorHAnsi" w:eastAsiaTheme="majorEastAsia" w:hAnsiTheme="majorHAnsi" w:cstheme="majorBidi"/>
      <w:sz w:val="24"/>
      <w:szCs w:val="24"/>
      <w:shd w:val="pct20" w:color="auto" w:fill="auto"/>
      <w:lang w:eastAsia="nb-NO"/>
    </w:rPr>
  </w:style>
  <w:style w:type="character" w:customStyle="1" w:styleId="SalutationChar31">
    <w:name w:val="Salutation Char31"/>
    <w:basedOn w:val="Standardskriftforavsnitt"/>
    <w:uiPriority w:val="99"/>
    <w:semiHidden/>
    <w:rsid w:val="001F1D29"/>
    <w:rPr>
      <w:rFonts w:eastAsia="Batang"/>
      <w:sz w:val="24"/>
      <w:szCs w:val="20"/>
      <w:lang w:eastAsia="nb-NO"/>
    </w:rPr>
  </w:style>
  <w:style w:type="character" w:customStyle="1" w:styleId="DateChar31">
    <w:name w:val="Date Char31"/>
    <w:basedOn w:val="Standardskriftforavsnitt"/>
    <w:uiPriority w:val="99"/>
    <w:semiHidden/>
    <w:rsid w:val="001F1D29"/>
    <w:rPr>
      <w:rFonts w:eastAsia="Batang"/>
      <w:sz w:val="24"/>
      <w:szCs w:val="20"/>
      <w:lang w:eastAsia="nb-NO"/>
    </w:rPr>
  </w:style>
  <w:style w:type="character" w:customStyle="1" w:styleId="BodyTextFirstIndentChar31">
    <w:name w:val="Body Text First Indent Char31"/>
    <w:basedOn w:val="BodyTextChar31"/>
    <w:uiPriority w:val="99"/>
    <w:semiHidden/>
    <w:rsid w:val="001F1D29"/>
    <w:rPr>
      <w:rFonts w:eastAsia="Batang"/>
      <w:sz w:val="24"/>
      <w:szCs w:val="20"/>
      <w:lang w:eastAsia="nb-NO"/>
    </w:rPr>
  </w:style>
  <w:style w:type="character" w:customStyle="1" w:styleId="BodyTextFirstIndent2Char31">
    <w:name w:val="Body Text First Indent 2 Char31"/>
    <w:basedOn w:val="BodyTextIndentChar31"/>
    <w:uiPriority w:val="99"/>
    <w:semiHidden/>
    <w:rsid w:val="001F1D29"/>
    <w:rPr>
      <w:rFonts w:eastAsia="Batang"/>
      <w:sz w:val="24"/>
      <w:szCs w:val="20"/>
      <w:lang w:eastAsia="nb-NO"/>
    </w:rPr>
  </w:style>
  <w:style w:type="character" w:customStyle="1" w:styleId="NoteHeadingChar31">
    <w:name w:val="Note Heading Char31"/>
    <w:basedOn w:val="Standardskriftforavsnitt"/>
    <w:uiPriority w:val="99"/>
    <w:rsid w:val="001F1D29"/>
    <w:rPr>
      <w:rFonts w:eastAsia="Batang"/>
      <w:sz w:val="24"/>
      <w:szCs w:val="20"/>
      <w:lang w:eastAsia="nb-NO"/>
    </w:rPr>
  </w:style>
  <w:style w:type="character" w:customStyle="1" w:styleId="BodyText2Char31">
    <w:name w:val="Body Text 2 Char31"/>
    <w:basedOn w:val="Standardskriftforavsnitt"/>
    <w:uiPriority w:val="99"/>
    <w:semiHidden/>
    <w:rsid w:val="001F1D29"/>
    <w:rPr>
      <w:rFonts w:eastAsia="Batang"/>
      <w:sz w:val="24"/>
      <w:szCs w:val="20"/>
      <w:lang w:eastAsia="nb-NO"/>
    </w:rPr>
  </w:style>
  <w:style w:type="character" w:customStyle="1" w:styleId="BodyText3Char31">
    <w:name w:val="Body Text 3 Char31"/>
    <w:basedOn w:val="Standardskriftforavsnitt"/>
    <w:uiPriority w:val="99"/>
    <w:semiHidden/>
    <w:rsid w:val="001F1D29"/>
    <w:rPr>
      <w:rFonts w:eastAsia="Batang"/>
      <w:sz w:val="16"/>
      <w:szCs w:val="16"/>
      <w:lang w:eastAsia="nb-NO"/>
    </w:rPr>
  </w:style>
  <w:style w:type="character" w:customStyle="1" w:styleId="BodyTextIndent2Char31">
    <w:name w:val="Body Text Indent 2 Char31"/>
    <w:basedOn w:val="Standardskriftforavsnitt"/>
    <w:uiPriority w:val="99"/>
    <w:semiHidden/>
    <w:rsid w:val="001F1D29"/>
    <w:rPr>
      <w:rFonts w:eastAsia="Batang"/>
      <w:sz w:val="24"/>
      <w:szCs w:val="20"/>
      <w:lang w:eastAsia="nb-NO"/>
    </w:rPr>
  </w:style>
  <w:style w:type="character" w:customStyle="1" w:styleId="BodyTextIndent3Char31">
    <w:name w:val="Body Text Indent 3 Char31"/>
    <w:basedOn w:val="Standardskriftforavsnitt"/>
    <w:uiPriority w:val="99"/>
    <w:semiHidden/>
    <w:rsid w:val="001F1D29"/>
    <w:rPr>
      <w:rFonts w:eastAsia="Batang"/>
      <w:sz w:val="16"/>
      <w:szCs w:val="16"/>
      <w:lang w:eastAsia="nb-NO"/>
    </w:rPr>
  </w:style>
  <w:style w:type="character" w:customStyle="1" w:styleId="DocumentMapChar31">
    <w:name w:val="Document Map Char31"/>
    <w:basedOn w:val="Standardskriftforavsnitt"/>
    <w:uiPriority w:val="99"/>
    <w:semiHidden/>
    <w:rsid w:val="001F1D29"/>
    <w:rPr>
      <w:rFonts w:ascii="Tahoma" w:eastAsia="Batang" w:hAnsi="Tahoma" w:cs="Tahoma"/>
      <w:sz w:val="16"/>
      <w:szCs w:val="16"/>
      <w:lang w:eastAsia="nb-NO"/>
    </w:rPr>
  </w:style>
  <w:style w:type="character" w:customStyle="1" w:styleId="PlainTextChar31">
    <w:name w:val="Plain Text Char31"/>
    <w:basedOn w:val="Standardskriftforavsnitt"/>
    <w:uiPriority w:val="99"/>
    <w:semiHidden/>
    <w:rsid w:val="001F1D29"/>
    <w:rPr>
      <w:rFonts w:ascii="Consolas" w:eastAsia="Batang" w:hAnsi="Consolas"/>
      <w:sz w:val="21"/>
      <w:szCs w:val="21"/>
      <w:lang w:eastAsia="nb-NO"/>
    </w:rPr>
  </w:style>
  <w:style w:type="character" w:customStyle="1" w:styleId="E-mailSignatureChar31">
    <w:name w:val="E-mail Signature Char31"/>
    <w:basedOn w:val="Standardskriftforavsnitt"/>
    <w:uiPriority w:val="99"/>
    <w:semiHidden/>
    <w:rsid w:val="001F1D29"/>
    <w:rPr>
      <w:rFonts w:eastAsia="Batang"/>
      <w:sz w:val="24"/>
      <w:szCs w:val="20"/>
      <w:lang w:eastAsia="nb-NO"/>
    </w:rPr>
  </w:style>
  <w:style w:type="character" w:customStyle="1" w:styleId="HTMLAddressChar31">
    <w:name w:val="HTML Address Char31"/>
    <w:basedOn w:val="Standardskriftforavsnitt"/>
    <w:uiPriority w:val="99"/>
    <w:semiHidden/>
    <w:rsid w:val="001F1D29"/>
    <w:rPr>
      <w:rFonts w:eastAsia="Batang"/>
      <w:i/>
      <w:iCs/>
      <w:sz w:val="24"/>
      <w:szCs w:val="20"/>
      <w:lang w:eastAsia="nb-NO"/>
    </w:rPr>
  </w:style>
  <w:style w:type="character" w:customStyle="1" w:styleId="HTMLPreformattedChar31">
    <w:name w:val="HTML Preformatted Char31"/>
    <w:basedOn w:val="Standardskriftforavsnitt"/>
    <w:uiPriority w:val="99"/>
    <w:semiHidden/>
    <w:rsid w:val="001F1D29"/>
    <w:rPr>
      <w:rFonts w:ascii="Consolas" w:eastAsia="Batang" w:hAnsi="Consolas"/>
      <w:sz w:val="20"/>
      <w:szCs w:val="20"/>
      <w:lang w:eastAsia="nb-NO"/>
    </w:rPr>
  </w:style>
  <w:style w:type="character" w:customStyle="1" w:styleId="CommentSubjectChar31">
    <w:name w:val="Comment Subject Char31"/>
    <w:basedOn w:val="CommentTextChar31"/>
    <w:uiPriority w:val="99"/>
    <w:semiHidden/>
    <w:rsid w:val="001F1D29"/>
    <w:rPr>
      <w:rFonts w:eastAsia="Batang"/>
      <w:b/>
      <w:bCs/>
      <w:sz w:val="20"/>
      <w:szCs w:val="20"/>
      <w:lang w:eastAsia="nb-NO"/>
    </w:rPr>
  </w:style>
  <w:style w:type="character" w:customStyle="1" w:styleId="BalloonTextChar31">
    <w:name w:val="Balloon Text Char31"/>
    <w:basedOn w:val="Standardskriftforavsnitt"/>
    <w:uiPriority w:val="99"/>
    <w:semiHidden/>
    <w:rsid w:val="001F1D29"/>
    <w:rPr>
      <w:rFonts w:ascii="Tahoma" w:eastAsia="Batang" w:hAnsi="Tahoma" w:cs="Tahoma"/>
      <w:sz w:val="16"/>
      <w:szCs w:val="16"/>
      <w:lang w:eastAsia="nb-NO"/>
    </w:rPr>
  </w:style>
  <w:style w:type="character" w:customStyle="1" w:styleId="IntenseQuoteChar31">
    <w:name w:val="Intense Quote Char31"/>
    <w:basedOn w:val="Standardskriftforavsnitt"/>
    <w:uiPriority w:val="30"/>
    <w:rsid w:val="001F1D29"/>
    <w:rPr>
      <w:rFonts w:eastAsia="Batang"/>
      <w:b/>
      <w:bCs/>
      <w:i/>
      <w:iCs/>
      <w:color w:val="4F81BD" w:themeColor="accent1"/>
      <w:sz w:val="24"/>
      <w:szCs w:val="20"/>
      <w:lang w:eastAsia="nb-NO"/>
    </w:rPr>
  </w:style>
  <w:style w:type="character" w:customStyle="1" w:styleId="Heading1Char23">
    <w:name w:val="Heading 1 Char23"/>
    <w:basedOn w:val="Standardskriftforavsnitt"/>
    <w:rsid w:val="00513002"/>
    <w:rPr>
      <w:rFonts w:ascii="Arial" w:eastAsia="Times New Roman" w:hAnsi="Arial" w:cstheme="minorBidi"/>
      <w:b/>
      <w:kern w:val="28"/>
      <w:sz w:val="32"/>
      <w:lang w:eastAsia="nb-NO"/>
    </w:rPr>
  </w:style>
  <w:style w:type="character" w:customStyle="1" w:styleId="Heading2Char23">
    <w:name w:val="Heading 2 Char23"/>
    <w:basedOn w:val="Standardskriftforavsnitt"/>
    <w:rsid w:val="00513002"/>
    <w:rPr>
      <w:rFonts w:ascii="Arial" w:eastAsia="Times New Roman" w:hAnsi="Arial" w:cstheme="minorBidi"/>
      <w:b/>
      <w:spacing w:val="4"/>
      <w:sz w:val="28"/>
      <w:lang w:eastAsia="nb-NO"/>
    </w:rPr>
  </w:style>
  <w:style w:type="character" w:customStyle="1" w:styleId="Heading3Char23">
    <w:name w:val="Heading 3 Char23"/>
    <w:basedOn w:val="Standardskriftforavsnitt"/>
    <w:rsid w:val="00513002"/>
    <w:rPr>
      <w:rFonts w:ascii="Arial" w:eastAsia="Times New Roman" w:hAnsi="Arial" w:cstheme="minorBidi"/>
      <w:b/>
      <w:sz w:val="24"/>
      <w:lang w:eastAsia="nb-NO"/>
    </w:rPr>
  </w:style>
  <w:style w:type="character" w:customStyle="1" w:styleId="Heading4Char23">
    <w:name w:val="Heading 4 Char23"/>
    <w:basedOn w:val="Standardskriftforavsnitt"/>
    <w:rsid w:val="00513002"/>
    <w:rPr>
      <w:rFonts w:ascii="Arial" w:eastAsia="Times New Roman" w:hAnsi="Arial" w:cstheme="minorBidi"/>
      <w:i/>
      <w:spacing w:val="4"/>
      <w:sz w:val="24"/>
      <w:lang w:eastAsia="nb-NO"/>
    </w:rPr>
  </w:style>
  <w:style w:type="character" w:customStyle="1" w:styleId="Heading5Char23">
    <w:name w:val="Heading 5 Char23"/>
    <w:basedOn w:val="Standardskriftforavsnitt"/>
    <w:rsid w:val="00513002"/>
    <w:rPr>
      <w:rFonts w:ascii="Arial" w:eastAsia="Times New Roman" w:hAnsi="Arial" w:cstheme="minorBidi"/>
      <w:i/>
      <w:sz w:val="24"/>
      <w:lang w:eastAsia="nb-NO"/>
    </w:rPr>
  </w:style>
  <w:style w:type="character" w:customStyle="1" w:styleId="Heading6Char23">
    <w:name w:val="Heading 6 Char23"/>
    <w:basedOn w:val="Standardskriftforavsnitt"/>
    <w:rsid w:val="00513002"/>
    <w:rPr>
      <w:rFonts w:ascii="Arial" w:eastAsia="Batang" w:hAnsi="Arial"/>
      <w:i/>
      <w:sz w:val="24"/>
      <w:szCs w:val="20"/>
      <w:lang w:eastAsia="nb-NO"/>
    </w:rPr>
  </w:style>
  <w:style w:type="character" w:customStyle="1" w:styleId="Heading7Char23">
    <w:name w:val="Heading 7 Char23"/>
    <w:basedOn w:val="Standardskriftforavsnitt"/>
    <w:rsid w:val="00513002"/>
    <w:rPr>
      <w:rFonts w:ascii="Arial" w:eastAsia="Batang" w:hAnsi="Arial"/>
      <w:sz w:val="24"/>
      <w:szCs w:val="20"/>
      <w:lang w:eastAsia="nb-NO"/>
    </w:rPr>
  </w:style>
  <w:style w:type="character" w:customStyle="1" w:styleId="Heading8Char23">
    <w:name w:val="Heading 8 Char23"/>
    <w:basedOn w:val="Standardskriftforavsnitt"/>
    <w:rsid w:val="00513002"/>
    <w:rPr>
      <w:rFonts w:ascii="Arial" w:eastAsia="Batang" w:hAnsi="Arial"/>
      <w:i/>
      <w:sz w:val="24"/>
      <w:szCs w:val="20"/>
      <w:lang w:eastAsia="nb-NO"/>
    </w:rPr>
  </w:style>
  <w:style w:type="character" w:customStyle="1" w:styleId="Heading9Char23">
    <w:name w:val="Heading 9 Char23"/>
    <w:basedOn w:val="Standardskriftforavsnitt"/>
    <w:rsid w:val="00513002"/>
    <w:rPr>
      <w:rFonts w:ascii="Arial" w:eastAsia="Batang" w:hAnsi="Arial"/>
      <w:i/>
      <w:szCs w:val="20"/>
      <w:lang w:eastAsia="nb-NO"/>
    </w:rPr>
  </w:style>
  <w:style w:type="character" w:customStyle="1" w:styleId="SubtitleChar23">
    <w:name w:val="Subtitle Char23"/>
    <w:basedOn w:val="Standardskriftforavsnitt"/>
    <w:rsid w:val="00513002"/>
    <w:rPr>
      <w:rFonts w:ascii="Arial" w:eastAsia="Times New Roman" w:hAnsi="Arial" w:cstheme="minorBidi"/>
      <w:b/>
      <w:spacing w:val="4"/>
      <w:sz w:val="28"/>
      <w:lang w:eastAsia="nb-NO"/>
    </w:rPr>
  </w:style>
  <w:style w:type="character" w:customStyle="1" w:styleId="FootnoteTextChar23">
    <w:name w:val="Footnote Text Char23"/>
    <w:basedOn w:val="Standardskriftforavsnitt"/>
    <w:semiHidden/>
    <w:rsid w:val="00513002"/>
    <w:rPr>
      <w:rFonts w:eastAsia="Batang"/>
      <w:sz w:val="20"/>
      <w:szCs w:val="20"/>
      <w:lang w:eastAsia="nb-NO"/>
    </w:rPr>
  </w:style>
  <w:style w:type="character" w:customStyle="1" w:styleId="CommentTextChar23">
    <w:name w:val="Comment Text Char23"/>
    <w:basedOn w:val="Standardskriftforavsnitt"/>
    <w:semiHidden/>
    <w:rsid w:val="00513002"/>
    <w:rPr>
      <w:rFonts w:eastAsia="Batang"/>
      <w:sz w:val="20"/>
      <w:szCs w:val="20"/>
      <w:lang w:eastAsia="nb-NO"/>
    </w:rPr>
  </w:style>
  <w:style w:type="character" w:customStyle="1" w:styleId="HeaderChar23">
    <w:name w:val="Header Char23"/>
    <w:basedOn w:val="Standardskriftforavsnitt"/>
    <w:rsid w:val="00513002"/>
    <w:rPr>
      <w:rFonts w:eastAsia="Batang"/>
      <w:sz w:val="20"/>
      <w:szCs w:val="20"/>
      <w:lang w:eastAsia="nb-NO"/>
    </w:rPr>
  </w:style>
  <w:style w:type="character" w:customStyle="1" w:styleId="FooterChar23">
    <w:name w:val="Footer Char23"/>
    <w:basedOn w:val="Standardskriftforavsnitt"/>
    <w:rsid w:val="00513002"/>
    <w:rPr>
      <w:rFonts w:eastAsia="Batang"/>
      <w:sz w:val="20"/>
      <w:szCs w:val="20"/>
      <w:lang w:eastAsia="nb-NO"/>
    </w:rPr>
  </w:style>
  <w:style w:type="character" w:customStyle="1" w:styleId="EndnoteTextChar23">
    <w:name w:val="Endnote Text Char23"/>
    <w:basedOn w:val="Standardskriftforavsnitt"/>
    <w:uiPriority w:val="99"/>
    <w:semiHidden/>
    <w:rsid w:val="00513002"/>
    <w:rPr>
      <w:rFonts w:eastAsia="Batang"/>
      <w:sz w:val="20"/>
      <w:szCs w:val="20"/>
      <w:lang w:eastAsia="nb-NO"/>
    </w:rPr>
  </w:style>
  <w:style w:type="character" w:customStyle="1" w:styleId="MacroTextChar23">
    <w:name w:val="Macro Text Char23"/>
    <w:basedOn w:val="Standardskriftforavsnitt"/>
    <w:uiPriority w:val="99"/>
    <w:semiHidden/>
    <w:rsid w:val="00513002"/>
    <w:rPr>
      <w:rFonts w:ascii="Consolas" w:eastAsia="Times New Roman" w:hAnsi="Consolas"/>
      <w:sz w:val="20"/>
      <w:szCs w:val="20"/>
      <w:lang w:eastAsia="nb-NO"/>
    </w:rPr>
  </w:style>
  <w:style w:type="character" w:customStyle="1" w:styleId="TitleChar23">
    <w:name w:val="Title Char23"/>
    <w:basedOn w:val="Standardskriftforavsnitt"/>
    <w:uiPriority w:val="10"/>
    <w:rsid w:val="00513002"/>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3">
    <w:name w:val="Closing Char23"/>
    <w:basedOn w:val="Standardskriftforavsnitt"/>
    <w:uiPriority w:val="99"/>
    <w:semiHidden/>
    <w:rsid w:val="00513002"/>
    <w:rPr>
      <w:rFonts w:eastAsia="Batang"/>
      <w:sz w:val="24"/>
      <w:szCs w:val="20"/>
      <w:lang w:eastAsia="nb-NO"/>
    </w:rPr>
  </w:style>
  <w:style w:type="character" w:customStyle="1" w:styleId="SignatureChar23">
    <w:name w:val="Signature Char23"/>
    <w:basedOn w:val="Standardskriftforavsnitt"/>
    <w:uiPriority w:val="99"/>
    <w:semiHidden/>
    <w:rsid w:val="00513002"/>
    <w:rPr>
      <w:rFonts w:eastAsia="Batang"/>
      <w:sz w:val="24"/>
      <w:szCs w:val="20"/>
      <w:lang w:eastAsia="nb-NO"/>
    </w:rPr>
  </w:style>
  <w:style w:type="character" w:customStyle="1" w:styleId="BodyTextChar23">
    <w:name w:val="Body Text Char23"/>
    <w:basedOn w:val="Standardskriftforavsnitt"/>
    <w:uiPriority w:val="99"/>
    <w:semiHidden/>
    <w:rsid w:val="00513002"/>
    <w:rPr>
      <w:rFonts w:eastAsia="Batang"/>
      <w:sz w:val="24"/>
      <w:szCs w:val="20"/>
      <w:lang w:eastAsia="nb-NO"/>
    </w:rPr>
  </w:style>
  <w:style w:type="character" w:customStyle="1" w:styleId="BodyTextIndentChar23">
    <w:name w:val="Body Text Indent Char23"/>
    <w:basedOn w:val="Standardskriftforavsnitt"/>
    <w:uiPriority w:val="99"/>
    <w:semiHidden/>
    <w:rsid w:val="00513002"/>
    <w:rPr>
      <w:rFonts w:eastAsia="Batang"/>
      <w:sz w:val="24"/>
      <w:szCs w:val="20"/>
      <w:lang w:eastAsia="nb-NO"/>
    </w:rPr>
  </w:style>
  <w:style w:type="character" w:customStyle="1" w:styleId="MessageHeaderChar23">
    <w:name w:val="Message Header Char23"/>
    <w:basedOn w:val="Standardskriftforavsnitt"/>
    <w:uiPriority w:val="99"/>
    <w:semiHidden/>
    <w:rsid w:val="00513002"/>
    <w:rPr>
      <w:rFonts w:asciiTheme="majorHAnsi" w:eastAsiaTheme="majorEastAsia" w:hAnsiTheme="majorHAnsi" w:cstheme="majorBidi"/>
      <w:sz w:val="24"/>
      <w:szCs w:val="24"/>
      <w:shd w:val="pct20" w:color="auto" w:fill="auto"/>
      <w:lang w:eastAsia="nb-NO"/>
    </w:rPr>
  </w:style>
  <w:style w:type="character" w:customStyle="1" w:styleId="SalutationChar23">
    <w:name w:val="Salutation Char23"/>
    <w:basedOn w:val="Standardskriftforavsnitt"/>
    <w:uiPriority w:val="99"/>
    <w:semiHidden/>
    <w:rsid w:val="00513002"/>
    <w:rPr>
      <w:rFonts w:eastAsia="Batang"/>
      <w:sz w:val="24"/>
      <w:szCs w:val="20"/>
      <w:lang w:eastAsia="nb-NO"/>
    </w:rPr>
  </w:style>
  <w:style w:type="character" w:customStyle="1" w:styleId="DateChar23">
    <w:name w:val="Date Char23"/>
    <w:basedOn w:val="Standardskriftforavsnitt"/>
    <w:uiPriority w:val="99"/>
    <w:semiHidden/>
    <w:rsid w:val="00513002"/>
    <w:rPr>
      <w:rFonts w:eastAsia="Batang"/>
      <w:sz w:val="24"/>
      <w:szCs w:val="20"/>
      <w:lang w:eastAsia="nb-NO"/>
    </w:rPr>
  </w:style>
  <w:style w:type="character" w:customStyle="1" w:styleId="BodyTextFirstIndentChar23">
    <w:name w:val="Body Text First Indent Char23"/>
    <w:basedOn w:val="BodyTextChar23"/>
    <w:uiPriority w:val="99"/>
    <w:semiHidden/>
    <w:rsid w:val="00513002"/>
    <w:rPr>
      <w:rFonts w:eastAsia="Batang"/>
      <w:sz w:val="24"/>
      <w:szCs w:val="20"/>
      <w:lang w:eastAsia="nb-NO"/>
    </w:rPr>
  </w:style>
  <w:style w:type="character" w:customStyle="1" w:styleId="BodyTextFirstIndent2Char23">
    <w:name w:val="Body Text First Indent 2 Char23"/>
    <w:basedOn w:val="BodyTextIndentChar23"/>
    <w:uiPriority w:val="99"/>
    <w:semiHidden/>
    <w:rsid w:val="00513002"/>
    <w:rPr>
      <w:rFonts w:eastAsia="Batang"/>
      <w:sz w:val="24"/>
      <w:szCs w:val="20"/>
      <w:lang w:eastAsia="nb-NO"/>
    </w:rPr>
  </w:style>
  <w:style w:type="character" w:customStyle="1" w:styleId="NoteHeadingChar23">
    <w:name w:val="Note Heading Char23"/>
    <w:basedOn w:val="Standardskriftforavsnitt"/>
    <w:uiPriority w:val="99"/>
    <w:semiHidden/>
    <w:rsid w:val="00513002"/>
    <w:rPr>
      <w:rFonts w:eastAsia="Batang"/>
      <w:sz w:val="24"/>
      <w:szCs w:val="20"/>
      <w:lang w:eastAsia="nb-NO"/>
    </w:rPr>
  </w:style>
  <w:style w:type="character" w:customStyle="1" w:styleId="BodyText2Char23">
    <w:name w:val="Body Text 2 Char23"/>
    <w:basedOn w:val="Standardskriftforavsnitt"/>
    <w:uiPriority w:val="99"/>
    <w:semiHidden/>
    <w:rsid w:val="00513002"/>
    <w:rPr>
      <w:rFonts w:eastAsia="Batang"/>
      <w:sz w:val="24"/>
      <w:szCs w:val="20"/>
      <w:lang w:eastAsia="nb-NO"/>
    </w:rPr>
  </w:style>
  <w:style w:type="character" w:customStyle="1" w:styleId="BodyText3Char23">
    <w:name w:val="Body Text 3 Char23"/>
    <w:basedOn w:val="Standardskriftforavsnitt"/>
    <w:uiPriority w:val="99"/>
    <w:semiHidden/>
    <w:rsid w:val="00513002"/>
    <w:rPr>
      <w:rFonts w:eastAsia="Batang"/>
      <w:sz w:val="16"/>
      <w:szCs w:val="16"/>
      <w:lang w:eastAsia="nb-NO"/>
    </w:rPr>
  </w:style>
  <w:style w:type="character" w:customStyle="1" w:styleId="BodyTextIndent2Char23">
    <w:name w:val="Body Text Indent 2 Char23"/>
    <w:basedOn w:val="Standardskriftforavsnitt"/>
    <w:uiPriority w:val="99"/>
    <w:semiHidden/>
    <w:rsid w:val="00513002"/>
    <w:rPr>
      <w:rFonts w:eastAsia="Batang"/>
      <w:sz w:val="24"/>
      <w:szCs w:val="20"/>
      <w:lang w:eastAsia="nb-NO"/>
    </w:rPr>
  </w:style>
  <w:style w:type="character" w:customStyle="1" w:styleId="BodyTextIndent3Char23">
    <w:name w:val="Body Text Indent 3 Char23"/>
    <w:basedOn w:val="Standardskriftforavsnitt"/>
    <w:uiPriority w:val="99"/>
    <w:semiHidden/>
    <w:rsid w:val="00513002"/>
    <w:rPr>
      <w:rFonts w:eastAsia="Batang"/>
      <w:sz w:val="16"/>
      <w:szCs w:val="16"/>
      <w:lang w:eastAsia="nb-NO"/>
    </w:rPr>
  </w:style>
  <w:style w:type="character" w:customStyle="1" w:styleId="DocumentMapChar23">
    <w:name w:val="Document Map Char23"/>
    <w:basedOn w:val="Standardskriftforavsnitt"/>
    <w:uiPriority w:val="99"/>
    <w:semiHidden/>
    <w:rsid w:val="00513002"/>
    <w:rPr>
      <w:rFonts w:ascii="Tahoma" w:eastAsia="Batang" w:hAnsi="Tahoma" w:cs="Tahoma"/>
      <w:sz w:val="16"/>
      <w:szCs w:val="16"/>
      <w:lang w:eastAsia="nb-NO"/>
    </w:rPr>
  </w:style>
  <w:style w:type="character" w:customStyle="1" w:styleId="PlainTextChar23">
    <w:name w:val="Plain Text Char23"/>
    <w:basedOn w:val="Standardskriftforavsnitt"/>
    <w:uiPriority w:val="99"/>
    <w:semiHidden/>
    <w:rsid w:val="00513002"/>
    <w:rPr>
      <w:rFonts w:ascii="Consolas" w:eastAsia="Batang" w:hAnsi="Consolas"/>
      <w:sz w:val="21"/>
      <w:szCs w:val="21"/>
      <w:lang w:eastAsia="nb-NO"/>
    </w:rPr>
  </w:style>
  <w:style w:type="character" w:customStyle="1" w:styleId="E-mailSignatureChar23">
    <w:name w:val="E-mail Signature Char23"/>
    <w:basedOn w:val="Standardskriftforavsnitt"/>
    <w:uiPriority w:val="99"/>
    <w:semiHidden/>
    <w:rsid w:val="00513002"/>
    <w:rPr>
      <w:rFonts w:eastAsia="Batang"/>
      <w:sz w:val="24"/>
      <w:szCs w:val="20"/>
      <w:lang w:eastAsia="nb-NO"/>
    </w:rPr>
  </w:style>
  <w:style w:type="character" w:customStyle="1" w:styleId="HTMLAddressChar23">
    <w:name w:val="HTML Address Char23"/>
    <w:basedOn w:val="Standardskriftforavsnitt"/>
    <w:uiPriority w:val="99"/>
    <w:semiHidden/>
    <w:rsid w:val="00513002"/>
    <w:rPr>
      <w:rFonts w:eastAsia="Batang"/>
      <w:i/>
      <w:iCs/>
      <w:sz w:val="24"/>
      <w:szCs w:val="20"/>
      <w:lang w:eastAsia="nb-NO"/>
    </w:rPr>
  </w:style>
  <w:style w:type="character" w:customStyle="1" w:styleId="HTMLPreformattedChar23">
    <w:name w:val="HTML Preformatted Char23"/>
    <w:basedOn w:val="Standardskriftforavsnitt"/>
    <w:uiPriority w:val="99"/>
    <w:semiHidden/>
    <w:rsid w:val="00513002"/>
    <w:rPr>
      <w:rFonts w:ascii="Consolas" w:eastAsia="Batang" w:hAnsi="Consolas"/>
      <w:sz w:val="20"/>
      <w:szCs w:val="20"/>
      <w:lang w:eastAsia="nb-NO"/>
    </w:rPr>
  </w:style>
  <w:style w:type="character" w:customStyle="1" w:styleId="CommentSubjectChar23">
    <w:name w:val="Comment Subject Char23"/>
    <w:basedOn w:val="CommentTextChar23"/>
    <w:uiPriority w:val="99"/>
    <w:semiHidden/>
    <w:rsid w:val="00513002"/>
    <w:rPr>
      <w:rFonts w:eastAsia="Batang"/>
      <w:b/>
      <w:bCs/>
      <w:sz w:val="20"/>
      <w:szCs w:val="20"/>
      <w:lang w:eastAsia="nb-NO"/>
    </w:rPr>
  </w:style>
  <w:style w:type="character" w:customStyle="1" w:styleId="BalloonTextChar23">
    <w:name w:val="Balloon Text Char23"/>
    <w:basedOn w:val="Standardskriftforavsnitt"/>
    <w:uiPriority w:val="99"/>
    <w:semiHidden/>
    <w:rsid w:val="00513002"/>
    <w:rPr>
      <w:rFonts w:ascii="Tahoma" w:eastAsia="Batang" w:hAnsi="Tahoma" w:cs="Tahoma"/>
      <w:sz w:val="16"/>
      <w:szCs w:val="16"/>
      <w:lang w:eastAsia="nb-NO"/>
    </w:rPr>
  </w:style>
  <w:style w:type="character" w:customStyle="1" w:styleId="IntenseQuoteChar23">
    <w:name w:val="Intense Quote Char23"/>
    <w:basedOn w:val="Standardskriftforavsnitt"/>
    <w:uiPriority w:val="30"/>
    <w:rsid w:val="00513002"/>
    <w:rPr>
      <w:rFonts w:eastAsia="Batang"/>
      <w:b/>
      <w:bCs/>
      <w:i/>
      <w:iCs/>
      <w:color w:val="4F81BD" w:themeColor="accent1"/>
      <w:sz w:val="24"/>
      <w:szCs w:val="20"/>
      <w:lang w:eastAsia="nb-NO"/>
    </w:rPr>
  </w:style>
  <w:style w:type="character" w:customStyle="1" w:styleId="Heading1Char24">
    <w:name w:val="Heading 1 Char24"/>
    <w:basedOn w:val="Standardskriftforavsnitt"/>
    <w:rsid w:val="00EE3BD4"/>
    <w:rPr>
      <w:rFonts w:ascii="Arial" w:eastAsia="Times New Roman" w:hAnsi="Arial" w:cstheme="minorBidi"/>
      <w:b/>
      <w:kern w:val="28"/>
      <w:sz w:val="32"/>
      <w:lang w:eastAsia="nb-NO"/>
    </w:rPr>
  </w:style>
  <w:style w:type="character" w:customStyle="1" w:styleId="Heading2Char24">
    <w:name w:val="Heading 2 Char24"/>
    <w:basedOn w:val="Standardskriftforavsnitt"/>
    <w:rsid w:val="00EE3BD4"/>
    <w:rPr>
      <w:rFonts w:ascii="Arial" w:eastAsia="Times New Roman" w:hAnsi="Arial" w:cstheme="minorBidi"/>
      <w:b/>
      <w:spacing w:val="4"/>
      <w:sz w:val="28"/>
      <w:lang w:eastAsia="nb-NO"/>
    </w:rPr>
  </w:style>
  <w:style w:type="character" w:customStyle="1" w:styleId="Heading3Char24">
    <w:name w:val="Heading 3 Char24"/>
    <w:basedOn w:val="Standardskriftforavsnitt"/>
    <w:rsid w:val="00EE3BD4"/>
    <w:rPr>
      <w:rFonts w:ascii="Arial" w:eastAsia="Times New Roman" w:hAnsi="Arial" w:cstheme="minorBidi"/>
      <w:b/>
      <w:sz w:val="24"/>
      <w:lang w:eastAsia="nb-NO"/>
    </w:rPr>
  </w:style>
  <w:style w:type="character" w:customStyle="1" w:styleId="Heading4Char24">
    <w:name w:val="Heading 4 Char24"/>
    <w:basedOn w:val="Standardskriftforavsnitt"/>
    <w:rsid w:val="00EE3BD4"/>
    <w:rPr>
      <w:rFonts w:ascii="Arial" w:eastAsia="Times New Roman" w:hAnsi="Arial" w:cstheme="minorBidi"/>
      <w:i/>
      <w:spacing w:val="4"/>
      <w:sz w:val="24"/>
      <w:lang w:eastAsia="nb-NO"/>
    </w:rPr>
  </w:style>
  <w:style w:type="character" w:customStyle="1" w:styleId="Heading5Char24">
    <w:name w:val="Heading 5 Char24"/>
    <w:basedOn w:val="Standardskriftforavsnitt"/>
    <w:rsid w:val="00EE3BD4"/>
    <w:rPr>
      <w:rFonts w:ascii="Arial" w:eastAsia="Times New Roman" w:hAnsi="Arial" w:cstheme="minorBidi"/>
      <w:i/>
      <w:sz w:val="24"/>
      <w:lang w:eastAsia="nb-NO"/>
    </w:rPr>
  </w:style>
  <w:style w:type="character" w:customStyle="1" w:styleId="Heading6Char24">
    <w:name w:val="Heading 6 Char24"/>
    <w:basedOn w:val="Standardskriftforavsnitt"/>
    <w:rsid w:val="00EE3BD4"/>
    <w:rPr>
      <w:rFonts w:ascii="Arial" w:eastAsia="Batang" w:hAnsi="Arial"/>
      <w:i/>
      <w:sz w:val="24"/>
      <w:szCs w:val="20"/>
      <w:lang w:eastAsia="nb-NO"/>
    </w:rPr>
  </w:style>
  <w:style w:type="character" w:customStyle="1" w:styleId="Heading7Char24">
    <w:name w:val="Heading 7 Char24"/>
    <w:basedOn w:val="Standardskriftforavsnitt"/>
    <w:rsid w:val="00EE3BD4"/>
    <w:rPr>
      <w:rFonts w:ascii="Arial" w:eastAsia="Batang" w:hAnsi="Arial"/>
      <w:sz w:val="24"/>
      <w:szCs w:val="20"/>
      <w:lang w:eastAsia="nb-NO"/>
    </w:rPr>
  </w:style>
  <w:style w:type="character" w:customStyle="1" w:styleId="Heading8Char24">
    <w:name w:val="Heading 8 Char24"/>
    <w:basedOn w:val="Standardskriftforavsnitt"/>
    <w:rsid w:val="00EE3BD4"/>
    <w:rPr>
      <w:rFonts w:ascii="Arial" w:eastAsia="Batang" w:hAnsi="Arial"/>
      <w:i/>
      <w:sz w:val="24"/>
      <w:szCs w:val="20"/>
      <w:lang w:eastAsia="nb-NO"/>
    </w:rPr>
  </w:style>
  <w:style w:type="character" w:customStyle="1" w:styleId="Heading9Char24">
    <w:name w:val="Heading 9 Char24"/>
    <w:basedOn w:val="Standardskriftforavsnitt"/>
    <w:rsid w:val="00EE3BD4"/>
    <w:rPr>
      <w:rFonts w:ascii="Arial" w:eastAsia="Batang" w:hAnsi="Arial"/>
      <w:i/>
      <w:szCs w:val="20"/>
      <w:lang w:eastAsia="nb-NO"/>
    </w:rPr>
  </w:style>
  <w:style w:type="character" w:customStyle="1" w:styleId="SubtitleChar24">
    <w:name w:val="Subtitle Char24"/>
    <w:basedOn w:val="Standardskriftforavsnitt"/>
    <w:rsid w:val="00EE3BD4"/>
    <w:rPr>
      <w:rFonts w:ascii="Arial" w:eastAsia="Times New Roman" w:hAnsi="Arial" w:cstheme="minorBidi"/>
      <w:b/>
      <w:spacing w:val="4"/>
      <w:sz w:val="28"/>
      <w:lang w:eastAsia="nb-NO"/>
    </w:rPr>
  </w:style>
  <w:style w:type="character" w:customStyle="1" w:styleId="FootnoteTextChar24">
    <w:name w:val="Footnote Text Char24"/>
    <w:basedOn w:val="Standardskriftforavsnitt"/>
    <w:semiHidden/>
    <w:rsid w:val="00EE3BD4"/>
    <w:rPr>
      <w:rFonts w:eastAsia="Batang"/>
      <w:sz w:val="20"/>
      <w:szCs w:val="20"/>
      <w:lang w:eastAsia="nb-NO"/>
    </w:rPr>
  </w:style>
  <w:style w:type="character" w:customStyle="1" w:styleId="CommentTextChar24">
    <w:name w:val="Comment Text Char24"/>
    <w:basedOn w:val="Standardskriftforavsnitt"/>
    <w:semiHidden/>
    <w:rsid w:val="00EE3BD4"/>
    <w:rPr>
      <w:rFonts w:eastAsia="Batang"/>
      <w:sz w:val="20"/>
      <w:szCs w:val="20"/>
      <w:lang w:eastAsia="nb-NO"/>
    </w:rPr>
  </w:style>
  <w:style w:type="character" w:customStyle="1" w:styleId="HeaderChar24">
    <w:name w:val="Header Char24"/>
    <w:basedOn w:val="Standardskriftforavsnitt"/>
    <w:rsid w:val="00EE3BD4"/>
    <w:rPr>
      <w:rFonts w:eastAsia="Batang"/>
      <w:sz w:val="20"/>
      <w:szCs w:val="20"/>
      <w:lang w:eastAsia="nb-NO"/>
    </w:rPr>
  </w:style>
  <w:style w:type="character" w:customStyle="1" w:styleId="FooterChar24">
    <w:name w:val="Footer Char24"/>
    <w:basedOn w:val="Standardskriftforavsnitt"/>
    <w:rsid w:val="00EE3BD4"/>
    <w:rPr>
      <w:rFonts w:eastAsia="Batang"/>
      <w:sz w:val="20"/>
      <w:szCs w:val="20"/>
      <w:lang w:eastAsia="nb-NO"/>
    </w:rPr>
  </w:style>
  <w:style w:type="character" w:customStyle="1" w:styleId="EndnoteTextChar24">
    <w:name w:val="Endnote Text Char24"/>
    <w:basedOn w:val="Standardskriftforavsnitt"/>
    <w:uiPriority w:val="99"/>
    <w:semiHidden/>
    <w:rsid w:val="00EE3BD4"/>
    <w:rPr>
      <w:rFonts w:eastAsia="Batang"/>
      <w:sz w:val="20"/>
      <w:szCs w:val="20"/>
      <w:lang w:eastAsia="nb-NO"/>
    </w:rPr>
  </w:style>
  <w:style w:type="character" w:customStyle="1" w:styleId="MacroTextChar24">
    <w:name w:val="Macro Text Char24"/>
    <w:basedOn w:val="Standardskriftforavsnitt"/>
    <w:uiPriority w:val="99"/>
    <w:semiHidden/>
    <w:rsid w:val="00EE3BD4"/>
    <w:rPr>
      <w:rFonts w:ascii="Consolas" w:eastAsia="Times New Roman" w:hAnsi="Consolas"/>
      <w:sz w:val="20"/>
      <w:szCs w:val="20"/>
      <w:lang w:eastAsia="nb-NO"/>
    </w:rPr>
  </w:style>
  <w:style w:type="character" w:customStyle="1" w:styleId="TitleChar24">
    <w:name w:val="Title Char24"/>
    <w:basedOn w:val="Standardskriftforavsnitt"/>
    <w:uiPriority w:val="10"/>
    <w:rsid w:val="00EE3BD4"/>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4">
    <w:name w:val="Closing Char24"/>
    <w:basedOn w:val="Standardskriftforavsnitt"/>
    <w:uiPriority w:val="99"/>
    <w:semiHidden/>
    <w:rsid w:val="00EE3BD4"/>
    <w:rPr>
      <w:rFonts w:eastAsia="Batang"/>
      <w:sz w:val="24"/>
      <w:szCs w:val="20"/>
      <w:lang w:eastAsia="nb-NO"/>
    </w:rPr>
  </w:style>
  <w:style w:type="character" w:customStyle="1" w:styleId="SignatureChar24">
    <w:name w:val="Signature Char24"/>
    <w:basedOn w:val="Standardskriftforavsnitt"/>
    <w:uiPriority w:val="99"/>
    <w:semiHidden/>
    <w:rsid w:val="00EE3BD4"/>
    <w:rPr>
      <w:rFonts w:eastAsia="Batang"/>
      <w:sz w:val="24"/>
      <w:szCs w:val="20"/>
      <w:lang w:eastAsia="nb-NO"/>
    </w:rPr>
  </w:style>
  <w:style w:type="character" w:customStyle="1" w:styleId="BodyTextChar24">
    <w:name w:val="Body Text Char24"/>
    <w:basedOn w:val="Standardskriftforavsnitt"/>
    <w:uiPriority w:val="99"/>
    <w:semiHidden/>
    <w:rsid w:val="00EE3BD4"/>
    <w:rPr>
      <w:rFonts w:eastAsia="Batang"/>
      <w:sz w:val="24"/>
      <w:szCs w:val="20"/>
      <w:lang w:eastAsia="nb-NO"/>
    </w:rPr>
  </w:style>
  <w:style w:type="character" w:customStyle="1" w:styleId="BodyTextIndentChar24">
    <w:name w:val="Body Text Indent Char24"/>
    <w:basedOn w:val="Standardskriftforavsnitt"/>
    <w:uiPriority w:val="99"/>
    <w:semiHidden/>
    <w:rsid w:val="00EE3BD4"/>
    <w:rPr>
      <w:rFonts w:eastAsia="Batang"/>
      <w:sz w:val="24"/>
      <w:szCs w:val="20"/>
      <w:lang w:eastAsia="nb-NO"/>
    </w:rPr>
  </w:style>
  <w:style w:type="character" w:customStyle="1" w:styleId="MessageHeaderChar24">
    <w:name w:val="Message Header Char24"/>
    <w:basedOn w:val="Standardskriftforavsnitt"/>
    <w:uiPriority w:val="99"/>
    <w:semiHidden/>
    <w:rsid w:val="00EE3BD4"/>
    <w:rPr>
      <w:rFonts w:asciiTheme="majorHAnsi" w:eastAsiaTheme="majorEastAsia" w:hAnsiTheme="majorHAnsi" w:cstheme="majorBidi"/>
      <w:sz w:val="24"/>
      <w:szCs w:val="24"/>
      <w:shd w:val="pct20" w:color="auto" w:fill="auto"/>
      <w:lang w:eastAsia="nb-NO"/>
    </w:rPr>
  </w:style>
  <w:style w:type="character" w:customStyle="1" w:styleId="SalutationChar24">
    <w:name w:val="Salutation Char24"/>
    <w:basedOn w:val="Standardskriftforavsnitt"/>
    <w:uiPriority w:val="99"/>
    <w:semiHidden/>
    <w:rsid w:val="00EE3BD4"/>
    <w:rPr>
      <w:rFonts w:eastAsia="Batang"/>
      <w:sz w:val="24"/>
      <w:szCs w:val="20"/>
      <w:lang w:eastAsia="nb-NO"/>
    </w:rPr>
  </w:style>
  <w:style w:type="character" w:customStyle="1" w:styleId="DateChar24">
    <w:name w:val="Date Char24"/>
    <w:basedOn w:val="Standardskriftforavsnitt"/>
    <w:uiPriority w:val="99"/>
    <w:semiHidden/>
    <w:rsid w:val="00EE3BD4"/>
    <w:rPr>
      <w:rFonts w:eastAsia="Batang"/>
      <w:sz w:val="24"/>
      <w:szCs w:val="20"/>
      <w:lang w:eastAsia="nb-NO"/>
    </w:rPr>
  </w:style>
  <w:style w:type="character" w:customStyle="1" w:styleId="BodyTextFirstIndentChar24">
    <w:name w:val="Body Text First Indent Char24"/>
    <w:basedOn w:val="BodyTextChar24"/>
    <w:uiPriority w:val="99"/>
    <w:semiHidden/>
    <w:rsid w:val="00EE3BD4"/>
    <w:rPr>
      <w:rFonts w:eastAsia="Batang"/>
      <w:sz w:val="24"/>
      <w:szCs w:val="20"/>
      <w:lang w:eastAsia="nb-NO"/>
    </w:rPr>
  </w:style>
  <w:style w:type="character" w:customStyle="1" w:styleId="BodyTextFirstIndent2Char24">
    <w:name w:val="Body Text First Indent 2 Char24"/>
    <w:basedOn w:val="BodyTextIndentChar24"/>
    <w:uiPriority w:val="99"/>
    <w:semiHidden/>
    <w:rsid w:val="00EE3BD4"/>
    <w:rPr>
      <w:rFonts w:eastAsia="Batang"/>
      <w:sz w:val="24"/>
      <w:szCs w:val="20"/>
      <w:lang w:eastAsia="nb-NO"/>
    </w:rPr>
  </w:style>
  <w:style w:type="character" w:customStyle="1" w:styleId="NoteHeadingChar24">
    <w:name w:val="Note Heading Char24"/>
    <w:basedOn w:val="Standardskriftforavsnitt"/>
    <w:uiPriority w:val="99"/>
    <w:semiHidden/>
    <w:rsid w:val="00EE3BD4"/>
    <w:rPr>
      <w:rFonts w:eastAsia="Batang"/>
      <w:sz w:val="24"/>
      <w:szCs w:val="20"/>
      <w:lang w:eastAsia="nb-NO"/>
    </w:rPr>
  </w:style>
  <w:style w:type="character" w:customStyle="1" w:styleId="BodyText2Char24">
    <w:name w:val="Body Text 2 Char24"/>
    <w:basedOn w:val="Standardskriftforavsnitt"/>
    <w:uiPriority w:val="99"/>
    <w:semiHidden/>
    <w:rsid w:val="00EE3BD4"/>
    <w:rPr>
      <w:rFonts w:eastAsia="Batang"/>
      <w:sz w:val="24"/>
      <w:szCs w:val="20"/>
      <w:lang w:eastAsia="nb-NO"/>
    </w:rPr>
  </w:style>
  <w:style w:type="character" w:customStyle="1" w:styleId="BodyText3Char24">
    <w:name w:val="Body Text 3 Char24"/>
    <w:basedOn w:val="Standardskriftforavsnitt"/>
    <w:uiPriority w:val="99"/>
    <w:semiHidden/>
    <w:rsid w:val="00EE3BD4"/>
    <w:rPr>
      <w:rFonts w:eastAsia="Batang"/>
      <w:sz w:val="16"/>
      <w:szCs w:val="16"/>
      <w:lang w:eastAsia="nb-NO"/>
    </w:rPr>
  </w:style>
  <w:style w:type="character" w:customStyle="1" w:styleId="BodyTextIndent2Char24">
    <w:name w:val="Body Text Indent 2 Char24"/>
    <w:basedOn w:val="Standardskriftforavsnitt"/>
    <w:uiPriority w:val="99"/>
    <w:semiHidden/>
    <w:rsid w:val="00EE3BD4"/>
    <w:rPr>
      <w:rFonts w:eastAsia="Batang"/>
      <w:sz w:val="24"/>
      <w:szCs w:val="20"/>
      <w:lang w:eastAsia="nb-NO"/>
    </w:rPr>
  </w:style>
  <w:style w:type="character" w:customStyle="1" w:styleId="BodyTextIndent3Char24">
    <w:name w:val="Body Text Indent 3 Char24"/>
    <w:basedOn w:val="Standardskriftforavsnitt"/>
    <w:uiPriority w:val="99"/>
    <w:semiHidden/>
    <w:rsid w:val="00EE3BD4"/>
    <w:rPr>
      <w:rFonts w:eastAsia="Batang"/>
      <w:sz w:val="16"/>
      <w:szCs w:val="16"/>
      <w:lang w:eastAsia="nb-NO"/>
    </w:rPr>
  </w:style>
  <w:style w:type="character" w:customStyle="1" w:styleId="DocumentMapChar24">
    <w:name w:val="Document Map Char24"/>
    <w:basedOn w:val="Standardskriftforavsnitt"/>
    <w:uiPriority w:val="99"/>
    <w:semiHidden/>
    <w:rsid w:val="00EE3BD4"/>
    <w:rPr>
      <w:rFonts w:ascii="Tahoma" w:eastAsia="Batang" w:hAnsi="Tahoma" w:cs="Tahoma"/>
      <w:sz w:val="16"/>
      <w:szCs w:val="16"/>
      <w:lang w:eastAsia="nb-NO"/>
    </w:rPr>
  </w:style>
  <w:style w:type="character" w:customStyle="1" w:styleId="PlainTextChar24">
    <w:name w:val="Plain Text Char24"/>
    <w:basedOn w:val="Standardskriftforavsnitt"/>
    <w:uiPriority w:val="99"/>
    <w:semiHidden/>
    <w:rsid w:val="00EE3BD4"/>
    <w:rPr>
      <w:rFonts w:ascii="Consolas" w:eastAsia="Batang" w:hAnsi="Consolas"/>
      <w:sz w:val="21"/>
      <w:szCs w:val="21"/>
      <w:lang w:eastAsia="nb-NO"/>
    </w:rPr>
  </w:style>
  <w:style w:type="character" w:customStyle="1" w:styleId="E-mailSignatureChar24">
    <w:name w:val="E-mail Signature Char24"/>
    <w:basedOn w:val="Standardskriftforavsnitt"/>
    <w:uiPriority w:val="99"/>
    <w:semiHidden/>
    <w:rsid w:val="00EE3BD4"/>
    <w:rPr>
      <w:rFonts w:eastAsia="Batang"/>
      <w:sz w:val="24"/>
      <w:szCs w:val="20"/>
      <w:lang w:eastAsia="nb-NO"/>
    </w:rPr>
  </w:style>
  <w:style w:type="character" w:customStyle="1" w:styleId="HTMLAddressChar24">
    <w:name w:val="HTML Address Char24"/>
    <w:basedOn w:val="Standardskriftforavsnitt"/>
    <w:uiPriority w:val="99"/>
    <w:semiHidden/>
    <w:rsid w:val="00EE3BD4"/>
    <w:rPr>
      <w:rFonts w:eastAsia="Batang"/>
      <w:i/>
      <w:iCs/>
      <w:sz w:val="24"/>
      <w:szCs w:val="20"/>
      <w:lang w:eastAsia="nb-NO"/>
    </w:rPr>
  </w:style>
  <w:style w:type="character" w:customStyle="1" w:styleId="HTMLPreformattedChar24">
    <w:name w:val="HTML Preformatted Char24"/>
    <w:basedOn w:val="Standardskriftforavsnitt"/>
    <w:uiPriority w:val="99"/>
    <w:semiHidden/>
    <w:rsid w:val="00EE3BD4"/>
    <w:rPr>
      <w:rFonts w:ascii="Consolas" w:eastAsia="Batang" w:hAnsi="Consolas"/>
      <w:sz w:val="20"/>
      <w:szCs w:val="20"/>
      <w:lang w:eastAsia="nb-NO"/>
    </w:rPr>
  </w:style>
  <w:style w:type="character" w:customStyle="1" w:styleId="CommentSubjectChar24">
    <w:name w:val="Comment Subject Char24"/>
    <w:basedOn w:val="CommentTextChar24"/>
    <w:uiPriority w:val="99"/>
    <w:semiHidden/>
    <w:rsid w:val="00EE3BD4"/>
    <w:rPr>
      <w:rFonts w:eastAsia="Batang"/>
      <w:b/>
      <w:bCs/>
      <w:sz w:val="20"/>
      <w:szCs w:val="20"/>
      <w:lang w:eastAsia="nb-NO"/>
    </w:rPr>
  </w:style>
  <w:style w:type="character" w:customStyle="1" w:styleId="BalloonTextChar24">
    <w:name w:val="Balloon Text Char24"/>
    <w:basedOn w:val="Standardskriftforavsnitt"/>
    <w:uiPriority w:val="99"/>
    <w:semiHidden/>
    <w:rsid w:val="00EE3BD4"/>
    <w:rPr>
      <w:rFonts w:ascii="Tahoma" w:eastAsia="Batang" w:hAnsi="Tahoma" w:cs="Tahoma"/>
      <w:sz w:val="16"/>
      <w:szCs w:val="16"/>
      <w:lang w:eastAsia="nb-NO"/>
    </w:rPr>
  </w:style>
  <w:style w:type="character" w:customStyle="1" w:styleId="IntenseQuoteChar24">
    <w:name w:val="Intense Quote Char24"/>
    <w:basedOn w:val="Standardskriftforavsnitt"/>
    <w:uiPriority w:val="30"/>
    <w:rsid w:val="00EE3BD4"/>
    <w:rPr>
      <w:rFonts w:eastAsia="Batang"/>
      <w:b/>
      <w:bCs/>
      <w:i/>
      <w:iCs/>
      <w:color w:val="4F81BD" w:themeColor="accent1"/>
      <w:sz w:val="24"/>
      <w:szCs w:val="20"/>
      <w:lang w:eastAsia="nb-NO"/>
    </w:rPr>
  </w:style>
  <w:style w:type="table" w:styleId="Tabellrutenett">
    <w:name w:val="Table Grid"/>
    <w:basedOn w:val="Vanligtabell"/>
    <w:uiPriority w:val="39"/>
    <w:rsid w:val="005C54F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5">
    <w:name w:val="Heading 1 Char25"/>
    <w:basedOn w:val="Standardskriftforavsnitt"/>
    <w:rsid w:val="00FE48A9"/>
    <w:rPr>
      <w:rFonts w:ascii="Arial" w:eastAsia="Times New Roman" w:hAnsi="Arial" w:cstheme="minorBidi"/>
      <w:b/>
      <w:kern w:val="28"/>
      <w:sz w:val="32"/>
      <w:lang w:eastAsia="nb-NO"/>
    </w:rPr>
  </w:style>
  <w:style w:type="character" w:customStyle="1" w:styleId="Heading2Char25">
    <w:name w:val="Heading 2 Char25"/>
    <w:basedOn w:val="Standardskriftforavsnitt"/>
    <w:rsid w:val="00FE48A9"/>
    <w:rPr>
      <w:rFonts w:ascii="Arial" w:eastAsia="Times New Roman" w:hAnsi="Arial" w:cstheme="minorBidi"/>
      <w:b/>
      <w:spacing w:val="4"/>
      <w:sz w:val="28"/>
      <w:lang w:eastAsia="nb-NO"/>
    </w:rPr>
  </w:style>
  <w:style w:type="character" w:customStyle="1" w:styleId="Heading3Char25">
    <w:name w:val="Heading 3 Char25"/>
    <w:basedOn w:val="Standardskriftforavsnitt"/>
    <w:rsid w:val="00FE48A9"/>
    <w:rPr>
      <w:rFonts w:ascii="Arial" w:eastAsia="Times New Roman" w:hAnsi="Arial" w:cstheme="minorBidi"/>
      <w:b/>
      <w:sz w:val="24"/>
      <w:lang w:eastAsia="nb-NO"/>
    </w:rPr>
  </w:style>
  <w:style w:type="character" w:customStyle="1" w:styleId="Heading4Char25">
    <w:name w:val="Heading 4 Char25"/>
    <w:basedOn w:val="Standardskriftforavsnitt"/>
    <w:rsid w:val="00FE48A9"/>
    <w:rPr>
      <w:rFonts w:ascii="Arial" w:eastAsia="Times New Roman" w:hAnsi="Arial" w:cstheme="minorBidi"/>
      <w:i/>
      <w:spacing w:val="4"/>
      <w:sz w:val="24"/>
      <w:lang w:eastAsia="nb-NO"/>
    </w:rPr>
  </w:style>
  <w:style w:type="character" w:customStyle="1" w:styleId="Heading5Char25">
    <w:name w:val="Heading 5 Char25"/>
    <w:basedOn w:val="Standardskriftforavsnitt"/>
    <w:rsid w:val="00FE48A9"/>
    <w:rPr>
      <w:rFonts w:ascii="Arial" w:eastAsia="Times New Roman" w:hAnsi="Arial" w:cstheme="minorBidi"/>
      <w:i/>
      <w:sz w:val="24"/>
      <w:lang w:eastAsia="nb-NO"/>
    </w:rPr>
  </w:style>
  <w:style w:type="character" w:customStyle="1" w:styleId="Heading6Char25">
    <w:name w:val="Heading 6 Char25"/>
    <w:basedOn w:val="Standardskriftforavsnitt"/>
    <w:rsid w:val="00FE48A9"/>
    <w:rPr>
      <w:rFonts w:ascii="Arial" w:eastAsia="Batang" w:hAnsi="Arial"/>
      <w:i/>
      <w:sz w:val="24"/>
      <w:szCs w:val="20"/>
      <w:lang w:eastAsia="nb-NO"/>
    </w:rPr>
  </w:style>
  <w:style w:type="character" w:customStyle="1" w:styleId="Heading7Char25">
    <w:name w:val="Heading 7 Char25"/>
    <w:basedOn w:val="Standardskriftforavsnitt"/>
    <w:rsid w:val="00FE48A9"/>
    <w:rPr>
      <w:rFonts w:ascii="Arial" w:eastAsia="Batang" w:hAnsi="Arial"/>
      <w:sz w:val="24"/>
      <w:szCs w:val="20"/>
      <w:lang w:eastAsia="nb-NO"/>
    </w:rPr>
  </w:style>
  <w:style w:type="character" w:customStyle="1" w:styleId="Heading8Char25">
    <w:name w:val="Heading 8 Char25"/>
    <w:basedOn w:val="Standardskriftforavsnitt"/>
    <w:rsid w:val="00FE48A9"/>
    <w:rPr>
      <w:rFonts w:ascii="Arial" w:eastAsia="Batang" w:hAnsi="Arial"/>
      <w:i/>
      <w:sz w:val="24"/>
      <w:szCs w:val="20"/>
      <w:lang w:eastAsia="nb-NO"/>
    </w:rPr>
  </w:style>
  <w:style w:type="character" w:customStyle="1" w:styleId="Heading9Char25">
    <w:name w:val="Heading 9 Char25"/>
    <w:basedOn w:val="Standardskriftforavsnitt"/>
    <w:rsid w:val="00FE48A9"/>
    <w:rPr>
      <w:rFonts w:ascii="Arial" w:eastAsia="Batang" w:hAnsi="Arial"/>
      <w:i/>
      <w:szCs w:val="20"/>
      <w:lang w:eastAsia="nb-NO"/>
    </w:rPr>
  </w:style>
  <w:style w:type="character" w:customStyle="1" w:styleId="SubtitleChar25">
    <w:name w:val="Subtitle Char25"/>
    <w:basedOn w:val="Standardskriftforavsnitt"/>
    <w:rsid w:val="00FE48A9"/>
    <w:rPr>
      <w:rFonts w:ascii="Arial" w:eastAsia="Times New Roman" w:hAnsi="Arial" w:cstheme="minorBidi"/>
      <w:b/>
      <w:spacing w:val="4"/>
      <w:sz w:val="28"/>
      <w:lang w:eastAsia="nb-NO"/>
    </w:rPr>
  </w:style>
  <w:style w:type="character" w:customStyle="1" w:styleId="FootnoteTextChar25">
    <w:name w:val="Footnote Text Char25"/>
    <w:basedOn w:val="Standardskriftforavsnitt"/>
    <w:rsid w:val="00FE48A9"/>
    <w:rPr>
      <w:rFonts w:eastAsia="Batang"/>
      <w:sz w:val="20"/>
      <w:szCs w:val="20"/>
      <w:lang w:eastAsia="nb-NO"/>
    </w:rPr>
  </w:style>
  <w:style w:type="character" w:customStyle="1" w:styleId="CommentTextChar25">
    <w:name w:val="Comment Text Char25"/>
    <w:basedOn w:val="Standardskriftforavsnitt"/>
    <w:semiHidden/>
    <w:rsid w:val="00FE48A9"/>
    <w:rPr>
      <w:rFonts w:eastAsia="Batang"/>
      <w:sz w:val="20"/>
      <w:szCs w:val="20"/>
      <w:lang w:eastAsia="nb-NO"/>
    </w:rPr>
  </w:style>
  <w:style w:type="character" w:customStyle="1" w:styleId="HeaderChar25">
    <w:name w:val="Header Char25"/>
    <w:basedOn w:val="Standardskriftforavsnitt"/>
    <w:rsid w:val="00FE48A9"/>
    <w:rPr>
      <w:rFonts w:eastAsia="Batang"/>
      <w:sz w:val="20"/>
      <w:szCs w:val="20"/>
      <w:lang w:eastAsia="nb-NO"/>
    </w:rPr>
  </w:style>
  <w:style w:type="character" w:customStyle="1" w:styleId="FooterChar25">
    <w:name w:val="Footer Char25"/>
    <w:basedOn w:val="Standardskriftforavsnitt"/>
    <w:rsid w:val="00FE48A9"/>
    <w:rPr>
      <w:rFonts w:eastAsia="Batang"/>
      <w:sz w:val="20"/>
      <w:szCs w:val="20"/>
      <w:lang w:eastAsia="nb-NO"/>
    </w:rPr>
  </w:style>
  <w:style w:type="character" w:customStyle="1" w:styleId="EndnoteTextChar25">
    <w:name w:val="Endnote Text Char25"/>
    <w:basedOn w:val="Standardskriftforavsnitt"/>
    <w:uiPriority w:val="99"/>
    <w:semiHidden/>
    <w:rsid w:val="00FE48A9"/>
    <w:rPr>
      <w:rFonts w:eastAsia="Batang"/>
      <w:sz w:val="20"/>
      <w:szCs w:val="20"/>
      <w:lang w:eastAsia="nb-NO"/>
    </w:rPr>
  </w:style>
  <w:style w:type="character" w:customStyle="1" w:styleId="MacroTextChar25">
    <w:name w:val="Macro Text Char25"/>
    <w:basedOn w:val="Standardskriftforavsnitt"/>
    <w:uiPriority w:val="99"/>
    <w:semiHidden/>
    <w:rsid w:val="00FE48A9"/>
    <w:rPr>
      <w:rFonts w:ascii="Consolas" w:eastAsia="Times New Roman" w:hAnsi="Consolas"/>
      <w:sz w:val="20"/>
      <w:szCs w:val="20"/>
      <w:lang w:eastAsia="nb-NO"/>
    </w:rPr>
  </w:style>
  <w:style w:type="character" w:customStyle="1" w:styleId="TitleChar25">
    <w:name w:val="Title Char25"/>
    <w:basedOn w:val="Standardskriftforavsnitt"/>
    <w:uiPriority w:val="10"/>
    <w:rsid w:val="00FE48A9"/>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5">
    <w:name w:val="Closing Char25"/>
    <w:basedOn w:val="Standardskriftforavsnitt"/>
    <w:uiPriority w:val="99"/>
    <w:semiHidden/>
    <w:rsid w:val="00FE48A9"/>
    <w:rPr>
      <w:rFonts w:eastAsia="Batang"/>
      <w:sz w:val="24"/>
      <w:szCs w:val="20"/>
      <w:lang w:eastAsia="nb-NO"/>
    </w:rPr>
  </w:style>
  <w:style w:type="character" w:customStyle="1" w:styleId="SignatureChar25">
    <w:name w:val="Signature Char25"/>
    <w:basedOn w:val="Standardskriftforavsnitt"/>
    <w:uiPriority w:val="99"/>
    <w:semiHidden/>
    <w:rsid w:val="00FE48A9"/>
    <w:rPr>
      <w:rFonts w:eastAsia="Batang"/>
      <w:sz w:val="24"/>
      <w:szCs w:val="20"/>
      <w:lang w:eastAsia="nb-NO"/>
    </w:rPr>
  </w:style>
  <w:style w:type="character" w:customStyle="1" w:styleId="BodyTextChar25">
    <w:name w:val="Body Text Char25"/>
    <w:basedOn w:val="Standardskriftforavsnitt"/>
    <w:uiPriority w:val="99"/>
    <w:semiHidden/>
    <w:rsid w:val="00FE48A9"/>
    <w:rPr>
      <w:rFonts w:eastAsia="Batang"/>
      <w:sz w:val="24"/>
      <w:szCs w:val="20"/>
      <w:lang w:eastAsia="nb-NO"/>
    </w:rPr>
  </w:style>
  <w:style w:type="character" w:customStyle="1" w:styleId="BodyTextIndentChar25">
    <w:name w:val="Body Text Indent Char25"/>
    <w:basedOn w:val="Standardskriftforavsnitt"/>
    <w:uiPriority w:val="99"/>
    <w:semiHidden/>
    <w:rsid w:val="00FE48A9"/>
    <w:rPr>
      <w:rFonts w:eastAsia="Batang"/>
      <w:sz w:val="24"/>
      <w:szCs w:val="20"/>
      <w:lang w:eastAsia="nb-NO"/>
    </w:rPr>
  </w:style>
  <w:style w:type="character" w:customStyle="1" w:styleId="MessageHeaderChar25">
    <w:name w:val="Message Header Char25"/>
    <w:basedOn w:val="Standardskriftforavsnitt"/>
    <w:uiPriority w:val="99"/>
    <w:semiHidden/>
    <w:rsid w:val="00FE48A9"/>
    <w:rPr>
      <w:rFonts w:asciiTheme="majorHAnsi" w:eastAsiaTheme="majorEastAsia" w:hAnsiTheme="majorHAnsi" w:cstheme="majorBidi"/>
      <w:sz w:val="24"/>
      <w:szCs w:val="24"/>
      <w:shd w:val="pct20" w:color="auto" w:fill="auto"/>
      <w:lang w:eastAsia="nb-NO"/>
    </w:rPr>
  </w:style>
  <w:style w:type="character" w:customStyle="1" w:styleId="SalutationChar25">
    <w:name w:val="Salutation Char25"/>
    <w:basedOn w:val="Standardskriftforavsnitt"/>
    <w:uiPriority w:val="99"/>
    <w:semiHidden/>
    <w:rsid w:val="00FE48A9"/>
    <w:rPr>
      <w:rFonts w:eastAsia="Batang"/>
      <w:sz w:val="24"/>
      <w:szCs w:val="20"/>
      <w:lang w:eastAsia="nb-NO"/>
    </w:rPr>
  </w:style>
  <w:style w:type="character" w:customStyle="1" w:styleId="DateChar25">
    <w:name w:val="Date Char25"/>
    <w:basedOn w:val="Standardskriftforavsnitt"/>
    <w:uiPriority w:val="99"/>
    <w:semiHidden/>
    <w:rsid w:val="00FE48A9"/>
    <w:rPr>
      <w:rFonts w:eastAsia="Batang"/>
      <w:sz w:val="24"/>
      <w:szCs w:val="20"/>
      <w:lang w:eastAsia="nb-NO"/>
    </w:rPr>
  </w:style>
  <w:style w:type="character" w:customStyle="1" w:styleId="BodyTextFirstIndentChar25">
    <w:name w:val="Body Text First Indent Char25"/>
    <w:basedOn w:val="BodyTextChar25"/>
    <w:uiPriority w:val="99"/>
    <w:semiHidden/>
    <w:rsid w:val="00FE48A9"/>
    <w:rPr>
      <w:rFonts w:eastAsia="Batang"/>
      <w:sz w:val="24"/>
      <w:szCs w:val="20"/>
      <w:lang w:eastAsia="nb-NO"/>
    </w:rPr>
  </w:style>
  <w:style w:type="character" w:customStyle="1" w:styleId="BodyTextFirstIndent2Char25">
    <w:name w:val="Body Text First Indent 2 Char25"/>
    <w:basedOn w:val="BodyTextIndentChar25"/>
    <w:uiPriority w:val="99"/>
    <w:semiHidden/>
    <w:rsid w:val="00FE48A9"/>
    <w:rPr>
      <w:rFonts w:eastAsia="Batang"/>
      <w:sz w:val="24"/>
      <w:szCs w:val="20"/>
      <w:lang w:eastAsia="nb-NO"/>
    </w:rPr>
  </w:style>
  <w:style w:type="character" w:customStyle="1" w:styleId="NoteHeadingChar25">
    <w:name w:val="Note Heading Char25"/>
    <w:basedOn w:val="Standardskriftforavsnitt"/>
    <w:uiPriority w:val="99"/>
    <w:rsid w:val="00FE48A9"/>
    <w:rPr>
      <w:rFonts w:eastAsia="Batang"/>
      <w:sz w:val="24"/>
      <w:szCs w:val="20"/>
      <w:lang w:eastAsia="nb-NO"/>
    </w:rPr>
  </w:style>
  <w:style w:type="character" w:customStyle="1" w:styleId="BodyText2Char25">
    <w:name w:val="Body Text 2 Char25"/>
    <w:basedOn w:val="Standardskriftforavsnitt"/>
    <w:uiPriority w:val="99"/>
    <w:semiHidden/>
    <w:rsid w:val="00FE48A9"/>
    <w:rPr>
      <w:rFonts w:eastAsia="Batang"/>
      <w:sz w:val="24"/>
      <w:szCs w:val="20"/>
      <w:lang w:eastAsia="nb-NO"/>
    </w:rPr>
  </w:style>
  <w:style w:type="character" w:customStyle="1" w:styleId="BodyText3Char25">
    <w:name w:val="Body Text 3 Char25"/>
    <w:basedOn w:val="Standardskriftforavsnitt"/>
    <w:uiPriority w:val="99"/>
    <w:semiHidden/>
    <w:rsid w:val="00FE48A9"/>
    <w:rPr>
      <w:rFonts w:eastAsia="Batang"/>
      <w:sz w:val="16"/>
      <w:szCs w:val="16"/>
      <w:lang w:eastAsia="nb-NO"/>
    </w:rPr>
  </w:style>
  <w:style w:type="character" w:customStyle="1" w:styleId="BodyTextIndent2Char25">
    <w:name w:val="Body Text Indent 2 Char25"/>
    <w:basedOn w:val="Standardskriftforavsnitt"/>
    <w:uiPriority w:val="99"/>
    <w:semiHidden/>
    <w:rsid w:val="00FE48A9"/>
    <w:rPr>
      <w:rFonts w:eastAsia="Batang"/>
      <w:sz w:val="24"/>
      <w:szCs w:val="20"/>
      <w:lang w:eastAsia="nb-NO"/>
    </w:rPr>
  </w:style>
  <w:style w:type="character" w:customStyle="1" w:styleId="BodyTextIndent3Char25">
    <w:name w:val="Body Text Indent 3 Char25"/>
    <w:basedOn w:val="Standardskriftforavsnitt"/>
    <w:uiPriority w:val="99"/>
    <w:semiHidden/>
    <w:rsid w:val="00FE48A9"/>
    <w:rPr>
      <w:rFonts w:eastAsia="Batang"/>
      <w:sz w:val="16"/>
      <w:szCs w:val="16"/>
      <w:lang w:eastAsia="nb-NO"/>
    </w:rPr>
  </w:style>
  <w:style w:type="character" w:customStyle="1" w:styleId="DocumentMapChar25">
    <w:name w:val="Document Map Char25"/>
    <w:basedOn w:val="Standardskriftforavsnitt"/>
    <w:uiPriority w:val="99"/>
    <w:semiHidden/>
    <w:rsid w:val="00FE48A9"/>
    <w:rPr>
      <w:rFonts w:ascii="Tahoma" w:eastAsia="Batang" w:hAnsi="Tahoma" w:cs="Tahoma"/>
      <w:sz w:val="16"/>
      <w:szCs w:val="16"/>
      <w:lang w:eastAsia="nb-NO"/>
    </w:rPr>
  </w:style>
  <w:style w:type="character" w:customStyle="1" w:styleId="PlainTextChar25">
    <w:name w:val="Plain Text Char25"/>
    <w:basedOn w:val="Standardskriftforavsnitt"/>
    <w:uiPriority w:val="99"/>
    <w:semiHidden/>
    <w:rsid w:val="00FE48A9"/>
    <w:rPr>
      <w:rFonts w:ascii="Consolas" w:eastAsia="Batang" w:hAnsi="Consolas"/>
      <w:sz w:val="21"/>
      <w:szCs w:val="21"/>
      <w:lang w:eastAsia="nb-NO"/>
    </w:rPr>
  </w:style>
  <w:style w:type="character" w:customStyle="1" w:styleId="E-mailSignatureChar25">
    <w:name w:val="E-mail Signature Char25"/>
    <w:basedOn w:val="Standardskriftforavsnitt"/>
    <w:uiPriority w:val="99"/>
    <w:semiHidden/>
    <w:rsid w:val="00FE48A9"/>
    <w:rPr>
      <w:rFonts w:eastAsia="Batang"/>
      <w:sz w:val="24"/>
      <w:szCs w:val="20"/>
      <w:lang w:eastAsia="nb-NO"/>
    </w:rPr>
  </w:style>
  <w:style w:type="character" w:customStyle="1" w:styleId="HTMLAddressChar25">
    <w:name w:val="HTML Address Char25"/>
    <w:basedOn w:val="Standardskriftforavsnitt"/>
    <w:uiPriority w:val="99"/>
    <w:semiHidden/>
    <w:rsid w:val="00FE48A9"/>
    <w:rPr>
      <w:rFonts w:eastAsia="Batang"/>
      <w:i/>
      <w:iCs/>
      <w:sz w:val="24"/>
      <w:szCs w:val="20"/>
      <w:lang w:eastAsia="nb-NO"/>
    </w:rPr>
  </w:style>
  <w:style w:type="character" w:customStyle="1" w:styleId="HTMLPreformattedChar25">
    <w:name w:val="HTML Preformatted Char25"/>
    <w:basedOn w:val="Standardskriftforavsnitt"/>
    <w:uiPriority w:val="99"/>
    <w:semiHidden/>
    <w:rsid w:val="00FE48A9"/>
    <w:rPr>
      <w:rFonts w:ascii="Consolas" w:eastAsia="Batang" w:hAnsi="Consolas"/>
      <w:sz w:val="20"/>
      <w:szCs w:val="20"/>
      <w:lang w:eastAsia="nb-NO"/>
    </w:rPr>
  </w:style>
  <w:style w:type="character" w:customStyle="1" w:styleId="CommentSubjectChar25">
    <w:name w:val="Comment Subject Char25"/>
    <w:basedOn w:val="CommentTextChar25"/>
    <w:uiPriority w:val="99"/>
    <w:semiHidden/>
    <w:rsid w:val="00FE48A9"/>
    <w:rPr>
      <w:rFonts w:eastAsia="Batang"/>
      <w:b/>
      <w:bCs/>
      <w:sz w:val="20"/>
      <w:szCs w:val="20"/>
      <w:lang w:eastAsia="nb-NO"/>
    </w:rPr>
  </w:style>
  <w:style w:type="character" w:customStyle="1" w:styleId="BalloonTextChar25">
    <w:name w:val="Balloon Text Char25"/>
    <w:basedOn w:val="Standardskriftforavsnitt"/>
    <w:uiPriority w:val="99"/>
    <w:semiHidden/>
    <w:rsid w:val="00FE48A9"/>
    <w:rPr>
      <w:rFonts w:ascii="Tahoma" w:eastAsia="Batang" w:hAnsi="Tahoma" w:cs="Tahoma"/>
      <w:sz w:val="16"/>
      <w:szCs w:val="16"/>
      <w:lang w:eastAsia="nb-NO"/>
    </w:rPr>
  </w:style>
  <w:style w:type="character" w:customStyle="1" w:styleId="IntenseQuoteChar25">
    <w:name w:val="Intense Quote Char25"/>
    <w:basedOn w:val="Standardskriftforavsnitt"/>
    <w:uiPriority w:val="30"/>
    <w:rsid w:val="00FE48A9"/>
    <w:rPr>
      <w:rFonts w:eastAsia="Batang"/>
      <w:b/>
      <w:bCs/>
      <w:i/>
      <w:iCs/>
      <w:color w:val="4F81BD" w:themeColor="accent1"/>
      <w:sz w:val="24"/>
      <w:szCs w:val="20"/>
      <w:lang w:eastAsia="nb-NO"/>
    </w:rPr>
  </w:style>
  <w:style w:type="character" w:customStyle="1" w:styleId="Heading1Char26">
    <w:name w:val="Heading 1 Char26"/>
    <w:basedOn w:val="Standardskriftforavsnitt"/>
    <w:rsid w:val="0031360A"/>
    <w:rPr>
      <w:rFonts w:ascii="Arial" w:eastAsia="Times New Roman" w:hAnsi="Arial" w:cstheme="minorBidi"/>
      <w:b/>
      <w:kern w:val="28"/>
      <w:sz w:val="32"/>
      <w:lang w:eastAsia="nb-NO"/>
    </w:rPr>
  </w:style>
  <w:style w:type="character" w:customStyle="1" w:styleId="Heading2Char26">
    <w:name w:val="Heading 2 Char26"/>
    <w:basedOn w:val="Standardskriftforavsnitt"/>
    <w:rsid w:val="0031360A"/>
    <w:rPr>
      <w:rFonts w:ascii="Arial" w:eastAsia="Times New Roman" w:hAnsi="Arial" w:cstheme="minorBidi"/>
      <w:b/>
      <w:spacing w:val="4"/>
      <w:sz w:val="28"/>
      <w:lang w:eastAsia="nb-NO"/>
    </w:rPr>
  </w:style>
  <w:style w:type="character" w:customStyle="1" w:styleId="Heading3Char26">
    <w:name w:val="Heading 3 Char26"/>
    <w:basedOn w:val="Standardskriftforavsnitt"/>
    <w:rsid w:val="0031360A"/>
    <w:rPr>
      <w:rFonts w:ascii="Arial" w:eastAsia="Times New Roman" w:hAnsi="Arial" w:cstheme="minorBidi"/>
      <w:b/>
      <w:sz w:val="24"/>
      <w:lang w:eastAsia="nb-NO"/>
    </w:rPr>
  </w:style>
  <w:style w:type="character" w:customStyle="1" w:styleId="Heading4Char26">
    <w:name w:val="Heading 4 Char26"/>
    <w:basedOn w:val="Standardskriftforavsnitt"/>
    <w:rsid w:val="0031360A"/>
    <w:rPr>
      <w:rFonts w:ascii="Arial" w:eastAsia="Times New Roman" w:hAnsi="Arial" w:cstheme="minorBidi"/>
      <w:i/>
      <w:spacing w:val="4"/>
      <w:sz w:val="24"/>
      <w:lang w:eastAsia="nb-NO"/>
    </w:rPr>
  </w:style>
  <w:style w:type="character" w:customStyle="1" w:styleId="Heading5Char26">
    <w:name w:val="Heading 5 Char26"/>
    <w:basedOn w:val="Standardskriftforavsnitt"/>
    <w:rsid w:val="0031360A"/>
    <w:rPr>
      <w:rFonts w:ascii="Arial" w:eastAsia="Times New Roman" w:hAnsi="Arial" w:cstheme="minorBidi"/>
      <w:i/>
      <w:sz w:val="24"/>
      <w:lang w:eastAsia="nb-NO"/>
    </w:rPr>
  </w:style>
  <w:style w:type="character" w:customStyle="1" w:styleId="Heading6Char26">
    <w:name w:val="Heading 6 Char26"/>
    <w:basedOn w:val="Standardskriftforavsnitt"/>
    <w:rsid w:val="0031360A"/>
    <w:rPr>
      <w:rFonts w:ascii="Arial" w:eastAsia="Batang" w:hAnsi="Arial"/>
      <w:i/>
      <w:sz w:val="24"/>
      <w:szCs w:val="20"/>
      <w:lang w:eastAsia="nb-NO"/>
    </w:rPr>
  </w:style>
  <w:style w:type="character" w:customStyle="1" w:styleId="Heading7Char26">
    <w:name w:val="Heading 7 Char26"/>
    <w:basedOn w:val="Standardskriftforavsnitt"/>
    <w:rsid w:val="0031360A"/>
    <w:rPr>
      <w:rFonts w:ascii="Arial" w:eastAsia="Batang" w:hAnsi="Arial"/>
      <w:sz w:val="24"/>
      <w:szCs w:val="20"/>
      <w:lang w:eastAsia="nb-NO"/>
    </w:rPr>
  </w:style>
  <w:style w:type="character" w:customStyle="1" w:styleId="Heading8Char26">
    <w:name w:val="Heading 8 Char26"/>
    <w:basedOn w:val="Standardskriftforavsnitt"/>
    <w:rsid w:val="0031360A"/>
    <w:rPr>
      <w:rFonts w:ascii="Arial" w:eastAsia="Batang" w:hAnsi="Arial"/>
      <w:i/>
      <w:sz w:val="24"/>
      <w:szCs w:val="20"/>
      <w:lang w:eastAsia="nb-NO"/>
    </w:rPr>
  </w:style>
  <w:style w:type="character" w:customStyle="1" w:styleId="Heading9Char26">
    <w:name w:val="Heading 9 Char26"/>
    <w:basedOn w:val="Standardskriftforavsnitt"/>
    <w:rsid w:val="0031360A"/>
    <w:rPr>
      <w:rFonts w:ascii="Arial" w:eastAsia="Batang" w:hAnsi="Arial"/>
      <w:i/>
      <w:szCs w:val="20"/>
      <w:lang w:eastAsia="nb-NO"/>
    </w:rPr>
  </w:style>
  <w:style w:type="character" w:customStyle="1" w:styleId="SubtitleChar26">
    <w:name w:val="Subtitle Char26"/>
    <w:basedOn w:val="Standardskriftforavsnitt"/>
    <w:rsid w:val="0031360A"/>
    <w:rPr>
      <w:rFonts w:ascii="Arial" w:eastAsia="Times New Roman" w:hAnsi="Arial" w:cstheme="minorBidi"/>
      <w:b/>
      <w:spacing w:val="4"/>
      <w:sz w:val="28"/>
      <w:lang w:eastAsia="nb-NO"/>
    </w:rPr>
  </w:style>
  <w:style w:type="character" w:customStyle="1" w:styleId="FootnoteTextChar26">
    <w:name w:val="Footnote Text Char26"/>
    <w:basedOn w:val="Standardskriftforavsnitt"/>
    <w:rsid w:val="0031360A"/>
    <w:rPr>
      <w:rFonts w:eastAsia="Batang"/>
      <w:sz w:val="20"/>
      <w:szCs w:val="20"/>
      <w:lang w:eastAsia="nb-NO"/>
    </w:rPr>
  </w:style>
  <w:style w:type="character" w:customStyle="1" w:styleId="CommentTextChar26">
    <w:name w:val="Comment Text Char26"/>
    <w:basedOn w:val="Standardskriftforavsnitt"/>
    <w:semiHidden/>
    <w:rsid w:val="0031360A"/>
    <w:rPr>
      <w:rFonts w:eastAsia="Batang"/>
      <w:sz w:val="20"/>
      <w:szCs w:val="20"/>
      <w:lang w:eastAsia="nb-NO"/>
    </w:rPr>
  </w:style>
  <w:style w:type="character" w:customStyle="1" w:styleId="HeaderChar26">
    <w:name w:val="Header Char26"/>
    <w:basedOn w:val="Standardskriftforavsnitt"/>
    <w:rsid w:val="0031360A"/>
    <w:rPr>
      <w:rFonts w:eastAsia="Batang"/>
      <w:sz w:val="20"/>
      <w:szCs w:val="20"/>
      <w:lang w:eastAsia="nb-NO"/>
    </w:rPr>
  </w:style>
  <w:style w:type="character" w:customStyle="1" w:styleId="FooterChar26">
    <w:name w:val="Footer Char26"/>
    <w:basedOn w:val="Standardskriftforavsnitt"/>
    <w:rsid w:val="0031360A"/>
    <w:rPr>
      <w:rFonts w:eastAsia="Batang"/>
      <w:sz w:val="20"/>
      <w:szCs w:val="20"/>
      <w:lang w:eastAsia="nb-NO"/>
    </w:rPr>
  </w:style>
  <w:style w:type="character" w:customStyle="1" w:styleId="EndnoteTextChar26">
    <w:name w:val="Endnote Text Char26"/>
    <w:basedOn w:val="Standardskriftforavsnitt"/>
    <w:uiPriority w:val="99"/>
    <w:semiHidden/>
    <w:rsid w:val="0031360A"/>
    <w:rPr>
      <w:rFonts w:eastAsia="Batang"/>
      <w:sz w:val="20"/>
      <w:szCs w:val="20"/>
      <w:lang w:eastAsia="nb-NO"/>
    </w:rPr>
  </w:style>
  <w:style w:type="character" w:customStyle="1" w:styleId="MacroTextChar26">
    <w:name w:val="Macro Text Char26"/>
    <w:basedOn w:val="Standardskriftforavsnitt"/>
    <w:uiPriority w:val="99"/>
    <w:semiHidden/>
    <w:rsid w:val="0031360A"/>
    <w:rPr>
      <w:rFonts w:ascii="Consolas" w:eastAsia="Times New Roman" w:hAnsi="Consolas"/>
      <w:sz w:val="20"/>
      <w:szCs w:val="20"/>
      <w:lang w:eastAsia="nb-NO"/>
    </w:rPr>
  </w:style>
  <w:style w:type="character" w:customStyle="1" w:styleId="TitleChar26">
    <w:name w:val="Title Char26"/>
    <w:basedOn w:val="Standardskriftforavsnitt"/>
    <w:uiPriority w:val="10"/>
    <w:rsid w:val="0031360A"/>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6">
    <w:name w:val="Closing Char26"/>
    <w:basedOn w:val="Standardskriftforavsnitt"/>
    <w:uiPriority w:val="99"/>
    <w:semiHidden/>
    <w:rsid w:val="0031360A"/>
    <w:rPr>
      <w:rFonts w:eastAsia="Batang"/>
      <w:sz w:val="24"/>
      <w:szCs w:val="20"/>
      <w:lang w:eastAsia="nb-NO"/>
    </w:rPr>
  </w:style>
  <w:style w:type="character" w:customStyle="1" w:styleId="SignatureChar26">
    <w:name w:val="Signature Char26"/>
    <w:basedOn w:val="Standardskriftforavsnitt"/>
    <w:uiPriority w:val="99"/>
    <w:semiHidden/>
    <w:rsid w:val="0031360A"/>
    <w:rPr>
      <w:rFonts w:eastAsia="Batang"/>
      <w:sz w:val="24"/>
      <w:szCs w:val="20"/>
      <w:lang w:eastAsia="nb-NO"/>
    </w:rPr>
  </w:style>
  <w:style w:type="character" w:customStyle="1" w:styleId="BodyTextChar26">
    <w:name w:val="Body Text Char26"/>
    <w:basedOn w:val="Standardskriftforavsnitt"/>
    <w:uiPriority w:val="99"/>
    <w:semiHidden/>
    <w:rsid w:val="0031360A"/>
    <w:rPr>
      <w:rFonts w:eastAsia="Batang"/>
      <w:sz w:val="24"/>
      <w:szCs w:val="20"/>
      <w:lang w:eastAsia="nb-NO"/>
    </w:rPr>
  </w:style>
  <w:style w:type="character" w:customStyle="1" w:styleId="BodyTextIndentChar26">
    <w:name w:val="Body Text Indent Char26"/>
    <w:basedOn w:val="Standardskriftforavsnitt"/>
    <w:uiPriority w:val="99"/>
    <w:semiHidden/>
    <w:rsid w:val="0031360A"/>
    <w:rPr>
      <w:rFonts w:eastAsia="Batang"/>
      <w:sz w:val="24"/>
      <w:szCs w:val="20"/>
      <w:lang w:eastAsia="nb-NO"/>
    </w:rPr>
  </w:style>
  <w:style w:type="character" w:customStyle="1" w:styleId="MessageHeaderChar26">
    <w:name w:val="Message Header Char26"/>
    <w:basedOn w:val="Standardskriftforavsnitt"/>
    <w:uiPriority w:val="99"/>
    <w:semiHidden/>
    <w:rsid w:val="0031360A"/>
    <w:rPr>
      <w:rFonts w:asciiTheme="majorHAnsi" w:eastAsiaTheme="majorEastAsia" w:hAnsiTheme="majorHAnsi" w:cstheme="majorBidi"/>
      <w:sz w:val="24"/>
      <w:szCs w:val="24"/>
      <w:shd w:val="pct20" w:color="auto" w:fill="auto"/>
      <w:lang w:eastAsia="nb-NO"/>
    </w:rPr>
  </w:style>
  <w:style w:type="character" w:customStyle="1" w:styleId="SalutationChar26">
    <w:name w:val="Salutation Char26"/>
    <w:basedOn w:val="Standardskriftforavsnitt"/>
    <w:uiPriority w:val="99"/>
    <w:semiHidden/>
    <w:rsid w:val="0031360A"/>
    <w:rPr>
      <w:rFonts w:eastAsia="Batang"/>
      <w:sz w:val="24"/>
      <w:szCs w:val="20"/>
      <w:lang w:eastAsia="nb-NO"/>
    </w:rPr>
  </w:style>
  <w:style w:type="character" w:customStyle="1" w:styleId="DateChar26">
    <w:name w:val="Date Char26"/>
    <w:basedOn w:val="Standardskriftforavsnitt"/>
    <w:uiPriority w:val="99"/>
    <w:semiHidden/>
    <w:rsid w:val="0031360A"/>
    <w:rPr>
      <w:rFonts w:eastAsia="Batang"/>
      <w:sz w:val="24"/>
      <w:szCs w:val="20"/>
      <w:lang w:eastAsia="nb-NO"/>
    </w:rPr>
  </w:style>
  <w:style w:type="character" w:customStyle="1" w:styleId="BodyTextFirstIndentChar26">
    <w:name w:val="Body Text First Indent Char26"/>
    <w:basedOn w:val="BodyTextChar26"/>
    <w:uiPriority w:val="99"/>
    <w:semiHidden/>
    <w:rsid w:val="0031360A"/>
    <w:rPr>
      <w:rFonts w:eastAsia="Batang"/>
      <w:sz w:val="24"/>
      <w:szCs w:val="20"/>
      <w:lang w:eastAsia="nb-NO"/>
    </w:rPr>
  </w:style>
  <w:style w:type="character" w:customStyle="1" w:styleId="BodyTextFirstIndent2Char26">
    <w:name w:val="Body Text First Indent 2 Char26"/>
    <w:basedOn w:val="BodyTextIndentChar26"/>
    <w:uiPriority w:val="99"/>
    <w:semiHidden/>
    <w:rsid w:val="0031360A"/>
    <w:rPr>
      <w:rFonts w:eastAsia="Batang"/>
      <w:sz w:val="24"/>
      <w:szCs w:val="20"/>
      <w:lang w:eastAsia="nb-NO"/>
    </w:rPr>
  </w:style>
  <w:style w:type="character" w:customStyle="1" w:styleId="NoteHeadingChar26">
    <w:name w:val="Note Heading Char26"/>
    <w:basedOn w:val="Standardskriftforavsnitt"/>
    <w:uiPriority w:val="99"/>
    <w:rsid w:val="0031360A"/>
    <w:rPr>
      <w:rFonts w:eastAsia="Batang"/>
      <w:sz w:val="24"/>
      <w:szCs w:val="20"/>
      <w:lang w:eastAsia="nb-NO"/>
    </w:rPr>
  </w:style>
  <w:style w:type="character" w:customStyle="1" w:styleId="BodyText2Char26">
    <w:name w:val="Body Text 2 Char26"/>
    <w:basedOn w:val="Standardskriftforavsnitt"/>
    <w:uiPriority w:val="99"/>
    <w:semiHidden/>
    <w:rsid w:val="0031360A"/>
    <w:rPr>
      <w:rFonts w:eastAsia="Batang"/>
      <w:sz w:val="24"/>
      <w:szCs w:val="20"/>
      <w:lang w:eastAsia="nb-NO"/>
    </w:rPr>
  </w:style>
  <w:style w:type="character" w:customStyle="1" w:styleId="BodyText3Char26">
    <w:name w:val="Body Text 3 Char26"/>
    <w:basedOn w:val="Standardskriftforavsnitt"/>
    <w:uiPriority w:val="99"/>
    <w:semiHidden/>
    <w:rsid w:val="0031360A"/>
    <w:rPr>
      <w:rFonts w:eastAsia="Batang"/>
      <w:sz w:val="16"/>
      <w:szCs w:val="16"/>
      <w:lang w:eastAsia="nb-NO"/>
    </w:rPr>
  </w:style>
  <w:style w:type="character" w:customStyle="1" w:styleId="BodyTextIndent2Char26">
    <w:name w:val="Body Text Indent 2 Char26"/>
    <w:basedOn w:val="Standardskriftforavsnitt"/>
    <w:uiPriority w:val="99"/>
    <w:semiHidden/>
    <w:rsid w:val="0031360A"/>
    <w:rPr>
      <w:rFonts w:eastAsia="Batang"/>
      <w:sz w:val="24"/>
      <w:szCs w:val="20"/>
      <w:lang w:eastAsia="nb-NO"/>
    </w:rPr>
  </w:style>
  <w:style w:type="character" w:customStyle="1" w:styleId="BodyTextIndent3Char26">
    <w:name w:val="Body Text Indent 3 Char26"/>
    <w:basedOn w:val="Standardskriftforavsnitt"/>
    <w:uiPriority w:val="99"/>
    <w:semiHidden/>
    <w:rsid w:val="0031360A"/>
    <w:rPr>
      <w:rFonts w:eastAsia="Batang"/>
      <w:sz w:val="16"/>
      <w:szCs w:val="16"/>
      <w:lang w:eastAsia="nb-NO"/>
    </w:rPr>
  </w:style>
  <w:style w:type="character" w:customStyle="1" w:styleId="DocumentMapChar26">
    <w:name w:val="Document Map Char26"/>
    <w:basedOn w:val="Standardskriftforavsnitt"/>
    <w:uiPriority w:val="99"/>
    <w:semiHidden/>
    <w:rsid w:val="0031360A"/>
    <w:rPr>
      <w:rFonts w:ascii="Tahoma" w:eastAsia="Batang" w:hAnsi="Tahoma" w:cs="Tahoma"/>
      <w:sz w:val="16"/>
      <w:szCs w:val="16"/>
      <w:lang w:eastAsia="nb-NO"/>
    </w:rPr>
  </w:style>
  <w:style w:type="character" w:customStyle="1" w:styleId="PlainTextChar26">
    <w:name w:val="Plain Text Char26"/>
    <w:basedOn w:val="Standardskriftforavsnitt"/>
    <w:uiPriority w:val="99"/>
    <w:semiHidden/>
    <w:rsid w:val="0031360A"/>
    <w:rPr>
      <w:rFonts w:ascii="Consolas" w:eastAsia="Batang" w:hAnsi="Consolas"/>
      <w:sz w:val="21"/>
      <w:szCs w:val="21"/>
      <w:lang w:eastAsia="nb-NO"/>
    </w:rPr>
  </w:style>
  <w:style w:type="character" w:customStyle="1" w:styleId="E-mailSignatureChar26">
    <w:name w:val="E-mail Signature Char26"/>
    <w:basedOn w:val="Standardskriftforavsnitt"/>
    <w:uiPriority w:val="99"/>
    <w:semiHidden/>
    <w:rsid w:val="0031360A"/>
    <w:rPr>
      <w:rFonts w:eastAsia="Batang"/>
      <w:sz w:val="24"/>
      <w:szCs w:val="20"/>
      <w:lang w:eastAsia="nb-NO"/>
    </w:rPr>
  </w:style>
  <w:style w:type="character" w:customStyle="1" w:styleId="HTMLAddressChar26">
    <w:name w:val="HTML Address Char26"/>
    <w:basedOn w:val="Standardskriftforavsnitt"/>
    <w:uiPriority w:val="99"/>
    <w:semiHidden/>
    <w:rsid w:val="0031360A"/>
    <w:rPr>
      <w:rFonts w:eastAsia="Batang"/>
      <w:i/>
      <w:iCs/>
      <w:sz w:val="24"/>
      <w:szCs w:val="20"/>
      <w:lang w:eastAsia="nb-NO"/>
    </w:rPr>
  </w:style>
  <w:style w:type="character" w:customStyle="1" w:styleId="HTMLPreformattedChar26">
    <w:name w:val="HTML Preformatted Char26"/>
    <w:basedOn w:val="Standardskriftforavsnitt"/>
    <w:uiPriority w:val="99"/>
    <w:semiHidden/>
    <w:rsid w:val="0031360A"/>
    <w:rPr>
      <w:rFonts w:ascii="Consolas" w:eastAsia="Batang" w:hAnsi="Consolas"/>
      <w:sz w:val="20"/>
      <w:szCs w:val="20"/>
      <w:lang w:eastAsia="nb-NO"/>
    </w:rPr>
  </w:style>
  <w:style w:type="character" w:customStyle="1" w:styleId="CommentSubjectChar26">
    <w:name w:val="Comment Subject Char26"/>
    <w:basedOn w:val="CommentTextChar26"/>
    <w:uiPriority w:val="99"/>
    <w:semiHidden/>
    <w:rsid w:val="0031360A"/>
    <w:rPr>
      <w:rFonts w:eastAsia="Batang"/>
      <w:b/>
      <w:bCs/>
      <w:sz w:val="20"/>
      <w:szCs w:val="20"/>
      <w:lang w:eastAsia="nb-NO"/>
    </w:rPr>
  </w:style>
  <w:style w:type="character" w:customStyle="1" w:styleId="BalloonTextChar26">
    <w:name w:val="Balloon Text Char26"/>
    <w:basedOn w:val="Standardskriftforavsnitt"/>
    <w:uiPriority w:val="99"/>
    <w:semiHidden/>
    <w:rsid w:val="0031360A"/>
    <w:rPr>
      <w:rFonts w:ascii="Tahoma" w:eastAsia="Batang" w:hAnsi="Tahoma" w:cs="Tahoma"/>
      <w:sz w:val="16"/>
      <w:szCs w:val="16"/>
      <w:lang w:eastAsia="nb-NO"/>
    </w:rPr>
  </w:style>
  <w:style w:type="character" w:customStyle="1" w:styleId="IntenseQuoteChar26">
    <w:name w:val="Intense Quote Char26"/>
    <w:basedOn w:val="Standardskriftforavsnitt"/>
    <w:uiPriority w:val="30"/>
    <w:rsid w:val="0031360A"/>
    <w:rPr>
      <w:rFonts w:eastAsia="Batang"/>
      <w:b/>
      <w:bCs/>
      <w:i/>
      <w:iCs/>
      <w:color w:val="4F81BD" w:themeColor="accent1"/>
      <w:sz w:val="24"/>
      <w:szCs w:val="20"/>
      <w:lang w:eastAsia="nb-NO"/>
    </w:rPr>
  </w:style>
  <w:style w:type="paragraph" w:customStyle="1" w:styleId="Default">
    <w:name w:val="Default"/>
    <w:rsid w:val="00A93BDA"/>
    <w:pPr>
      <w:autoSpaceDE w:val="0"/>
      <w:autoSpaceDN w:val="0"/>
      <w:adjustRightInd w:val="0"/>
      <w:spacing w:after="0" w:line="240" w:lineRule="auto"/>
    </w:pPr>
    <w:rPr>
      <w:rFonts w:ascii="Arial" w:hAnsi="Arial" w:cs="Arial"/>
      <w:color w:val="000000"/>
      <w:sz w:val="24"/>
      <w:szCs w:val="24"/>
    </w:rPr>
  </w:style>
  <w:style w:type="character" w:customStyle="1" w:styleId="contextualspellingandgrammarerror">
    <w:name w:val="contextualspellingandgrammarerror"/>
    <w:basedOn w:val="Standardskriftforavsnitt"/>
    <w:rsid w:val="00847043"/>
  </w:style>
  <w:style w:type="character" w:customStyle="1" w:styleId="Heading1Char29">
    <w:name w:val="Heading 1 Char29"/>
    <w:basedOn w:val="Standardskriftforavsnitt"/>
    <w:rsid w:val="00094750"/>
    <w:rPr>
      <w:rFonts w:ascii="Arial" w:eastAsia="Times New Roman" w:hAnsi="Arial" w:cstheme="minorBidi"/>
      <w:b/>
      <w:kern w:val="28"/>
      <w:sz w:val="32"/>
      <w:lang w:eastAsia="nb-NO"/>
    </w:rPr>
  </w:style>
  <w:style w:type="character" w:customStyle="1" w:styleId="Heading2Char29">
    <w:name w:val="Heading 2 Char29"/>
    <w:basedOn w:val="Standardskriftforavsnitt"/>
    <w:rsid w:val="00094750"/>
    <w:rPr>
      <w:rFonts w:ascii="Arial" w:eastAsia="Times New Roman" w:hAnsi="Arial" w:cstheme="minorBidi"/>
      <w:b/>
      <w:spacing w:val="4"/>
      <w:sz w:val="28"/>
      <w:lang w:eastAsia="nb-NO"/>
    </w:rPr>
  </w:style>
  <w:style w:type="character" w:customStyle="1" w:styleId="Heading3Char29">
    <w:name w:val="Heading 3 Char29"/>
    <w:basedOn w:val="Standardskriftforavsnitt"/>
    <w:rsid w:val="00094750"/>
    <w:rPr>
      <w:rFonts w:ascii="Arial" w:eastAsia="Times New Roman" w:hAnsi="Arial" w:cstheme="minorBidi"/>
      <w:b/>
      <w:sz w:val="24"/>
      <w:lang w:eastAsia="nb-NO"/>
    </w:rPr>
  </w:style>
  <w:style w:type="character" w:customStyle="1" w:styleId="Heading4Char29">
    <w:name w:val="Heading 4 Char29"/>
    <w:basedOn w:val="Standardskriftforavsnitt"/>
    <w:rsid w:val="00094750"/>
    <w:rPr>
      <w:rFonts w:ascii="Arial" w:eastAsia="Times New Roman" w:hAnsi="Arial" w:cstheme="minorBidi"/>
      <w:i/>
      <w:spacing w:val="4"/>
      <w:sz w:val="24"/>
      <w:lang w:eastAsia="nb-NO"/>
    </w:rPr>
  </w:style>
  <w:style w:type="character" w:customStyle="1" w:styleId="Heading5Char29">
    <w:name w:val="Heading 5 Char29"/>
    <w:basedOn w:val="Standardskriftforavsnitt"/>
    <w:rsid w:val="00094750"/>
    <w:rPr>
      <w:rFonts w:ascii="Arial" w:eastAsia="Times New Roman" w:hAnsi="Arial" w:cstheme="minorBidi"/>
      <w:i/>
      <w:sz w:val="24"/>
      <w:lang w:eastAsia="nb-NO"/>
    </w:rPr>
  </w:style>
  <w:style w:type="character" w:customStyle="1" w:styleId="Heading6Char29">
    <w:name w:val="Heading 6 Char29"/>
    <w:basedOn w:val="Standardskriftforavsnitt"/>
    <w:rsid w:val="00094750"/>
    <w:rPr>
      <w:rFonts w:ascii="Arial" w:eastAsia="Batang" w:hAnsi="Arial"/>
      <w:i/>
      <w:sz w:val="24"/>
      <w:szCs w:val="20"/>
      <w:lang w:eastAsia="nb-NO"/>
    </w:rPr>
  </w:style>
  <w:style w:type="character" w:customStyle="1" w:styleId="Heading7Char29">
    <w:name w:val="Heading 7 Char29"/>
    <w:basedOn w:val="Standardskriftforavsnitt"/>
    <w:rsid w:val="00094750"/>
    <w:rPr>
      <w:rFonts w:ascii="Arial" w:eastAsia="Batang" w:hAnsi="Arial"/>
      <w:sz w:val="24"/>
      <w:szCs w:val="20"/>
      <w:lang w:eastAsia="nb-NO"/>
    </w:rPr>
  </w:style>
  <w:style w:type="character" w:customStyle="1" w:styleId="Heading8Char29">
    <w:name w:val="Heading 8 Char29"/>
    <w:basedOn w:val="Standardskriftforavsnitt"/>
    <w:rsid w:val="00094750"/>
    <w:rPr>
      <w:rFonts w:ascii="Arial" w:eastAsia="Batang" w:hAnsi="Arial"/>
      <w:i/>
      <w:sz w:val="24"/>
      <w:szCs w:val="20"/>
      <w:lang w:eastAsia="nb-NO"/>
    </w:rPr>
  </w:style>
  <w:style w:type="character" w:customStyle="1" w:styleId="Heading9Char29">
    <w:name w:val="Heading 9 Char29"/>
    <w:basedOn w:val="Standardskriftforavsnitt"/>
    <w:rsid w:val="00094750"/>
    <w:rPr>
      <w:rFonts w:ascii="Arial" w:eastAsia="Batang" w:hAnsi="Arial"/>
      <w:i/>
      <w:szCs w:val="20"/>
      <w:lang w:eastAsia="nb-NO"/>
    </w:rPr>
  </w:style>
  <w:style w:type="character" w:customStyle="1" w:styleId="SubtitleChar29">
    <w:name w:val="Subtitle Char29"/>
    <w:basedOn w:val="Standardskriftforavsnitt"/>
    <w:rsid w:val="00094750"/>
    <w:rPr>
      <w:rFonts w:ascii="Arial" w:eastAsia="Times New Roman" w:hAnsi="Arial" w:cstheme="minorBidi"/>
      <w:b/>
      <w:spacing w:val="4"/>
      <w:sz w:val="28"/>
      <w:lang w:eastAsia="nb-NO"/>
    </w:rPr>
  </w:style>
  <w:style w:type="character" w:customStyle="1" w:styleId="FootnoteTextChar29">
    <w:name w:val="Footnote Text Char29"/>
    <w:basedOn w:val="Standardskriftforavsnitt"/>
    <w:rsid w:val="00094750"/>
    <w:rPr>
      <w:rFonts w:eastAsia="Batang"/>
      <w:sz w:val="20"/>
      <w:szCs w:val="20"/>
      <w:lang w:eastAsia="nb-NO"/>
    </w:rPr>
  </w:style>
  <w:style w:type="character" w:customStyle="1" w:styleId="CommentTextChar29">
    <w:name w:val="Comment Text Char29"/>
    <w:basedOn w:val="Standardskriftforavsnitt"/>
    <w:semiHidden/>
    <w:rsid w:val="00094750"/>
    <w:rPr>
      <w:rFonts w:eastAsia="Batang"/>
      <w:sz w:val="20"/>
      <w:szCs w:val="20"/>
      <w:lang w:eastAsia="nb-NO"/>
    </w:rPr>
  </w:style>
  <w:style w:type="character" w:customStyle="1" w:styleId="HeaderChar29">
    <w:name w:val="Header Char29"/>
    <w:basedOn w:val="Standardskriftforavsnitt"/>
    <w:rsid w:val="00094750"/>
    <w:rPr>
      <w:rFonts w:eastAsia="Batang"/>
      <w:sz w:val="20"/>
      <w:szCs w:val="20"/>
      <w:lang w:eastAsia="nb-NO"/>
    </w:rPr>
  </w:style>
  <w:style w:type="character" w:customStyle="1" w:styleId="FooterChar29">
    <w:name w:val="Footer Char29"/>
    <w:basedOn w:val="Standardskriftforavsnitt"/>
    <w:rsid w:val="00094750"/>
    <w:rPr>
      <w:rFonts w:eastAsia="Batang"/>
      <w:sz w:val="20"/>
      <w:szCs w:val="20"/>
      <w:lang w:eastAsia="nb-NO"/>
    </w:rPr>
  </w:style>
  <w:style w:type="character" w:customStyle="1" w:styleId="EndnoteTextChar29">
    <w:name w:val="Endnote Text Char29"/>
    <w:basedOn w:val="Standardskriftforavsnitt"/>
    <w:uiPriority w:val="99"/>
    <w:semiHidden/>
    <w:rsid w:val="00094750"/>
    <w:rPr>
      <w:rFonts w:eastAsia="Batang"/>
      <w:sz w:val="20"/>
      <w:szCs w:val="20"/>
      <w:lang w:eastAsia="nb-NO"/>
    </w:rPr>
  </w:style>
  <w:style w:type="character" w:customStyle="1" w:styleId="MacroTextChar29">
    <w:name w:val="Macro Text Char29"/>
    <w:basedOn w:val="Standardskriftforavsnitt"/>
    <w:uiPriority w:val="99"/>
    <w:semiHidden/>
    <w:rsid w:val="00094750"/>
    <w:rPr>
      <w:rFonts w:ascii="Consolas" w:eastAsia="Times New Roman" w:hAnsi="Consolas"/>
      <w:sz w:val="20"/>
      <w:szCs w:val="20"/>
      <w:lang w:eastAsia="nb-NO"/>
    </w:rPr>
  </w:style>
  <w:style w:type="character" w:customStyle="1" w:styleId="TitleChar29">
    <w:name w:val="Title Char29"/>
    <w:basedOn w:val="Standardskriftforavsnitt"/>
    <w:uiPriority w:val="10"/>
    <w:rsid w:val="00094750"/>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9">
    <w:name w:val="Closing Char29"/>
    <w:basedOn w:val="Standardskriftforavsnitt"/>
    <w:uiPriority w:val="99"/>
    <w:semiHidden/>
    <w:rsid w:val="00094750"/>
    <w:rPr>
      <w:rFonts w:eastAsia="Batang"/>
      <w:sz w:val="24"/>
      <w:szCs w:val="20"/>
      <w:lang w:eastAsia="nb-NO"/>
    </w:rPr>
  </w:style>
  <w:style w:type="character" w:customStyle="1" w:styleId="SignatureChar29">
    <w:name w:val="Signature Char29"/>
    <w:basedOn w:val="Standardskriftforavsnitt"/>
    <w:uiPriority w:val="99"/>
    <w:semiHidden/>
    <w:rsid w:val="00094750"/>
    <w:rPr>
      <w:rFonts w:eastAsia="Batang"/>
      <w:sz w:val="24"/>
      <w:szCs w:val="20"/>
      <w:lang w:eastAsia="nb-NO"/>
    </w:rPr>
  </w:style>
  <w:style w:type="character" w:customStyle="1" w:styleId="BodyTextChar29">
    <w:name w:val="Body Text Char29"/>
    <w:basedOn w:val="Standardskriftforavsnitt"/>
    <w:uiPriority w:val="99"/>
    <w:semiHidden/>
    <w:rsid w:val="00094750"/>
    <w:rPr>
      <w:rFonts w:eastAsia="Batang"/>
      <w:sz w:val="24"/>
      <w:szCs w:val="20"/>
      <w:lang w:eastAsia="nb-NO"/>
    </w:rPr>
  </w:style>
  <w:style w:type="character" w:customStyle="1" w:styleId="BodyTextIndentChar29">
    <w:name w:val="Body Text Indent Char29"/>
    <w:basedOn w:val="Standardskriftforavsnitt"/>
    <w:uiPriority w:val="99"/>
    <w:semiHidden/>
    <w:rsid w:val="00094750"/>
    <w:rPr>
      <w:rFonts w:eastAsia="Batang"/>
      <w:sz w:val="24"/>
      <w:szCs w:val="20"/>
      <w:lang w:eastAsia="nb-NO"/>
    </w:rPr>
  </w:style>
  <w:style w:type="character" w:customStyle="1" w:styleId="MessageHeaderChar29">
    <w:name w:val="Message Header Char29"/>
    <w:basedOn w:val="Standardskriftforavsnitt"/>
    <w:uiPriority w:val="99"/>
    <w:semiHidden/>
    <w:rsid w:val="00094750"/>
    <w:rPr>
      <w:rFonts w:asciiTheme="majorHAnsi" w:eastAsiaTheme="majorEastAsia" w:hAnsiTheme="majorHAnsi" w:cstheme="majorBidi"/>
      <w:sz w:val="24"/>
      <w:szCs w:val="24"/>
      <w:shd w:val="pct20" w:color="auto" w:fill="auto"/>
      <w:lang w:eastAsia="nb-NO"/>
    </w:rPr>
  </w:style>
  <w:style w:type="character" w:customStyle="1" w:styleId="SalutationChar29">
    <w:name w:val="Salutation Char29"/>
    <w:basedOn w:val="Standardskriftforavsnitt"/>
    <w:uiPriority w:val="99"/>
    <w:semiHidden/>
    <w:rsid w:val="00094750"/>
    <w:rPr>
      <w:rFonts w:eastAsia="Batang"/>
      <w:sz w:val="24"/>
      <w:szCs w:val="20"/>
      <w:lang w:eastAsia="nb-NO"/>
    </w:rPr>
  </w:style>
  <w:style w:type="character" w:customStyle="1" w:styleId="DateChar29">
    <w:name w:val="Date Char29"/>
    <w:basedOn w:val="Standardskriftforavsnitt"/>
    <w:uiPriority w:val="99"/>
    <w:semiHidden/>
    <w:rsid w:val="00094750"/>
    <w:rPr>
      <w:rFonts w:eastAsia="Batang"/>
      <w:sz w:val="24"/>
      <w:szCs w:val="20"/>
      <w:lang w:eastAsia="nb-NO"/>
    </w:rPr>
  </w:style>
  <w:style w:type="character" w:customStyle="1" w:styleId="BodyTextFirstIndentChar29">
    <w:name w:val="Body Text First Indent Char29"/>
    <w:basedOn w:val="BodyTextChar29"/>
    <w:uiPriority w:val="99"/>
    <w:semiHidden/>
    <w:rsid w:val="00094750"/>
    <w:rPr>
      <w:rFonts w:eastAsia="Batang"/>
      <w:sz w:val="24"/>
      <w:szCs w:val="20"/>
      <w:lang w:eastAsia="nb-NO"/>
    </w:rPr>
  </w:style>
  <w:style w:type="character" w:customStyle="1" w:styleId="BodyTextFirstIndent2Char29">
    <w:name w:val="Body Text First Indent 2 Char29"/>
    <w:basedOn w:val="BodyTextIndentChar29"/>
    <w:uiPriority w:val="99"/>
    <w:semiHidden/>
    <w:rsid w:val="00094750"/>
    <w:rPr>
      <w:rFonts w:eastAsia="Batang"/>
      <w:sz w:val="24"/>
      <w:szCs w:val="20"/>
      <w:lang w:eastAsia="nb-NO"/>
    </w:rPr>
  </w:style>
  <w:style w:type="character" w:customStyle="1" w:styleId="NoteHeadingChar29">
    <w:name w:val="Note Heading Char29"/>
    <w:basedOn w:val="Standardskriftforavsnitt"/>
    <w:uiPriority w:val="99"/>
    <w:rsid w:val="00094750"/>
    <w:rPr>
      <w:rFonts w:eastAsia="Batang"/>
      <w:sz w:val="24"/>
      <w:szCs w:val="20"/>
      <w:lang w:eastAsia="nb-NO"/>
    </w:rPr>
  </w:style>
  <w:style w:type="character" w:customStyle="1" w:styleId="BodyText2Char29">
    <w:name w:val="Body Text 2 Char29"/>
    <w:basedOn w:val="Standardskriftforavsnitt"/>
    <w:uiPriority w:val="99"/>
    <w:semiHidden/>
    <w:rsid w:val="00094750"/>
    <w:rPr>
      <w:rFonts w:eastAsia="Batang"/>
      <w:sz w:val="24"/>
      <w:szCs w:val="20"/>
      <w:lang w:eastAsia="nb-NO"/>
    </w:rPr>
  </w:style>
  <w:style w:type="character" w:customStyle="1" w:styleId="BodyText3Char29">
    <w:name w:val="Body Text 3 Char29"/>
    <w:basedOn w:val="Standardskriftforavsnitt"/>
    <w:uiPriority w:val="99"/>
    <w:semiHidden/>
    <w:rsid w:val="00094750"/>
    <w:rPr>
      <w:rFonts w:eastAsia="Batang"/>
      <w:sz w:val="16"/>
      <w:szCs w:val="16"/>
      <w:lang w:eastAsia="nb-NO"/>
    </w:rPr>
  </w:style>
  <w:style w:type="character" w:customStyle="1" w:styleId="BodyTextIndent2Char29">
    <w:name w:val="Body Text Indent 2 Char29"/>
    <w:basedOn w:val="Standardskriftforavsnitt"/>
    <w:uiPriority w:val="99"/>
    <w:semiHidden/>
    <w:rsid w:val="00094750"/>
    <w:rPr>
      <w:rFonts w:eastAsia="Batang"/>
      <w:sz w:val="24"/>
      <w:szCs w:val="20"/>
      <w:lang w:eastAsia="nb-NO"/>
    </w:rPr>
  </w:style>
  <w:style w:type="character" w:customStyle="1" w:styleId="BodyTextIndent3Char29">
    <w:name w:val="Body Text Indent 3 Char29"/>
    <w:basedOn w:val="Standardskriftforavsnitt"/>
    <w:uiPriority w:val="99"/>
    <w:semiHidden/>
    <w:rsid w:val="00094750"/>
    <w:rPr>
      <w:rFonts w:eastAsia="Batang"/>
      <w:sz w:val="16"/>
      <w:szCs w:val="16"/>
      <w:lang w:eastAsia="nb-NO"/>
    </w:rPr>
  </w:style>
  <w:style w:type="character" w:customStyle="1" w:styleId="DocumentMapChar29">
    <w:name w:val="Document Map Char29"/>
    <w:basedOn w:val="Standardskriftforavsnitt"/>
    <w:uiPriority w:val="99"/>
    <w:semiHidden/>
    <w:rsid w:val="00094750"/>
    <w:rPr>
      <w:rFonts w:ascii="Tahoma" w:eastAsia="Batang" w:hAnsi="Tahoma" w:cs="Tahoma"/>
      <w:sz w:val="16"/>
      <w:szCs w:val="16"/>
      <w:lang w:eastAsia="nb-NO"/>
    </w:rPr>
  </w:style>
  <w:style w:type="character" w:customStyle="1" w:styleId="PlainTextChar29">
    <w:name w:val="Plain Text Char29"/>
    <w:basedOn w:val="Standardskriftforavsnitt"/>
    <w:uiPriority w:val="99"/>
    <w:semiHidden/>
    <w:rsid w:val="00094750"/>
    <w:rPr>
      <w:rFonts w:ascii="Consolas" w:eastAsia="Batang" w:hAnsi="Consolas"/>
      <w:sz w:val="21"/>
      <w:szCs w:val="21"/>
      <w:lang w:eastAsia="nb-NO"/>
    </w:rPr>
  </w:style>
  <w:style w:type="character" w:customStyle="1" w:styleId="E-mailSignatureChar29">
    <w:name w:val="E-mail Signature Char29"/>
    <w:basedOn w:val="Standardskriftforavsnitt"/>
    <w:uiPriority w:val="99"/>
    <w:semiHidden/>
    <w:rsid w:val="00094750"/>
    <w:rPr>
      <w:rFonts w:eastAsia="Batang"/>
      <w:sz w:val="24"/>
      <w:szCs w:val="20"/>
      <w:lang w:eastAsia="nb-NO"/>
    </w:rPr>
  </w:style>
  <w:style w:type="character" w:customStyle="1" w:styleId="HTMLAddressChar29">
    <w:name w:val="HTML Address Char29"/>
    <w:basedOn w:val="Standardskriftforavsnitt"/>
    <w:uiPriority w:val="99"/>
    <w:semiHidden/>
    <w:rsid w:val="00094750"/>
    <w:rPr>
      <w:rFonts w:eastAsia="Batang"/>
      <w:i/>
      <w:iCs/>
      <w:sz w:val="24"/>
      <w:szCs w:val="20"/>
      <w:lang w:eastAsia="nb-NO"/>
    </w:rPr>
  </w:style>
  <w:style w:type="character" w:customStyle="1" w:styleId="HTMLPreformattedChar29">
    <w:name w:val="HTML Preformatted Char29"/>
    <w:basedOn w:val="Standardskriftforavsnitt"/>
    <w:uiPriority w:val="99"/>
    <w:semiHidden/>
    <w:rsid w:val="00094750"/>
    <w:rPr>
      <w:rFonts w:ascii="Consolas" w:eastAsia="Batang" w:hAnsi="Consolas"/>
      <w:sz w:val="20"/>
      <w:szCs w:val="20"/>
      <w:lang w:eastAsia="nb-NO"/>
    </w:rPr>
  </w:style>
  <w:style w:type="character" w:customStyle="1" w:styleId="CommentSubjectChar29">
    <w:name w:val="Comment Subject Char29"/>
    <w:basedOn w:val="CommentTextChar29"/>
    <w:uiPriority w:val="99"/>
    <w:semiHidden/>
    <w:rsid w:val="00094750"/>
    <w:rPr>
      <w:rFonts w:eastAsia="Batang"/>
      <w:b/>
      <w:bCs/>
      <w:sz w:val="20"/>
      <w:szCs w:val="20"/>
      <w:lang w:eastAsia="nb-NO"/>
    </w:rPr>
  </w:style>
  <w:style w:type="character" w:customStyle="1" w:styleId="Heading1Char27">
    <w:name w:val="Heading 1 Char27"/>
    <w:basedOn w:val="Standardskriftforavsnitt"/>
    <w:rsid w:val="00271127"/>
    <w:rPr>
      <w:rFonts w:ascii="Arial" w:eastAsia="Times New Roman" w:hAnsi="Arial" w:cstheme="minorBidi"/>
      <w:b/>
      <w:kern w:val="28"/>
      <w:sz w:val="32"/>
      <w:lang w:eastAsia="nb-NO"/>
    </w:rPr>
  </w:style>
  <w:style w:type="character" w:customStyle="1" w:styleId="Heading2Char27">
    <w:name w:val="Heading 2 Char27"/>
    <w:basedOn w:val="Standardskriftforavsnitt"/>
    <w:rsid w:val="00271127"/>
    <w:rPr>
      <w:rFonts w:ascii="Arial" w:eastAsia="Times New Roman" w:hAnsi="Arial" w:cstheme="minorBidi"/>
      <w:b/>
      <w:spacing w:val="4"/>
      <w:sz w:val="28"/>
      <w:lang w:eastAsia="nb-NO"/>
    </w:rPr>
  </w:style>
  <w:style w:type="character" w:customStyle="1" w:styleId="Heading3Char27">
    <w:name w:val="Heading 3 Char27"/>
    <w:basedOn w:val="Standardskriftforavsnitt"/>
    <w:rsid w:val="00271127"/>
    <w:rPr>
      <w:rFonts w:ascii="Arial" w:eastAsia="Times New Roman" w:hAnsi="Arial" w:cstheme="minorBidi"/>
      <w:b/>
      <w:sz w:val="24"/>
      <w:lang w:eastAsia="nb-NO"/>
    </w:rPr>
  </w:style>
  <w:style w:type="character" w:customStyle="1" w:styleId="Heading4Char27">
    <w:name w:val="Heading 4 Char27"/>
    <w:basedOn w:val="Standardskriftforavsnitt"/>
    <w:rsid w:val="00271127"/>
    <w:rPr>
      <w:rFonts w:ascii="Arial" w:eastAsia="Times New Roman" w:hAnsi="Arial" w:cstheme="minorBidi"/>
      <w:i/>
      <w:spacing w:val="4"/>
      <w:sz w:val="24"/>
      <w:lang w:eastAsia="nb-NO"/>
    </w:rPr>
  </w:style>
  <w:style w:type="character" w:customStyle="1" w:styleId="Heading5Char27">
    <w:name w:val="Heading 5 Char27"/>
    <w:basedOn w:val="Standardskriftforavsnitt"/>
    <w:rsid w:val="00271127"/>
    <w:rPr>
      <w:rFonts w:ascii="Arial" w:eastAsia="Times New Roman" w:hAnsi="Arial" w:cstheme="minorBidi"/>
      <w:i/>
      <w:sz w:val="24"/>
      <w:lang w:eastAsia="nb-NO"/>
    </w:rPr>
  </w:style>
  <w:style w:type="character" w:customStyle="1" w:styleId="Heading6Char27">
    <w:name w:val="Heading 6 Char27"/>
    <w:basedOn w:val="Standardskriftforavsnitt"/>
    <w:rsid w:val="00271127"/>
    <w:rPr>
      <w:rFonts w:ascii="Arial" w:eastAsia="Batang" w:hAnsi="Arial"/>
      <w:i/>
      <w:sz w:val="24"/>
      <w:szCs w:val="20"/>
      <w:lang w:eastAsia="nb-NO"/>
    </w:rPr>
  </w:style>
  <w:style w:type="character" w:customStyle="1" w:styleId="Heading7Char27">
    <w:name w:val="Heading 7 Char27"/>
    <w:basedOn w:val="Standardskriftforavsnitt"/>
    <w:rsid w:val="00271127"/>
    <w:rPr>
      <w:rFonts w:ascii="Arial" w:eastAsia="Batang" w:hAnsi="Arial"/>
      <w:sz w:val="24"/>
      <w:szCs w:val="20"/>
      <w:lang w:eastAsia="nb-NO"/>
    </w:rPr>
  </w:style>
  <w:style w:type="character" w:customStyle="1" w:styleId="Heading8Char27">
    <w:name w:val="Heading 8 Char27"/>
    <w:basedOn w:val="Standardskriftforavsnitt"/>
    <w:rsid w:val="00271127"/>
    <w:rPr>
      <w:rFonts w:ascii="Arial" w:eastAsia="Batang" w:hAnsi="Arial"/>
      <w:i/>
      <w:sz w:val="24"/>
      <w:szCs w:val="20"/>
      <w:lang w:eastAsia="nb-NO"/>
    </w:rPr>
  </w:style>
  <w:style w:type="character" w:customStyle="1" w:styleId="Heading9Char27">
    <w:name w:val="Heading 9 Char27"/>
    <w:basedOn w:val="Standardskriftforavsnitt"/>
    <w:rsid w:val="00271127"/>
    <w:rPr>
      <w:rFonts w:ascii="Arial" w:eastAsia="Batang" w:hAnsi="Arial"/>
      <w:i/>
      <w:szCs w:val="20"/>
      <w:lang w:eastAsia="nb-NO"/>
    </w:rPr>
  </w:style>
  <w:style w:type="character" w:customStyle="1" w:styleId="SubtitleChar27">
    <w:name w:val="Subtitle Char27"/>
    <w:basedOn w:val="Standardskriftforavsnitt"/>
    <w:rsid w:val="00271127"/>
    <w:rPr>
      <w:rFonts w:ascii="Arial" w:eastAsia="Times New Roman" w:hAnsi="Arial" w:cstheme="minorBidi"/>
      <w:b/>
      <w:spacing w:val="4"/>
      <w:sz w:val="28"/>
      <w:lang w:eastAsia="nb-NO"/>
    </w:rPr>
  </w:style>
  <w:style w:type="character" w:customStyle="1" w:styleId="FootnoteTextChar27">
    <w:name w:val="Footnote Text Char27"/>
    <w:basedOn w:val="Standardskriftforavsnitt"/>
    <w:rsid w:val="00271127"/>
    <w:rPr>
      <w:rFonts w:eastAsia="Batang"/>
      <w:sz w:val="20"/>
      <w:szCs w:val="20"/>
      <w:lang w:eastAsia="nb-NO"/>
    </w:rPr>
  </w:style>
  <w:style w:type="character" w:customStyle="1" w:styleId="CommentTextChar27">
    <w:name w:val="Comment Text Char27"/>
    <w:basedOn w:val="Standardskriftforavsnitt"/>
    <w:semiHidden/>
    <w:rsid w:val="00271127"/>
    <w:rPr>
      <w:rFonts w:eastAsia="Batang"/>
      <w:sz w:val="20"/>
      <w:szCs w:val="20"/>
      <w:lang w:eastAsia="nb-NO"/>
    </w:rPr>
  </w:style>
  <w:style w:type="character" w:customStyle="1" w:styleId="HeaderChar27">
    <w:name w:val="Header Char27"/>
    <w:basedOn w:val="Standardskriftforavsnitt"/>
    <w:rsid w:val="00271127"/>
    <w:rPr>
      <w:rFonts w:eastAsia="Batang"/>
      <w:sz w:val="20"/>
      <w:szCs w:val="20"/>
      <w:lang w:eastAsia="nb-NO"/>
    </w:rPr>
  </w:style>
  <w:style w:type="character" w:customStyle="1" w:styleId="FooterChar27">
    <w:name w:val="Footer Char27"/>
    <w:basedOn w:val="Standardskriftforavsnitt"/>
    <w:rsid w:val="00271127"/>
    <w:rPr>
      <w:rFonts w:eastAsia="Batang"/>
      <w:sz w:val="20"/>
      <w:szCs w:val="20"/>
      <w:lang w:eastAsia="nb-NO"/>
    </w:rPr>
  </w:style>
  <w:style w:type="character" w:customStyle="1" w:styleId="EndnoteTextChar27">
    <w:name w:val="Endnote Text Char27"/>
    <w:basedOn w:val="Standardskriftforavsnitt"/>
    <w:uiPriority w:val="99"/>
    <w:semiHidden/>
    <w:rsid w:val="00271127"/>
    <w:rPr>
      <w:rFonts w:eastAsia="Batang"/>
      <w:sz w:val="20"/>
      <w:szCs w:val="20"/>
      <w:lang w:eastAsia="nb-NO"/>
    </w:rPr>
  </w:style>
  <w:style w:type="character" w:customStyle="1" w:styleId="MacroTextChar27">
    <w:name w:val="Macro Text Char27"/>
    <w:basedOn w:val="Standardskriftforavsnitt"/>
    <w:uiPriority w:val="99"/>
    <w:semiHidden/>
    <w:rsid w:val="00271127"/>
    <w:rPr>
      <w:rFonts w:ascii="Consolas" w:eastAsia="Times New Roman" w:hAnsi="Consolas"/>
      <w:sz w:val="20"/>
      <w:szCs w:val="20"/>
      <w:lang w:eastAsia="nb-NO"/>
    </w:rPr>
  </w:style>
  <w:style w:type="character" w:customStyle="1" w:styleId="TitleChar27">
    <w:name w:val="Title Char27"/>
    <w:basedOn w:val="Standardskriftforavsnitt"/>
    <w:uiPriority w:val="10"/>
    <w:rsid w:val="00271127"/>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7">
    <w:name w:val="Closing Char27"/>
    <w:basedOn w:val="Standardskriftforavsnitt"/>
    <w:uiPriority w:val="99"/>
    <w:semiHidden/>
    <w:rsid w:val="00271127"/>
    <w:rPr>
      <w:rFonts w:eastAsia="Batang"/>
      <w:sz w:val="24"/>
      <w:szCs w:val="20"/>
      <w:lang w:eastAsia="nb-NO"/>
    </w:rPr>
  </w:style>
  <w:style w:type="character" w:customStyle="1" w:styleId="SignatureChar27">
    <w:name w:val="Signature Char27"/>
    <w:basedOn w:val="Standardskriftforavsnitt"/>
    <w:uiPriority w:val="99"/>
    <w:semiHidden/>
    <w:rsid w:val="00271127"/>
    <w:rPr>
      <w:rFonts w:eastAsia="Batang"/>
      <w:sz w:val="24"/>
      <w:szCs w:val="20"/>
      <w:lang w:eastAsia="nb-NO"/>
    </w:rPr>
  </w:style>
  <w:style w:type="character" w:customStyle="1" w:styleId="BodyTextChar27">
    <w:name w:val="Body Text Char27"/>
    <w:basedOn w:val="Standardskriftforavsnitt"/>
    <w:uiPriority w:val="99"/>
    <w:semiHidden/>
    <w:rsid w:val="00271127"/>
    <w:rPr>
      <w:rFonts w:eastAsia="Batang"/>
      <w:sz w:val="24"/>
      <w:szCs w:val="20"/>
      <w:lang w:eastAsia="nb-NO"/>
    </w:rPr>
  </w:style>
  <w:style w:type="character" w:customStyle="1" w:styleId="BodyTextIndentChar27">
    <w:name w:val="Body Text Indent Char27"/>
    <w:basedOn w:val="Standardskriftforavsnitt"/>
    <w:uiPriority w:val="99"/>
    <w:semiHidden/>
    <w:rsid w:val="00271127"/>
    <w:rPr>
      <w:rFonts w:eastAsia="Batang"/>
      <w:sz w:val="24"/>
      <w:szCs w:val="20"/>
      <w:lang w:eastAsia="nb-NO"/>
    </w:rPr>
  </w:style>
  <w:style w:type="character" w:customStyle="1" w:styleId="MessageHeaderChar27">
    <w:name w:val="Message Header Char27"/>
    <w:basedOn w:val="Standardskriftforavsnitt"/>
    <w:uiPriority w:val="99"/>
    <w:semiHidden/>
    <w:rsid w:val="00271127"/>
    <w:rPr>
      <w:rFonts w:asciiTheme="majorHAnsi" w:eastAsiaTheme="majorEastAsia" w:hAnsiTheme="majorHAnsi" w:cstheme="majorBidi"/>
      <w:sz w:val="24"/>
      <w:szCs w:val="24"/>
      <w:shd w:val="pct20" w:color="auto" w:fill="auto"/>
      <w:lang w:eastAsia="nb-NO"/>
    </w:rPr>
  </w:style>
  <w:style w:type="character" w:customStyle="1" w:styleId="SalutationChar27">
    <w:name w:val="Salutation Char27"/>
    <w:basedOn w:val="Standardskriftforavsnitt"/>
    <w:uiPriority w:val="99"/>
    <w:semiHidden/>
    <w:rsid w:val="00271127"/>
    <w:rPr>
      <w:rFonts w:eastAsia="Batang"/>
      <w:sz w:val="24"/>
      <w:szCs w:val="20"/>
      <w:lang w:eastAsia="nb-NO"/>
    </w:rPr>
  </w:style>
  <w:style w:type="character" w:customStyle="1" w:styleId="DateChar27">
    <w:name w:val="Date Char27"/>
    <w:basedOn w:val="Standardskriftforavsnitt"/>
    <w:uiPriority w:val="99"/>
    <w:semiHidden/>
    <w:rsid w:val="00271127"/>
    <w:rPr>
      <w:rFonts w:eastAsia="Batang"/>
      <w:sz w:val="24"/>
      <w:szCs w:val="20"/>
      <w:lang w:eastAsia="nb-NO"/>
    </w:rPr>
  </w:style>
  <w:style w:type="character" w:customStyle="1" w:styleId="BodyTextFirstIndentChar27">
    <w:name w:val="Body Text First Indent Char27"/>
    <w:basedOn w:val="BodyTextChar27"/>
    <w:uiPriority w:val="99"/>
    <w:semiHidden/>
    <w:rsid w:val="00271127"/>
    <w:rPr>
      <w:rFonts w:eastAsia="Batang"/>
      <w:sz w:val="24"/>
      <w:szCs w:val="20"/>
      <w:lang w:eastAsia="nb-NO"/>
    </w:rPr>
  </w:style>
  <w:style w:type="character" w:customStyle="1" w:styleId="BodyTextFirstIndent2Char27">
    <w:name w:val="Body Text First Indent 2 Char27"/>
    <w:basedOn w:val="BodyTextIndentChar27"/>
    <w:uiPriority w:val="99"/>
    <w:semiHidden/>
    <w:rsid w:val="00271127"/>
    <w:rPr>
      <w:rFonts w:eastAsia="Batang"/>
      <w:sz w:val="24"/>
      <w:szCs w:val="20"/>
      <w:lang w:eastAsia="nb-NO"/>
    </w:rPr>
  </w:style>
  <w:style w:type="character" w:customStyle="1" w:styleId="NoteHeadingChar27">
    <w:name w:val="Note Heading Char27"/>
    <w:basedOn w:val="Standardskriftforavsnitt"/>
    <w:uiPriority w:val="99"/>
    <w:rsid w:val="00271127"/>
    <w:rPr>
      <w:rFonts w:eastAsia="Batang"/>
      <w:sz w:val="24"/>
      <w:szCs w:val="20"/>
      <w:lang w:eastAsia="nb-NO"/>
    </w:rPr>
  </w:style>
  <w:style w:type="character" w:customStyle="1" w:styleId="BodyText2Char27">
    <w:name w:val="Body Text 2 Char27"/>
    <w:basedOn w:val="Standardskriftforavsnitt"/>
    <w:uiPriority w:val="99"/>
    <w:semiHidden/>
    <w:rsid w:val="00271127"/>
    <w:rPr>
      <w:rFonts w:eastAsia="Batang"/>
      <w:sz w:val="24"/>
      <w:szCs w:val="20"/>
      <w:lang w:eastAsia="nb-NO"/>
    </w:rPr>
  </w:style>
  <w:style w:type="character" w:customStyle="1" w:styleId="BodyText3Char27">
    <w:name w:val="Body Text 3 Char27"/>
    <w:basedOn w:val="Standardskriftforavsnitt"/>
    <w:uiPriority w:val="99"/>
    <w:semiHidden/>
    <w:rsid w:val="00271127"/>
    <w:rPr>
      <w:rFonts w:eastAsia="Batang"/>
      <w:sz w:val="16"/>
      <w:szCs w:val="16"/>
      <w:lang w:eastAsia="nb-NO"/>
    </w:rPr>
  </w:style>
  <w:style w:type="character" w:customStyle="1" w:styleId="BodyTextIndent2Char27">
    <w:name w:val="Body Text Indent 2 Char27"/>
    <w:basedOn w:val="Standardskriftforavsnitt"/>
    <w:uiPriority w:val="99"/>
    <w:semiHidden/>
    <w:rsid w:val="00271127"/>
    <w:rPr>
      <w:rFonts w:eastAsia="Batang"/>
      <w:sz w:val="24"/>
      <w:szCs w:val="20"/>
      <w:lang w:eastAsia="nb-NO"/>
    </w:rPr>
  </w:style>
  <w:style w:type="character" w:customStyle="1" w:styleId="BodyTextIndent3Char27">
    <w:name w:val="Body Text Indent 3 Char27"/>
    <w:basedOn w:val="Standardskriftforavsnitt"/>
    <w:uiPriority w:val="99"/>
    <w:semiHidden/>
    <w:rsid w:val="00271127"/>
    <w:rPr>
      <w:rFonts w:eastAsia="Batang"/>
      <w:sz w:val="16"/>
      <w:szCs w:val="16"/>
      <w:lang w:eastAsia="nb-NO"/>
    </w:rPr>
  </w:style>
  <w:style w:type="character" w:customStyle="1" w:styleId="DocumentMapChar27">
    <w:name w:val="Document Map Char27"/>
    <w:basedOn w:val="Standardskriftforavsnitt"/>
    <w:uiPriority w:val="99"/>
    <w:semiHidden/>
    <w:rsid w:val="00271127"/>
    <w:rPr>
      <w:rFonts w:ascii="Tahoma" w:eastAsia="Batang" w:hAnsi="Tahoma" w:cs="Tahoma"/>
      <w:sz w:val="16"/>
      <w:szCs w:val="16"/>
      <w:lang w:eastAsia="nb-NO"/>
    </w:rPr>
  </w:style>
  <w:style w:type="character" w:customStyle="1" w:styleId="PlainTextChar27">
    <w:name w:val="Plain Text Char27"/>
    <w:basedOn w:val="Standardskriftforavsnitt"/>
    <w:uiPriority w:val="99"/>
    <w:semiHidden/>
    <w:rsid w:val="00271127"/>
    <w:rPr>
      <w:rFonts w:ascii="Consolas" w:eastAsia="Batang" w:hAnsi="Consolas"/>
      <w:sz w:val="21"/>
      <w:szCs w:val="21"/>
      <w:lang w:eastAsia="nb-NO"/>
    </w:rPr>
  </w:style>
  <w:style w:type="character" w:customStyle="1" w:styleId="E-mailSignatureChar27">
    <w:name w:val="E-mail Signature Char27"/>
    <w:basedOn w:val="Standardskriftforavsnitt"/>
    <w:uiPriority w:val="99"/>
    <w:semiHidden/>
    <w:rsid w:val="00271127"/>
    <w:rPr>
      <w:rFonts w:eastAsia="Batang"/>
      <w:sz w:val="24"/>
      <w:szCs w:val="20"/>
      <w:lang w:eastAsia="nb-NO"/>
    </w:rPr>
  </w:style>
  <w:style w:type="character" w:customStyle="1" w:styleId="HTMLAddressChar27">
    <w:name w:val="HTML Address Char27"/>
    <w:basedOn w:val="Standardskriftforavsnitt"/>
    <w:uiPriority w:val="99"/>
    <w:semiHidden/>
    <w:rsid w:val="00271127"/>
    <w:rPr>
      <w:rFonts w:eastAsia="Batang"/>
      <w:i/>
      <w:iCs/>
      <w:sz w:val="24"/>
      <w:szCs w:val="20"/>
      <w:lang w:eastAsia="nb-NO"/>
    </w:rPr>
  </w:style>
  <w:style w:type="character" w:customStyle="1" w:styleId="HTMLPreformattedChar27">
    <w:name w:val="HTML Preformatted Char27"/>
    <w:basedOn w:val="Standardskriftforavsnitt"/>
    <w:uiPriority w:val="99"/>
    <w:semiHidden/>
    <w:rsid w:val="00271127"/>
    <w:rPr>
      <w:rFonts w:ascii="Consolas" w:eastAsia="Batang" w:hAnsi="Consolas"/>
      <w:sz w:val="20"/>
      <w:szCs w:val="20"/>
      <w:lang w:eastAsia="nb-NO"/>
    </w:rPr>
  </w:style>
  <w:style w:type="character" w:customStyle="1" w:styleId="CommentSubjectChar27">
    <w:name w:val="Comment Subject Char27"/>
    <w:basedOn w:val="CommentTextChar27"/>
    <w:uiPriority w:val="99"/>
    <w:semiHidden/>
    <w:rsid w:val="00271127"/>
    <w:rPr>
      <w:rFonts w:eastAsia="Batang"/>
      <w:b/>
      <w:bCs/>
      <w:sz w:val="20"/>
      <w:szCs w:val="20"/>
      <w:lang w:eastAsia="nb-NO"/>
    </w:rPr>
  </w:style>
  <w:style w:type="character" w:customStyle="1" w:styleId="BalloonTextChar27">
    <w:name w:val="Balloon Text Char27"/>
    <w:basedOn w:val="Standardskriftforavsnitt"/>
    <w:uiPriority w:val="99"/>
    <w:semiHidden/>
    <w:rsid w:val="00271127"/>
    <w:rPr>
      <w:rFonts w:ascii="Tahoma" w:eastAsia="Batang" w:hAnsi="Tahoma" w:cs="Tahoma"/>
      <w:sz w:val="16"/>
      <w:szCs w:val="16"/>
      <w:lang w:eastAsia="nb-NO"/>
    </w:rPr>
  </w:style>
  <w:style w:type="character" w:customStyle="1" w:styleId="IntenseQuoteChar27">
    <w:name w:val="Intense Quote Char27"/>
    <w:basedOn w:val="Standardskriftforavsnitt"/>
    <w:uiPriority w:val="30"/>
    <w:rsid w:val="00271127"/>
    <w:rPr>
      <w:rFonts w:eastAsia="Batang"/>
      <w:b/>
      <w:bCs/>
      <w:i/>
      <w:iCs/>
      <w:color w:val="4F81BD" w:themeColor="accent1"/>
      <w:sz w:val="24"/>
      <w:szCs w:val="20"/>
      <w:lang w:eastAsia="nb-NO"/>
    </w:rPr>
  </w:style>
  <w:style w:type="character" w:customStyle="1" w:styleId="BalloonTextChar29">
    <w:name w:val="Balloon Text Char29"/>
    <w:basedOn w:val="Standardskriftforavsnitt"/>
    <w:uiPriority w:val="99"/>
    <w:semiHidden/>
    <w:rsid w:val="00094750"/>
    <w:rPr>
      <w:rFonts w:ascii="Tahoma" w:eastAsia="Batang" w:hAnsi="Tahoma" w:cs="Tahoma"/>
      <w:sz w:val="16"/>
      <w:szCs w:val="16"/>
      <w:lang w:eastAsia="nb-NO"/>
    </w:rPr>
  </w:style>
  <w:style w:type="character" w:customStyle="1" w:styleId="Heading1Char28">
    <w:name w:val="Heading 1 Char28"/>
    <w:basedOn w:val="Standardskriftforavsnitt"/>
    <w:rsid w:val="00F14F50"/>
    <w:rPr>
      <w:rFonts w:ascii="Arial" w:eastAsia="Times New Roman" w:hAnsi="Arial" w:cstheme="minorBidi"/>
      <w:b/>
      <w:kern w:val="28"/>
      <w:sz w:val="32"/>
      <w:lang w:eastAsia="nb-NO"/>
    </w:rPr>
  </w:style>
  <w:style w:type="character" w:customStyle="1" w:styleId="Heading2Char28">
    <w:name w:val="Heading 2 Char28"/>
    <w:basedOn w:val="Standardskriftforavsnitt"/>
    <w:rsid w:val="00F14F50"/>
    <w:rPr>
      <w:rFonts w:ascii="Arial" w:eastAsia="Times New Roman" w:hAnsi="Arial" w:cstheme="minorBidi"/>
      <w:b/>
      <w:spacing w:val="4"/>
      <w:sz w:val="28"/>
      <w:lang w:eastAsia="nb-NO"/>
    </w:rPr>
  </w:style>
  <w:style w:type="character" w:customStyle="1" w:styleId="Heading3Char28">
    <w:name w:val="Heading 3 Char28"/>
    <w:basedOn w:val="Standardskriftforavsnitt"/>
    <w:rsid w:val="00F14F50"/>
    <w:rPr>
      <w:rFonts w:ascii="Arial" w:eastAsia="Times New Roman" w:hAnsi="Arial" w:cstheme="minorBidi"/>
      <w:b/>
      <w:sz w:val="24"/>
      <w:lang w:eastAsia="nb-NO"/>
    </w:rPr>
  </w:style>
  <w:style w:type="character" w:customStyle="1" w:styleId="Heading4Char28">
    <w:name w:val="Heading 4 Char28"/>
    <w:basedOn w:val="Standardskriftforavsnitt"/>
    <w:rsid w:val="00F14F50"/>
    <w:rPr>
      <w:rFonts w:ascii="Arial" w:eastAsia="Times New Roman" w:hAnsi="Arial" w:cstheme="minorBidi"/>
      <w:i/>
      <w:spacing w:val="4"/>
      <w:sz w:val="24"/>
      <w:lang w:eastAsia="nb-NO"/>
    </w:rPr>
  </w:style>
  <w:style w:type="character" w:customStyle="1" w:styleId="Heading5Char28">
    <w:name w:val="Heading 5 Char28"/>
    <w:basedOn w:val="Standardskriftforavsnitt"/>
    <w:rsid w:val="00F14F50"/>
    <w:rPr>
      <w:rFonts w:ascii="Arial" w:eastAsia="Times New Roman" w:hAnsi="Arial" w:cstheme="minorBidi"/>
      <w:i/>
      <w:sz w:val="24"/>
      <w:lang w:eastAsia="nb-NO"/>
    </w:rPr>
  </w:style>
  <w:style w:type="character" w:customStyle="1" w:styleId="Heading6Char28">
    <w:name w:val="Heading 6 Char28"/>
    <w:basedOn w:val="Standardskriftforavsnitt"/>
    <w:rsid w:val="00F14F50"/>
    <w:rPr>
      <w:rFonts w:ascii="Arial" w:eastAsia="Batang" w:hAnsi="Arial"/>
      <w:i/>
      <w:sz w:val="24"/>
      <w:szCs w:val="20"/>
      <w:lang w:eastAsia="nb-NO"/>
    </w:rPr>
  </w:style>
  <w:style w:type="character" w:customStyle="1" w:styleId="Heading7Char28">
    <w:name w:val="Heading 7 Char28"/>
    <w:basedOn w:val="Standardskriftforavsnitt"/>
    <w:rsid w:val="00F14F50"/>
    <w:rPr>
      <w:rFonts w:ascii="Arial" w:eastAsia="Batang" w:hAnsi="Arial"/>
      <w:sz w:val="24"/>
      <w:szCs w:val="20"/>
      <w:lang w:eastAsia="nb-NO"/>
    </w:rPr>
  </w:style>
  <w:style w:type="character" w:customStyle="1" w:styleId="Heading8Char28">
    <w:name w:val="Heading 8 Char28"/>
    <w:basedOn w:val="Standardskriftforavsnitt"/>
    <w:rsid w:val="00F14F50"/>
    <w:rPr>
      <w:rFonts w:ascii="Arial" w:eastAsia="Batang" w:hAnsi="Arial"/>
      <w:i/>
      <w:sz w:val="24"/>
      <w:szCs w:val="20"/>
      <w:lang w:eastAsia="nb-NO"/>
    </w:rPr>
  </w:style>
  <w:style w:type="character" w:customStyle="1" w:styleId="Heading9Char28">
    <w:name w:val="Heading 9 Char28"/>
    <w:basedOn w:val="Standardskriftforavsnitt"/>
    <w:rsid w:val="00F14F50"/>
    <w:rPr>
      <w:rFonts w:ascii="Arial" w:eastAsia="Batang" w:hAnsi="Arial"/>
      <w:i/>
      <w:szCs w:val="20"/>
      <w:lang w:eastAsia="nb-NO"/>
    </w:rPr>
  </w:style>
  <w:style w:type="character" w:customStyle="1" w:styleId="SubtitleChar28">
    <w:name w:val="Subtitle Char28"/>
    <w:basedOn w:val="Standardskriftforavsnitt"/>
    <w:rsid w:val="00F14F50"/>
    <w:rPr>
      <w:rFonts w:ascii="Arial" w:eastAsia="Times New Roman" w:hAnsi="Arial" w:cstheme="minorBidi"/>
      <w:b/>
      <w:spacing w:val="4"/>
      <w:sz w:val="28"/>
      <w:lang w:eastAsia="nb-NO"/>
    </w:rPr>
  </w:style>
  <w:style w:type="character" w:customStyle="1" w:styleId="FootnoteTextChar28">
    <w:name w:val="Footnote Text Char28"/>
    <w:basedOn w:val="Standardskriftforavsnitt"/>
    <w:rsid w:val="00F14F50"/>
    <w:rPr>
      <w:rFonts w:eastAsia="Batang"/>
      <w:sz w:val="20"/>
      <w:szCs w:val="20"/>
      <w:lang w:eastAsia="nb-NO"/>
    </w:rPr>
  </w:style>
  <w:style w:type="character" w:customStyle="1" w:styleId="CommentTextChar28">
    <w:name w:val="Comment Text Char28"/>
    <w:basedOn w:val="Standardskriftforavsnitt"/>
    <w:semiHidden/>
    <w:rsid w:val="00F14F50"/>
    <w:rPr>
      <w:rFonts w:eastAsia="Batang"/>
      <w:sz w:val="20"/>
      <w:szCs w:val="20"/>
      <w:lang w:eastAsia="nb-NO"/>
    </w:rPr>
  </w:style>
  <w:style w:type="character" w:customStyle="1" w:styleId="HeaderChar28">
    <w:name w:val="Header Char28"/>
    <w:basedOn w:val="Standardskriftforavsnitt"/>
    <w:rsid w:val="00F14F50"/>
    <w:rPr>
      <w:rFonts w:eastAsia="Batang"/>
      <w:sz w:val="20"/>
      <w:szCs w:val="20"/>
      <w:lang w:eastAsia="nb-NO"/>
    </w:rPr>
  </w:style>
  <w:style w:type="character" w:customStyle="1" w:styleId="FooterChar28">
    <w:name w:val="Footer Char28"/>
    <w:basedOn w:val="Standardskriftforavsnitt"/>
    <w:rsid w:val="00F14F50"/>
    <w:rPr>
      <w:rFonts w:eastAsia="Batang"/>
      <w:sz w:val="20"/>
      <w:szCs w:val="20"/>
      <w:lang w:eastAsia="nb-NO"/>
    </w:rPr>
  </w:style>
  <w:style w:type="character" w:customStyle="1" w:styleId="EndnoteTextChar28">
    <w:name w:val="Endnote Text Char28"/>
    <w:basedOn w:val="Standardskriftforavsnitt"/>
    <w:uiPriority w:val="99"/>
    <w:semiHidden/>
    <w:rsid w:val="00F14F50"/>
    <w:rPr>
      <w:rFonts w:eastAsia="Batang"/>
      <w:sz w:val="20"/>
      <w:szCs w:val="20"/>
      <w:lang w:eastAsia="nb-NO"/>
    </w:rPr>
  </w:style>
  <w:style w:type="character" w:customStyle="1" w:styleId="MacroTextChar28">
    <w:name w:val="Macro Text Char28"/>
    <w:basedOn w:val="Standardskriftforavsnitt"/>
    <w:uiPriority w:val="99"/>
    <w:semiHidden/>
    <w:rsid w:val="00F14F50"/>
    <w:rPr>
      <w:rFonts w:ascii="Consolas" w:eastAsia="Times New Roman" w:hAnsi="Consolas"/>
      <w:sz w:val="20"/>
      <w:szCs w:val="20"/>
      <w:lang w:eastAsia="nb-NO"/>
    </w:rPr>
  </w:style>
  <w:style w:type="character" w:customStyle="1" w:styleId="TitleChar28">
    <w:name w:val="Title Char28"/>
    <w:basedOn w:val="Standardskriftforavsnitt"/>
    <w:uiPriority w:val="10"/>
    <w:rsid w:val="00F14F50"/>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28">
    <w:name w:val="Closing Char28"/>
    <w:basedOn w:val="Standardskriftforavsnitt"/>
    <w:uiPriority w:val="99"/>
    <w:semiHidden/>
    <w:rsid w:val="00F14F50"/>
    <w:rPr>
      <w:rFonts w:eastAsia="Batang"/>
      <w:sz w:val="24"/>
      <w:szCs w:val="20"/>
      <w:lang w:eastAsia="nb-NO"/>
    </w:rPr>
  </w:style>
  <w:style w:type="character" w:customStyle="1" w:styleId="SignatureChar28">
    <w:name w:val="Signature Char28"/>
    <w:basedOn w:val="Standardskriftforavsnitt"/>
    <w:uiPriority w:val="99"/>
    <w:semiHidden/>
    <w:rsid w:val="00F14F50"/>
    <w:rPr>
      <w:rFonts w:eastAsia="Batang"/>
      <w:sz w:val="24"/>
      <w:szCs w:val="20"/>
      <w:lang w:eastAsia="nb-NO"/>
    </w:rPr>
  </w:style>
  <w:style w:type="character" w:customStyle="1" w:styleId="BodyTextChar28">
    <w:name w:val="Body Text Char28"/>
    <w:basedOn w:val="Standardskriftforavsnitt"/>
    <w:uiPriority w:val="99"/>
    <w:semiHidden/>
    <w:rsid w:val="00F14F50"/>
    <w:rPr>
      <w:rFonts w:eastAsia="Batang"/>
      <w:sz w:val="24"/>
      <w:szCs w:val="20"/>
      <w:lang w:eastAsia="nb-NO"/>
    </w:rPr>
  </w:style>
  <w:style w:type="character" w:customStyle="1" w:styleId="BodyTextIndentChar28">
    <w:name w:val="Body Text Indent Char28"/>
    <w:basedOn w:val="Standardskriftforavsnitt"/>
    <w:uiPriority w:val="99"/>
    <w:semiHidden/>
    <w:rsid w:val="00F14F50"/>
    <w:rPr>
      <w:rFonts w:eastAsia="Batang"/>
      <w:sz w:val="24"/>
      <w:szCs w:val="20"/>
      <w:lang w:eastAsia="nb-NO"/>
    </w:rPr>
  </w:style>
  <w:style w:type="character" w:customStyle="1" w:styleId="MessageHeaderChar28">
    <w:name w:val="Message Header Char28"/>
    <w:basedOn w:val="Standardskriftforavsnitt"/>
    <w:uiPriority w:val="99"/>
    <w:semiHidden/>
    <w:rsid w:val="00F14F50"/>
    <w:rPr>
      <w:rFonts w:asciiTheme="majorHAnsi" w:eastAsiaTheme="majorEastAsia" w:hAnsiTheme="majorHAnsi" w:cstheme="majorBidi"/>
      <w:sz w:val="24"/>
      <w:szCs w:val="24"/>
      <w:shd w:val="pct20" w:color="auto" w:fill="auto"/>
      <w:lang w:eastAsia="nb-NO"/>
    </w:rPr>
  </w:style>
  <w:style w:type="character" w:customStyle="1" w:styleId="SalutationChar28">
    <w:name w:val="Salutation Char28"/>
    <w:basedOn w:val="Standardskriftforavsnitt"/>
    <w:uiPriority w:val="99"/>
    <w:semiHidden/>
    <w:rsid w:val="00F14F50"/>
    <w:rPr>
      <w:rFonts w:eastAsia="Batang"/>
      <w:sz w:val="24"/>
      <w:szCs w:val="20"/>
      <w:lang w:eastAsia="nb-NO"/>
    </w:rPr>
  </w:style>
  <w:style w:type="character" w:customStyle="1" w:styleId="DateChar28">
    <w:name w:val="Date Char28"/>
    <w:basedOn w:val="Standardskriftforavsnitt"/>
    <w:uiPriority w:val="99"/>
    <w:semiHidden/>
    <w:rsid w:val="00F14F50"/>
    <w:rPr>
      <w:rFonts w:eastAsia="Batang"/>
      <w:sz w:val="24"/>
      <w:szCs w:val="20"/>
      <w:lang w:eastAsia="nb-NO"/>
    </w:rPr>
  </w:style>
  <w:style w:type="character" w:customStyle="1" w:styleId="BodyTextFirstIndentChar28">
    <w:name w:val="Body Text First Indent Char28"/>
    <w:basedOn w:val="BodyTextChar28"/>
    <w:uiPriority w:val="99"/>
    <w:semiHidden/>
    <w:rsid w:val="00F14F50"/>
    <w:rPr>
      <w:rFonts w:eastAsia="Batang"/>
      <w:sz w:val="24"/>
      <w:szCs w:val="20"/>
      <w:lang w:eastAsia="nb-NO"/>
    </w:rPr>
  </w:style>
  <w:style w:type="character" w:customStyle="1" w:styleId="BodyTextFirstIndent2Char28">
    <w:name w:val="Body Text First Indent 2 Char28"/>
    <w:basedOn w:val="BodyTextIndentChar28"/>
    <w:uiPriority w:val="99"/>
    <w:semiHidden/>
    <w:rsid w:val="00F14F50"/>
    <w:rPr>
      <w:rFonts w:eastAsia="Batang"/>
      <w:sz w:val="24"/>
      <w:szCs w:val="20"/>
      <w:lang w:eastAsia="nb-NO"/>
    </w:rPr>
  </w:style>
  <w:style w:type="character" w:customStyle="1" w:styleId="NoteHeadingChar28">
    <w:name w:val="Note Heading Char28"/>
    <w:basedOn w:val="Standardskriftforavsnitt"/>
    <w:uiPriority w:val="99"/>
    <w:rsid w:val="00F14F50"/>
    <w:rPr>
      <w:rFonts w:eastAsia="Batang"/>
      <w:sz w:val="24"/>
      <w:szCs w:val="20"/>
      <w:lang w:eastAsia="nb-NO"/>
    </w:rPr>
  </w:style>
  <w:style w:type="character" w:customStyle="1" w:styleId="BodyText2Char28">
    <w:name w:val="Body Text 2 Char28"/>
    <w:basedOn w:val="Standardskriftforavsnitt"/>
    <w:uiPriority w:val="99"/>
    <w:semiHidden/>
    <w:rsid w:val="00F14F50"/>
    <w:rPr>
      <w:rFonts w:eastAsia="Batang"/>
      <w:sz w:val="24"/>
      <w:szCs w:val="20"/>
      <w:lang w:eastAsia="nb-NO"/>
    </w:rPr>
  </w:style>
  <w:style w:type="character" w:customStyle="1" w:styleId="BodyText3Char28">
    <w:name w:val="Body Text 3 Char28"/>
    <w:basedOn w:val="Standardskriftforavsnitt"/>
    <w:uiPriority w:val="99"/>
    <w:semiHidden/>
    <w:rsid w:val="00F14F50"/>
    <w:rPr>
      <w:rFonts w:eastAsia="Batang"/>
      <w:sz w:val="16"/>
      <w:szCs w:val="16"/>
      <w:lang w:eastAsia="nb-NO"/>
    </w:rPr>
  </w:style>
  <w:style w:type="character" w:customStyle="1" w:styleId="BodyTextIndent2Char28">
    <w:name w:val="Body Text Indent 2 Char28"/>
    <w:basedOn w:val="Standardskriftforavsnitt"/>
    <w:uiPriority w:val="99"/>
    <w:semiHidden/>
    <w:rsid w:val="00F14F50"/>
    <w:rPr>
      <w:rFonts w:eastAsia="Batang"/>
      <w:sz w:val="24"/>
      <w:szCs w:val="20"/>
      <w:lang w:eastAsia="nb-NO"/>
    </w:rPr>
  </w:style>
  <w:style w:type="character" w:customStyle="1" w:styleId="BodyTextIndent3Char28">
    <w:name w:val="Body Text Indent 3 Char28"/>
    <w:basedOn w:val="Standardskriftforavsnitt"/>
    <w:uiPriority w:val="99"/>
    <w:semiHidden/>
    <w:rsid w:val="00F14F50"/>
    <w:rPr>
      <w:rFonts w:eastAsia="Batang"/>
      <w:sz w:val="16"/>
      <w:szCs w:val="16"/>
      <w:lang w:eastAsia="nb-NO"/>
    </w:rPr>
  </w:style>
  <w:style w:type="character" w:customStyle="1" w:styleId="DocumentMapChar28">
    <w:name w:val="Document Map Char28"/>
    <w:basedOn w:val="Standardskriftforavsnitt"/>
    <w:uiPriority w:val="99"/>
    <w:semiHidden/>
    <w:rsid w:val="00F14F50"/>
    <w:rPr>
      <w:rFonts w:ascii="Tahoma" w:eastAsia="Batang" w:hAnsi="Tahoma" w:cs="Tahoma"/>
      <w:sz w:val="16"/>
      <w:szCs w:val="16"/>
      <w:lang w:eastAsia="nb-NO"/>
    </w:rPr>
  </w:style>
  <w:style w:type="character" w:customStyle="1" w:styleId="PlainTextChar28">
    <w:name w:val="Plain Text Char28"/>
    <w:basedOn w:val="Standardskriftforavsnitt"/>
    <w:uiPriority w:val="99"/>
    <w:semiHidden/>
    <w:rsid w:val="00F14F50"/>
    <w:rPr>
      <w:rFonts w:ascii="Consolas" w:eastAsia="Batang" w:hAnsi="Consolas"/>
      <w:sz w:val="21"/>
      <w:szCs w:val="21"/>
      <w:lang w:eastAsia="nb-NO"/>
    </w:rPr>
  </w:style>
  <w:style w:type="character" w:customStyle="1" w:styleId="E-mailSignatureChar28">
    <w:name w:val="E-mail Signature Char28"/>
    <w:basedOn w:val="Standardskriftforavsnitt"/>
    <w:uiPriority w:val="99"/>
    <w:semiHidden/>
    <w:rsid w:val="00F14F50"/>
    <w:rPr>
      <w:rFonts w:eastAsia="Batang"/>
      <w:sz w:val="24"/>
      <w:szCs w:val="20"/>
      <w:lang w:eastAsia="nb-NO"/>
    </w:rPr>
  </w:style>
  <w:style w:type="character" w:customStyle="1" w:styleId="HTMLAddressChar28">
    <w:name w:val="HTML Address Char28"/>
    <w:basedOn w:val="Standardskriftforavsnitt"/>
    <w:uiPriority w:val="99"/>
    <w:semiHidden/>
    <w:rsid w:val="00F14F50"/>
    <w:rPr>
      <w:rFonts w:eastAsia="Batang"/>
      <w:i/>
      <w:iCs/>
      <w:sz w:val="24"/>
      <w:szCs w:val="20"/>
      <w:lang w:eastAsia="nb-NO"/>
    </w:rPr>
  </w:style>
  <w:style w:type="character" w:customStyle="1" w:styleId="HTMLPreformattedChar28">
    <w:name w:val="HTML Preformatted Char28"/>
    <w:basedOn w:val="Standardskriftforavsnitt"/>
    <w:uiPriority w:val="99"/>
    <w:semiHidden/>
    <w:rsid w:val="00F14F50"/>
    <w:rPr>
      <w:rFonts w:ascii="Consolas" w:eastAsia="Batang" w:hAnsi="Consolas"/>
      <w:sz w:val="20"/>
      <w:szCs w:val="20"/>
      <w:lang w:eastAsia="nb-NO"/>
    </w:rPr>
  </w:style>
  <w:style w:type="character" w:customStyle="1" w:styleId="CommentSubjectChar28">
    <w:name w:val="Comment Subject Char28"/>
    <w:basedOn w:val="CommentTextChar28"/>
    <w:uiPriority w:val="99"/>
    <w:semiHidden/>
    <w:rsid w:val="00F14F50"/>
    <w:rPr>
      <w:rFonts w:eastAsia="Batang"/>
      <w:b/>
      <w:bCs/>
      <w:sz w:val="20"/>
      <w:szCs w:val="20"/>
      <w:lang w:eastAsia="nb-NO"/>
    </w:rPr>
  </w:style>
  <w:style w:type="character" w:customStyle="1" w:styleId="BalloonTextChar28">
    <w:name w:val="Balloon Text Char28"/>
    <w:basedOn w:val="Standardskriftforavsnitt"/>
    <w:uiPriority w:val="99"/>
    <w:semiHidden/>
    <w:rsid w:val="00F14F50"/>
    <w:rPr>
      <w:rFonts w:ascii="Tahoma" w:eastAsia="Batang" w:hAnsi="Tahoma" w:cs="Tahoma"/>
      <w:sz w:val="16"/>
      <w:szCs w:val="16"/>
      <w:lang w:eastAsia="nb-NO"/>
    </w:rPr>
  </w:style>
  <w:style w:type="character" w:customStyle="1" w:styleId="IntenseQuoteChar28">
    <w:name w:val="Intense Quote Char28"/>
    <w:basedOn w:val="Standardskriftforavsnitt"/>
    <w:uiPriority w:val="30"/>
    <w:rsid w:val="00F14F50"/>
    <w:rPr>
      <w:rFonts w:eastAsia="Batang"/>
      <w:b/>
      <w:bCs/>
      <w:i/>
      <w:iCs/>
      <w:color w:val="4F81BD" w:themeColor="accent1"/>
      <w:sz w:val="24"/>
      <w:szCs w:val="20"/>
      <w:lang w:eastAsia="nb-NO"/>
    </w:rPr>
  </w:style>
  <w:style w:type="character" w:customStyle="1" w:styleId="IntenseQuoteChar29">
    <w:name w:val="Intense Quote Char29"/>
    <w:basedOn w:val="Standardskriftforavsnitt"/>
    <w:uiPriority w:val="30"/>
    <w:rsid w:val="00094750"/>
    <w:rPr>
      <w:rFonts w:eastAsia="Batang"/>
      <w:b/>
      <w:bCs/>
      <w:i/>
      <w:iCs/>
      <w:color w:val="4F81BD" w:themeColor="accent1"/>
      <w:sz w:val="24"/>
      <w:szCs w:val="20"/>
      <w:lang w:eastAsia="nb-NO"/>
    </w:rPr>
  </w:style>
  <w:style w:type="paragraph" w:customStyle="1" w:styleId="mortaga">
    <w:name w:val="mortag_a"/>
    <w:basedOn w:val="Normal"/>
    <w:rsid w:val="002F351C"/>
    <w:pPr>
      <w:spacing w:before="100" w:beforeAutospacing="1" w:after="100" w:afterAutospacing="1"/>
    </w:pPr>
    <w:rPr>
      <w:rFonts w:ascii="Times New Roman" w:eastAsia="Times New Roman" w:hAnsi="Times New Roman"/>
      <w:szCs w:val="24"/>
    </w:rPr>
  </w:style>
  <w:style w:type="character" w:customStyle="1" w:styleId="highlight">
    <w:name w:val="highlight"/>
    <w:basedOn w:val="Standardskriftforavsnitt"/>
    <w:rsid w:val="00907101"/>
  </w:style>
  <w:style w:type="character" w:customStyle="1" w:styleId="highlighted-6476908">
    <w:name w:val="highlighted-6476908"/>
    <w:basedOn w:val="Standardskriftforavsnitt"/>
    <w:rsid w:val="003E3EA2"/>
  </w:style>
  <w:style w:type="character" w:customStyle="1" w:styleId="highlighted-6476915">
    <w:name w:val="highlighted-6476915"/>
    <w:basedOn w:val="Standardskriftforavsnitt"/>
    <w:rsid w:val="003E3EA2"/>
  </w:style>
  <w:style w:type="character" w:customStyle="1" w:styleId="highlighted-6476919">
    <w:name w:val="highlighted-6476919"/>
    <w:basedOn w:val="Standardskriftforavsnitt"/>
    <w:rsid w:val="003E3EA2"/>
  </w:style>
  <w:style w:type="character" w:customStyle="1" w:styleId="highlighted-6476924">
    <w:name w:val="highlighted-6476924"/>
    <w:basedOn w:val="Standardskriftforavsnitt"/>
    <w:rsid w:val="003E3EA2"/>
  </w:style>
  <w:style w:type="character" w:customStyle="1" w:styleId="highlighted-6476929">
    <w:name w:val="highlighted-6476929"/>
    <w:basedOn w:val="Standardskriftforavsnitt"/>
    <w:rsid w:val="003E3EA2"/>
  </w:style>
  <w:style w:type="character" w:customStyle="1" w:styleId="highlighted-6476932">
    <w:name w:val="highlighted-6476932"/>
    <w:basedOn w:val="Standardskriftforavsnitt"/>
    <w:rsid w:val="003E3EA2"/>
  </w:style>
  <w:style w:type="character" w:customStyle="1" w:styleId="highlighted-6476937">
    <w:name w:val="highlighted-6476937"/>
    <w:basedOn w:val="Standardskriftforavsnitt"/>
    <w:rsid w:val="003E3EA2"/>
  </w:style>
  <w:style w:type="character" w:customStyle="1" w:styleId="highlighted-6476934">
    <w:name w:val="highlighted-6476934"/>
    <w:basedOn w:val="Standardskriftforavsnitt"/>
    <w:rsid w:val="003E3EA2"/>
  </w:style>
  <w:style w:type="character" w:customStyle="1" w:styleId="Heading1Char31">
    <w:name w:val="Heading 1 Char31"/>
    <w:basedOn w:val="Standardskriftforavsnitt"/>
    <w:rsid w:val="00F04578"/>
    <w:rPr>
      <w:rFonts w:ascii="Arial" w:eastAsia="Times New Roman" w:hAnsi="Arial" w:cstheme="minorBidi"/>
      <w:b/>
      <w:kern w:val="28"/>
      <w:sz w:val="32"/>
      <w:lang w:eastAsia="nb-NO"/>
    </w:rPr>
  </w:style>
  <w:style w:type="character" w:customStyle="1" w:styleId="Heading2Char30">
    <w:name w:val="Heading 2 Char30"/>
    <w:basedOn w:val="Standardskriftforavsnitt"/>
    <w:rsid w:val="00F04578"/>
    <w:rPr>
      <w:rFonts w:ascii="Arial" w:eastAsia="Times New Roman" w:hAnsi="Arial" w:cstheme="minorBidi"/>
      <w:b/>
      <w:spacing w:val="4"/>
      <w:sz w:val="28"/>
      <w:lang w:eastAsia="nb-NO"/>
    </w:rPr>
  </w:style>
  <w:style w:type="character" w:customStyle="1" w:styleId="Heading3Char30">
    <w:name w:val="Heading 3 Char30"/>
    <w:basedOn w:val="Standardskriftforavsnitt"/>
    <w:rsid w:val="00F04578"/>
    <w:rPr>
      <w:rFonts w:ascii="Arial" w:eastAsia="Times New Roman" w:hAnsi="Arial" w:cstheme="minorBidi"/>
      <w:b/>
      <w:sz w:val="24"/>
      <w:lang w:eastAsia="nb-NO"/>
    </w:rPr>
  </w:style>
  <w:style w:type="character" w:customStyle="1" w:styleId="Heading4Char30">
    <w:name w:val="Heading 4 Char30"/>
    <w:basedOn w:val="Standardskriftforavsnitt"/>
    <w:rsid w:val="00F04578"/>
    <w:rPr>
      <w:rFonts w:ascii="Arial" w:eastAsia="Times New Roman" w:hAnsi="Arial" w:cstheme="minorBidi"/>
      <w:i/>
      <w:spacing w:val="4"/>
      <w:sz w:val="24"/>
      <w:lang w:eastAsia="nb-NO"/>
    </w:rPr>
  </w:style>
  <w:style w:type="character" w:customStyle="1" w:styleId="Heading5Char30">
    <w:name w:val="Heading 5 Char30"/>
    <w:basedOn w:val="Standardskriftforavsnitt"/>
    <w:rsid w:val="00F04578"/>
    <w:rPr>
      <w:rFonts w:ascii="Arial" w:eastAsia="Times New Roman" w:hAnsi="Arial" w:cstheme="minorBidi"/>
      <w:i/>
      <w:sz w:val="24"/>
      <w:lang w:eastAsia="nb-NO"/>
    </w:rPr>
  </w:style>
  <w:style w:type="character" w:customStyle="1" w:styleId="Heading6Char30">
    <w:name w:val="Heading 6 Char30"/>
    <w:basedOn w:val="Standardskriftforavsnitt"/>
    <w:rsid w:val="00F04578"/>
    <w:rPr>
      <w:rFonts w:ascii="Arial" w:eastAsia="Batang" w:hAnsi="Arial"/>
      <w:i/>
      <w:sz w:val="24"/>
      <w:szCs w:val="20"/>
      <w:lang w:eastAsia="nb-NO"/>
    </w:rPr>
  </w:style>
  <w:style w:type="character" w:customStyle="1" w:styleId="Heading7Char30">
    <w:name w:val="Heading 7 Char30"/>
    <w:basedOn w:val="Standardskriftforavsnitt"/>
    <w:rsid w:val="00F04578"/>
    <w:rPr>
      <w:rFonts w:ascii="Arial" w:eastAsia="Batang" w:hAnsi="Arial"/>
      <w:sz w:val="24"/>
      <w:szCs w:val="20"/>
      <w:lang w:eastAsia="nb-NO"/>
    </w:rPr>
  </w:style>
  <w:style w:type="character" w:customStyle="1" w:styleId="Heading8Char30">
    <w:name w:val="Heading 8 Char30"/>
    <w:basedOn w:val="Standardskriftforavsnitt"/>
    <w:rsid w:val="00F04578"/>
    <w:rPr>
      <w:rFonts w:ascii="Arial" w:eastAsia="Batang" w:hAnsi="Arial"/>
      <w:i/>
      <w:sz w:val="24"/>
      <w:szCs w:val="20"/>
      <w:lang w:eastAsia="nb-NO"/>
    </w:rPr>
  </w:style>
  <w:style w:type="character" w:customStyle="1" w:styleId="Heading9Char30">
    <w:name w:val="Heading 9 Char30"/>
    <w:basedOn w:val="Standardskriftforavsnitt"/>
    <w:rsid w:val="00F04578"/>
    <w:rPr>
      <w:rFonts w:ascii="Arial" w:eastAsia="Batang" w:hAnsi="Arial"/>
      <w:i/>
      <w:szCs w:val="20"/>
      <w:lang w:eastAsia="nb-NO"/>
    </w:rPr>
  </w:style>
  <w:style w:type="character" w:customStyle="1" w:styleId="SubtitleChar30">
    <w:name w:val="Subtitle Char30"/>
    <w:basedOn w:val="Standardskriftforavsnitt"/>
    <w:rsid w:val="00F04578"/>
    <w:rPr>
      <w:rFonts w:ascii="Arial" w:eastAsia="Times New Roman" w:hAnsi="Arial" w:cstheme="minorBidi"/>
      <w:b/>
      <w:spacing w:val="4"/>
      <w:sz w:val="28"/>
      <w:lang w:eastAsia="nb-NO"/>
    </w:rPr>
  </w:style>
  <w:style w:type="character" w:customStyle="1" w:styleId="FootnoteTextChar30">
    <w:name w:val="Footnote Text Char30"/>
    <w:basedOn w:val="Standardskriftforavsnitt"/>
    <w:rsid w:val="00F04578"/>
    <w:rPr>
      <w:rFonts w:eastAsia="Batang"/>
      <w:sz w:val="20"/>
      <w:szCs w:val="20"/>
      <w:lang w:eastAsia="nb-NO"/>
    </w:rPr>
  </w:style>
  <w:style w:type="character" w:customStyle="1" w:styleId="CommentTextChar30">
    <w:name w:val="Comment Text Char30"/>
    <w:basedOn w:val="Standardskriftforavsnitt"/>
    <w:semiHidden/>
    <w:rsid w:val="00F04578"/>
    <w:rPr>
      <w:rFonts w:eastAsia="Batang"/>
      <w:sz w:val="20"/>
      <w:szCs w:val="20"/>
      <w:lang w:eastAsia="nb-NO"/>
    </w:rPr>
  </w:style>
  <w:style w:type="character" w:customStyle="1" w:styleId="HeaderChar30">
    <w:name w:val="Header Char30"/>
    <w:basedOn w:val="Standardskriftforavsnitt"/>
    <w:rsid w:val="00F04578"/>
    <w:rPr>
      <w:rFonts w:eastAsia="Batang"/>
      <w:sz w:val="20"/>
      <w:szCs w:val="20"/>
      <w:lang w:eastAsia="nb-NO"/>
    </w:rPr>
  </w:style>
  <w:style w:type="character" w:customStyle="1" w:styleId="FooterChar30">
    <w:name w:val="Footer Char30"/>
    <w:basedOn w:val="Standardskriftforavsnitt"/>
    <w:rsid w:val="00F04578"/>
    <w:rPr>
      <w:rFonts w:eastAsia="Batang"/>
      <w:sz w:val="20"/>
      <w:szCs w:val="20"/>
      <w:lang w:eastAsia="nb-NO"/>
    </w:rPr>
  </w:style>
  <w:style w:type="character" w:customStyle="1" w:styleId="EndnoteTextChar30">
    <w:name w:val="Endnote Text Char30"/>
    <w:basedOn w:val="Standardskriftforavsnitt"/>
    <w:uiPriority w:val="99"/>
    <w:semiHidden/>
    <w:rsid w:val="00F04578"/>
    <w:rPr>
      <w:rFonts w:eastAsia="Batang"/>
      <w:sz w:val="20"/>
      <w:szCs w:val="20"/>
      <w:lang w:eastAsia="nb-NO"/>
    </w:rPr>
  </w:style>
  <w:style w:type="character" w:customStyle="1" w:styleId="MacroTextChar30">
    <w:name w:val="Macro Text Char30"/>
    <w:basedOn w:val="Standardskriftforavsnitt"/>
    <w:uiPriority w:val="99"/>
    <w:semiHidden/>
    <w:rsid w:val="00F04578"/>
    <w:rPr>
      <w:rFonts w:ascii="Consolas" w:eastAsia="Times New Roman" w:hAnsi="Consolas"/>
      <w:sz w:val="20"/>
      <w:szCs w:val="20"/>
      <w:lang w:eastAsia="nb-NO"/>
    </w:rPr>
  </w:style>
  <w:style w:type="character" w:customStyle="1" w:styleId="TitleChar30">
    <w:name w:val="Title Char30"/>
    <w:basedOn w:val="Standardskriftforavsnitt"/>
    <w:uiPriority w:val="10"/>
    <w:rsid w:val="00F04578"/>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30">
    <w:name w:val="Closing Char30"/>
    <w:basedOn w:val="Standardskriftforavsnitt"/>
    <w:uiPriority w:val="99"/>
    <w:semiHidden/>
    <w:rsid w:val="00F04578"/>
    <w:rPr>
      <w:rFonts w:eastAsia="Batang"/>
      <w:sz w:val="24"/>
      <w:szCs w:val="20"/>
      <w:lang w:eastAsia="nb-NO"/>
    </w:rPr>
  </w:style>
  <w:style w:type="character" w:customStyle="1" w:styleId="SignatureChar30">
    <w:name w:val="Signature Char30"/>
    <w:basedOn w:val="Standardskriftforavsnitt"/>
    <w:uiPriority w:val="99"/>
    <w:semiHidden/>
    <w:rsid w:val="00F04578"/>
    <w:rPr>
      <w:rFonts w:eastAsia="Batang"/>
      <w:sz w:val="24"/>
      <w:szCs w:val="20"/>
      <w:lang w:eastAsia="nb-NO"/>
    </w:rPr>
  </w:style>
  <w:style w:type="character" w:customStyle="1" w:styleId="BodyTextChar30">
    <w:name w:val="Body Text Char30"/>
    <w:basedOn w:val="Standardskriftforavsnitt"/>
    <w:uiPriority w:val="99"/>
    <w:semiHidden/>
    <w:rsid w:val="00F04578"/>
    <w:rPr>
      <w:rFonts w:eastAsia="Batang"/>
      <w:sz w:val="24"/>
      <w:szCs w:val="20"/>
      <w:lang w:eastAsia="nb-NO"/>
    </w:rPr>
  </w:style>
  <w:style w:type="character" w:customStyle="1" w:styleId="BodyTextIndentChar30">
    <w:name w:val="Body Text Indent Char30"/>
    <w:basedOn w:val="Standardskriftforavsnitt"/>
    <w:uiPriority w:val="99"/>
    <w:semiHidden/>
    <w:rsid w:val="00F04578"/>
    <w:rPr>
      <w:rFonts w:eastAsia="Batang"/>
      <w:sz w:val="24"/>
      <w:szCs w:val="20"/>
      <w:lang w:eastAsia="nb-NO"/>
    </w:rPr>
  </w:style>
  <w:style w:type="character" w:customStyle="1" w:styleId="MessageHeaderChar30">
    <w:name w:val="Message Header Char30"/>
    <w:basedOn w:val="Standardskriftforavsnitt"/>
    <w:uiPriority w:val="99"/>
    <w:semiHidden/>
    <w:rsid w:val="00F04578"/>
    <w:rPr>
      <w:rFonts w:asciiTheme="majorHAnsi" w:eastAsiaTheme="majorEastAsia" w:hAnsiTheme="majorHAnsi" w:cstheme="majorBidi"/>
      <w:sz w:val="24"/>
      <w:szCs w:val="24"/>
      <w:shd w:val="pct20" w:color="auto" w:fill="auto"/>
      <w:lang w:eastAsia="nb-NO"/>
    </w:rPr>
  </w:style>
  <w:style w:type="character" w:customStyle="1" w:styleId="SalutationChar30">
    <w:name w:val="Salutation Char30"/>
    <w:basedOn w:val="Standardskriftforavsnitt"/>
    <w:uiPriority w:val="99"/>
    <w:semiHidden/>
    <w:rsid w:val="00F04578"/>
    <w:rPr>
      <w:rFonts w:eastAsia="Batang"/>
      <w:sz w:val="24"/>
      <w:szCs w:val="20"/>
      <w:lang w:eastAsia="nb-NO"/>
    </w:rPr>
  </w:style>
  <w:style w:type="character" w:customStyle="1" w:styleId="DateChar30">
    <w:name w:val="Date Char30"/>
    <w:basedOn w:val="Standardskriftforavsnitt"/>
    <w:uiPriority w:val="99"/>
    <w:semiHidden/>
    <w:rsid w:val="00F04578"/>
    <w:rPr>
      <w:rFonts w:eastAsia="Batang"/>
      <w:sz w:val="24"/>
      <w:szCs w:val="20"/>
      <w:lang w:eastAsia="nb-NO"/>
    </w:rPr>
  </w:style>
  <w:style w:type="character" w:customStyle="1" w:styleId="BodyTextFirstIndentChar30">
    <w:name w:val="Body Text First Indent Char30"/>
    <w:basedOn w:val="BodyTextChar30"/>
    <w:uiPriority w:val="99"/>
    <w:semiHidden/>
    <w:rsid w:val="00F04578"/>
    <w:rPr>
      <w:rFonts w:eastAsia="Batang"/>
      <w:sz w:val="24"/>
      <w:szCs w:val="20"/>
      <w:lang w:eastAsia="nb-NO"/>
    </w:rPr>
  </w:style>
  <w:style w:type="character" w:customStyle="1" w:styleId="BodyTextFirstIndent2Char30">
    <w:name w:val="Body Text First Indent 2 Char30"/>
    <w:basedOn w:val="BodyTextIndentChar30"/>
    <w:uiPriority w:val="99"/>
    <w:semiHidden/>
    <w:rsid w:val="00F04578"/>
    <w:rPr>
      <w:rFonts w:eastAsia="Batang"/>
      <w:sz w:val="24"/>
      <w:szCs w:val="20"/>
      <w:lang w:eastAsia="nb-NO"/>
    </w:rPr>
  </w:style>
  <w:style w:type="character" w:customStyle="1" w:styleId="NoteHeadingChar30">
    <w:name w:val="Note Heading Char30"/>
    <w:basedOn w:val="Standardskriftforavsnitt"/>
    <w:uiPriority w:val="99"/>
    <w:rsid w:val="00F04578"/>
    <w:rPr>
      <w:rFonts w:eastAsia="Batang"/>
      <w:sz w:val="24"/>
      <w:szCs w:val="20"/>
      <w:lang w:eastAsia="nb-NO"/>
    </w:rPr>
  </w:style>
  <w:style w:type="character" w:customStyle="1" w:styleId="BodyText2Char30">
    <w:name w:val="Body Text 2 Char30"/>
    <w:basedOn w:val="Standardskriftforavsnitt"/>
    <w:uiPriority w:val="99"/>
    <w:semiHidden/>
    <w:rsid w:val="00F04578"/>
    <w:rPr>
      <w:rFonts w:eastAsia="Batang"/>
      <w:sz w:val="24"/>
      <w:szCs w:val="20"/>
      <w:lang w:eastAsia="nb-NO"/>
    </w:rPr>
  </w:style>
  <w:style w:type="character" w:customStyle="1" w:styleId="BodyText3Char30">
    <w:name w:val="Body Text 3 Char30"/>
    <w:basedOn w:val="Standardskriftforavsnitt"/>
    <w:uiPriority w:val="99"/>
    <w:semiHidden/>
    <w:rsid w:val="00F04578"/>
    <w:rPr>
      <w:rFonts w:eastAsia="Batang"/>
      <w:sz w:val="16"/>
      <w:szCs w:val="16"/>
      <w:lang w:eastAsia="nb-NO"/>
    </w:rPr>
  </w:style>
  <w:style w:type="character" w:customStyle="1" w:styleId="BodyTextIndent2Char30">
    <w:name w:val="Body Text Indent 2 Char30"/>
    <w:basedOn w:val="Standardskriftforavsnitt"/>
    <w:uiPriority w:val="99"/>
    <w:semiHidden/>
    <w:rsid w:val="00F04578"/>
    <w:rPr>
      <w:rFonts w:eastAsia="Batang"/>
      <w:sz w:val="24"/>
      <w:szCs w:val="20"/>
      <w:lang w:eastAsia="nb-NO"/>
    </w:rPr>
  </w:style>
  <w:style w:type="character" w:customStyle="1" w:styleId="BodyTextIndent3Char30">
    <w:name w:val="Body Text Indent 3 Char30"/>
    <w:basedOn w:val="Standardskriftforavsnitt"/>
    <w:uiPriority w:val="99"/>
    <w:semiHidden/>
    <w:rsid w:val="00F04578"/>
    <w:rPr>
      <w:rFonts w:eastAsia="Batang"/>
      <w:sz w:val="16"/>
      <w:szCs w:val="16"/>
      <w:lang w:eastAsia="nb-NO"/>
    </w:rPr>
  </w:style>
  <w:style w:type="character" w:customStyle="1" w:styleId="DocumentMapChar30">
    <w:name w:val="Document Map Char30"/>
    <w:basedOn w:val="Standardskriftforavsnitt"/>
    <w:uiPriority w:val="99"/>
    <w:semiHidden/>
    <w:rsid w:val="00F04578"/>
    <w:rPr>
      <w:rFonts w:ascii="Tahoma" w:eastAsia="Batang" w:hAnsi="Tahoma" w:cs="Tahoma"/>
      <w:sz w:val="16"/>
      <w:szCs w:val="16"/>
      <w:lang w:eastAsia="nb-NO"/>
    </w:rPr>
  </w:style>
  <w:style w:type="character" w:customStyle="1" w:styleId="PlainTextChar30">
    <w:name w:val="Plain Text Char30"/>
    <w:basedOn w:val="Standardskriftforavsnitt"/>
    <w:uiPriority w:val="99"/>
    <w:semiHidden/>
    <w:rsid w:val="00F04578"/>
    <w:rPr>
      <w:rFonts w:ascii="Consolas" w:eastAsia="Batang" w:hAnsi="Consolas"/>
      <w:sz w:val="21"/>
      <w:szCs w:val="21"/>
      <w:lang w:eastAsia="nb-NO"/>
    </w:rPr>
  </w:style>
  <w:style w:type="character" w:customStyle="1" w:styleId="E-mailSignatureChar30">
    <w:name w:val="E-mail Signature Char30"/>
    <w:basedOn w:val="Standardskriftforavsnitt"/>
    <w:uiPriority w:val="99"/>
    <w:semiHidden/>
    <w:rsid w:val="00F04578"/>
    <w:rPr>
      <w:rFonts w:eastAsia="Batang"/>
      <w:sz w:val="24"/>
      <w:szCs w:val="20"/>
      <w:lang w:eastAsia="nb-NO"/>
    </w:rPr>
  </w:style>
  <w:style w:type="character" w:customStyle="1" w:styleId="HTMLAddressChar30">
    <w:name w:val="HTML Address Char30"/>
    <w:basedOn w:val="Standardskriftforavsnitt"/>
    <w:uiPriority w:val="99"/>
    <w:semiHidden/>
    <w:rsid w:val="00F04578"/>
    <w:rPr>
      <w:rFonts w:eastAsia="Batang"/>
      <w:i/>
      <w:iCs/>
      <w:sz w:val="24"/>
      <w:szCs w:val="20"/>
      <w:lang w:eastAsia="nb-NO"/>
    </w:rPr>
  </w:style>
  <w:style w:type="character" w:customStyle="1" w:styleId="HTMLPreformattedChar30">
    <w:name w:val="HTML Preformatted Char30"/>
    <w:basedOn w:val="Standardskriftforavsnitt"/>
    <w:uiPriority w:val="99"/>
    <w:semiHidden/>
    <w:rsid w:val="00F04578"/>
    <w:rPr>
      <w:rFonts w:ascii="Consolas" w:eastAsia="Batang" w:hAnsi="Consolas"/>
      <w:sz w:val="20"/>
      <w:szCs w:val="20"/>
      <w:lang w:eastAsia="nb-NO"/>
    </w:rPr>
  </w:style>
  <w:style w:type="character" w:customStyle="1" w:styleId="CommentSubjectChar30">
    <w:name w:val="Comment Subject Char30"/>
    <w:basedOn w:val="CommentTextChar30"/>
    <w:uiPriority w:val="99"/>
    <w:semiHidden/>
    <w:rsid w:val="00F04578"/>
    <w:rPr>
      <w:rFonts w:eastAsia="Batang"/>
      <w:b/>
      <w:bCs/>
      <w:sz w:val="20"/>
      <w:szCs w:val="20"/>
      <w:lang w:eastAsia="nb-NO"/>
    </w:rPr>
  </w:style>
  <w:style w:type="character" w:customStyle="1" w:styleId="BalloonTextChar30">
    <w:name w:val="Balloon Text Char30"/>
    <w:basedOn w:val="Standardskriftforavsnitt"/>
    <w:uiPriority w:val="99"/>
    <w:semiHidden/>
    <w:rsid w:val="00F04578"/>
    <w:rPr>
      <w:rFonts w:ascii="Tahoma" w:eastAsia="Batang" w:hAnsi="Tahoma" w:cs="Tahoma"/>
      <w:sz w:val="16"/>
      <w:szCs w:val="16"/>
      <w:lang w:eastAsia="nb-NO"/>
    </w:rPr>
  </w:style>
  <w:style w:type="character" w:customStyle="1" w:styleId="IntenseQuoteChar30">
    <w:name w:val="Intense Quote Char30"/>
    <w:basedOn w:val="Standardskriftforavsnitt"/>
    <w:uiPriority w:val="30"/>
    <w:rsid w:val="00F04578"/>
    <w:rPr>
      <w:rFonts w:eastAsia="Batang"/>
      <w:b/>
      <w:bCs/>
      <w:i/>
      <w:iCs/>
      <w:color w:val="4F81BD" w:themeColor="accent1"/>
      <w:sz w:val="24"/>
      <w:szCs w:val="20"/>
      <w:lang w:eastAsia="nb-NO"/>
    </w:rPr>
  </w:style>
  <w:style w:type="character" w:customStyle="1" w:styleId="highlighted-51770755">
    <w:name w:val="highlighted-51770755"/>
    <w:basedOn w:val="Standardskriftforavsnitt"/>
    <w:rsid w:val="00607687"/>
  </w:style>
  <w:style w:type="character" w:customStyle="1" w:styleId="highlighted-51770761">
    <w:name w:val="highlighted-51770761"/>
    <w:basedOn w:val="Standardskriftforavsnitt"/>
    <w:rsid w:val="00607687"/>
  </w:style>
  <w:style w:type="character" w:customStyle="1" w:styleId="Heading1Char32">
    <w:name w:val="Heading 1 Char32"/>
    <w:basedOn w:val="Standardskriftforavsnitt"/>
    <w:rsid w:val="007950AE"/>
    <w:rPr>
      <w:rFonts w:ascii="Arial" w:eastAsia="Times New Roman" w:hAnsi="Arial" w:cstheme="minorBidi"/>
      <w:b/>
      <w:kern w:val="28"/>
      <w:sz w:val="32"/>
      <w:lang w:eastAsia="nb-NO"/>
    </w:rPr>
  </w:style>
  <w:style w:type="character" w:customStyle="1" w:styleId="Heading2Char32">
    <w:name w:val="Heading 2 Char32"/>
    <w:basedOn w:val="Standardskriftforavsnitt"/>
    <w:rsid w:val="007950AE"/>
    <w:rPr>
      <w:rFonts w:ascii="Arial" w:eastAsia="Times New Roman" w:hAnsi="Arial" w:cstheme="minorBidi"/>
      <w:b/>
      <w:spacing w:val="4"/>
      <w:sz w:val="28"/>
      <w:lang w:eastAsia="nb-NO"/>
    </w:rPr>
  </w:style>
  <w:style w:type="character" w:customStyle="1" w:styleId="Heading3Char32">
    <w:name w:val="Heading 3 Char32"/>
    <w:basedOn w:val="Standardskriftforavsnitt"/>
    <w:rsid w:val="007950AE"/>
    <w:rPr>
      <w:rFonts w:ascii="Arial" w:eastAsia="Times New Roman" w:hAnsi="Arial" w:cstheme="minorBidi"/>
      <w:b/>
      <w:sz w:val="24"/>
      <w:lang w:eastAsia="nb-NO"/>
    </w:rPr>
  </w:style>
  <w:style w:type="character" w:customStyle="1" w:styleId="Heading4Char32">
    <w:name w:val="Heading 4 Char32"/>
    <w:basedOn w:val="Standardskriftforavsnitt"/>
    <w:rsid w:val="007950AE"/>
    <w:rPr>
      <w:rFonts w:ascii="Arial" w:eastAsia="Times New Roman" w:hAnsi="Arial" w:cstheme="minorBidi"/>
      <w:i/>
      <w:spacing w:val="4"/>
      <w:sz w:val="24"/>
      <w:lang w:eastAsia="nb-NO"/>
    </w:rPr>
  </w:style>
  <w:style w:type="character" w:customStyle="1" w:styleId="Heading5Char32">
    <w:name w:val="Heading 5 Char32"/>
    <w:basedOn w:val="Standardskriftforavsnitt"/>
    <w:rsid w:val="007950AE"/>
    <w:rPr>
      <w:rFonts w:ascii="Arial" w:eastAsia="Times New Roman" w:hAnsi="Arial" w:cstheme="minorBidi"/>
      <w:i/>
      <w:sz w:val="24"/>
      <w:lang w:eastAsia="nb-NO"/>
    </w:rPr>
  </w:style>
  <w:style w:type="character" w:customStyle="1" w:styleId="Heading6Char32">
    <w:name w:val="Heading 6 Char32"/>
    <w:basedOn w:val="Standardskriftforavsnitt"/>
    <w:rsid w:val="007950AE"/>
    <w:rPr>
      <w:rFonts w:ascii="Arial" w:eastAsia="Batang" w:hAnsi="Arial"/>
      <w:i/>
      <w:sz w:val="24"/>
      <w:szCs w:val="20"/>
      <w:lang w:eastAsia="nb-NO"/>
    </w:rPr>
  </w:style>
  <w:style w:type="character" w:customStyle="1" w:styleId="Heading7Char32">
    <w:name w:val="Heading 7 Char32"/>
    <w:basedOn w:val="Standardskriftforavsnitt"/>
    <w:rsid w:val="007950AE"/>
    <w:rPr>
      <w:rFonts w:ascii="Arial" w:eastAsia="Batang" w:hAnsi="Arial"/>
      <w:sz w:val="24"/>
      <w:szCs w:val="20"/>
      <w:lang w:eastAsia="nb-NO"/>
    </w:rPr>
  </w:style>
  <w:style w:type="character" w:customStyle="1" w:styleId="Heading8Char32">
    <w:name w:val="Heading 8 Char32"/>
    <w:basedOn w:val="Standardskriftforavsnitt"/>
    <w:rsid w:val="007950AE"/>
    <w:rPr>
      <w:rFonts w:ascii="Arial" w:eastAsia="Batang" w:hAnsi="Arial"/>
      <w:i/>
      <w:sz w:val="24"/>
      <w:szCs w:val="20"/>
      <w:lang w:eastAsia="nb-NO"/>
    </w:rPr>
  </w:style>
  <w:style w:type="character" w:customStyle="1" w:styleId="Heading9Char32">
    <w:name w:val="Heading 9 Char32"/>
    <w:basedOn w:val="Standardskriftforavsnitt"/>
    <w:rsid w:val="007950AE"/>
    <w:rPr>
      <w:rFonts w:ascii="Arial" w:eastAsia="Batang" w:hAnsi="Arial"/>
      <w:i/>
      <w:szCs w:val="20"/>
      <w:lang w:eastAsia="nb-NO"/>
    </w:rPr>
  </w:style>
  <w:style w:type="character" w:customStyle="1" w:styleId="SubtitleChar32">
    <w:name w:val="Subtitle Char32"/>
    <w:basedOn w:val="Standardskriftforavsnitt"/>
    <w:rsid w:val="007950AE"/>
    <w:rPr>
      <w:rFonts w:ascii="Arial" w:eastAsia="Times New Roman" w:hAnsi="Arial" w:cstheme="minorBidi"/>
      <w:b/>
      <w:spacing w:val="4"/>
      <w:sz w:val="28"/>
      <w:lang w:eastAsia="nb-NO"/>
    </w:rPr>
  </w:style>
  <w:style w:type="character" w:customStyle="1" w:styleId="FootnoteTextChar32">
    <w:name w:val="Footnote Text Char32"/>
    <w:basedOn w:val="Standardskriftforavsnitt"/>
    <w:rsid w:val="007950AE"/>
    <w:rPr>
      <w:rFonts w:eastAsia="Batang"/>
      <w:sz w:val="20"/>
      <w:szCs w:val="20"/>
      <w:lang w:eastAsia="nb-NO"/>
    </w:rPr>
  </w:style>
  <w:style w:type="character" w:customStyle="1" w:styleId="CommentTextChar32">
    <w:name w:val="Comment Text Char32"/>
    <w:basedOn w:val="Standardskriftforavsnitt"/>
    <w:semiHidden/>
    <w:rsid w:val="007950AE"/>
    <w:rPr>
      <w:rFonts w:eastAsia="Batang"/>
      <w:sz w:val="20"/>
      <w:szCs w:val="20"/>
      <w:lang w:eastAsia="nb-NO"/>
    </w:rPr>
  </w:style>
  <w:style w:type="character" w:customStyle="1" w:styleId="HeaderChar32">
    <w:name w:val="Header Char32"/>
    <w:basedOn w:val="Standardskriftforavsnitt"/>
    <w:rsid w:val="007950AE"/>
    <w:rPr>
      <w:rFonts w:eastAsia="Batang"/>
      <w:sz w:val="20"/>
      <w:szCs w:val="20"/>
      <w:lang w:eastAsia="nb-NO"/>
    </w:rPr>
  </w:style>
  <w:style w:type="character" w:customStyle="1" w:styleId="FooterChar32">
    <w:name w:val="Footer Char32"/>
    <w:basedOn w:val="Standardskriftforavsnitt"/>
    <w:rsid w:val="007950AE"/>
    <w:rPr>
      <w:rFonts w:eastAsia="Batang"/>
      <w:sz w:val="20"/>
      <w:szCs w:val="20"/>
      <w:lang w:eastAsia="nb-NO"/>
    </w:rPr>
  </w:style>
  <w:style w:type="character" w:customStyle="1" w:styleId="EndnoteTextChar32">
    <w:name w:val="Endnote Text Char32"/>
    <w:basedOn w:val="Standardskriftforavsnitt"/>
    <w:uiPriority w:val="99"/>
    <w:semiHidden/>
    <w:rsid w:val="007950AE"/>
    <w:rPr>
      <w:rFonts w:eastAsia="Batang"/>
      <w:sz w:val="20"/>
      <w:szCs w:val="20"/>
      <w:lang w:eastAsia="nb-NO"/>
    </w:rPr>
  </w:style>
  <w:style w:type="character" w:customStyle="1" w:styleId="MacroTextChar32">
    <w:name w:val="Macro Text Char32"/>
    <w:basedOn w:val="Standardskriftforavsnitt"/>
    <w:uiPriority w:val="99"/>
    <w:semiHidden/>
    <w:rsid w:val="007950AE"/>
    <w:rPr>
      <w:rFonts w:ascii="Consolas" w:eastAsia="Times New Roman" w:hAnsi="Consolas"/>
      <w:sz w:val="20"/>
      <w:szCs w:val="20"/>
      <w:lang w:eastAsia="nb-NO"/>
    </w:rPr>
  </w:style>
  <w:style w:type="character" w:customStyle="1" w:styleId="TitleChar32">
    <w:name w:val="Title Char32"/>
    <w:basedOn w:val="Standardskriftforavsnitt"/>
    <w:uiPriority w:val="10"/>
    <w:rsid w:val="007950AE"/>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ClosingChar32">
    <w:name w:val="Closing Char32"/>
    <w:basedOn w:val="Standardskriftforavsnitt"/>
    <w:uiPriority w:val="99"/>
    <w:semiHidden/>
    <w:rsid w:val="007950AE"/>
    <w:rPr>
      <w:rFonts w:eastAsia="Batang"/>
      <w:sz w:val="24"/>
      <w:szCs w:val="20"/>
      <w:lang w:eastAsia="nb-NO"/>
    </w:rPr>
  </w:style>
  <w:style w:type="character" w:customStyle="1" w:styleId="SignatureChar32">
    <w:name w:val="Signature Char32"/>
    <w:basedOn w:val="Standardskriftforavsnitt"/>
    <w:uiPriority w:val="99"/>
    <w:semiHidden/>
    <w:rsid w:val="007950AE"/>
    <w:rPr>
      <w:rFonts w:eastAsia="Batang"/>
      <w:sz w:val="24"/>
      <w:szCs w:val="20"/>
      <w:lang w:eastAsia="nb-NO"/>
    </w:rPr>
  </w:style>
  <w:style w:type="character" w:customStyle="1" w:styleId="BodyTextChar32">
    <w:name w:val="Body Text Char32"/>
    <w:basedOn w:val="Standardskriftforavsnitt"/>
    <w:uiPriority w:val="99"/>
    <w:semiHidden/>
    <w:rsid w:val="007950AE"/>
    <w:rPr>
      <w:rFonts w:eastAsia="Batang"/>
      <w:sz w:val="24"/>
      <w:szCs w:val="20"/>
      <w:lang w:eastAsia="nb-NO"/>
    </w:rPr>
  </w:style>
  <w:style w:type="character" w:customStyle="1" w:styleId="BodyTextIndentChar32">
    <w:name w:val="Body Text Indent Char32"/>
    <w:basedOn w:val="Standardskriftforavsnitt"/>
    <w:uiPriority w:val="99"/>
    <w:semiHidden/>
    <w:rsid w:val="007950AE"/>
    <w:rPr>
      <w:rFonts w:eastAsia="Batang"/>
      <w:sz w:val="24"/>
      <w:szCs w:val="20"/>
      <w:lang w:eastAsia="nb-NO"/>
    </w:rPr>
  </w:style>
  <w:style w:type="character" w:customStyle="1" w:styleId="MessageHeaderChar32">
    <w:name w:val="Message Header Char32"/>
    <w:basedOn w:val="Standardskriftforavsnitt"/>
    <w:uiPriority w:val="99"/>
    <w:semiHidden/>
    <w:rsid w:val="007950AE"/>
    <w:rPr>
      <w:rFonts w:asciiTheme="majorHAnsi" w:eastAsiaTheme="majorEastAsia" w:hAnsiTheme="majorHAnsi" w:cstheme="majorBidi"/>
      <w:sz w:val="24"/>
      <w:szCs w:val="24"/>
      <w:shd w:val="pct20" w:color="auto" w:fill="auto"/>
      <w:lang w:eastAsia="nb-NO"/>
    </w:rPr>
  </w:style>
  <w:style w:type="character" w:customStyle="1" w:styleId="SalutationChar32">
    <w:name w:val="Salutation Char32"/>
    <w:basedOn w:val="Standardskriftforavsnitt"/>
    <w:uiPriority w:val="99"/>
    <w:semiHidden/>
    <w:rsid w:val="007950AE"/>
    <w:rPr>
      <w:rFonts w:eastAsia="Batang"/>
      <w:sz w:val="24"/>
      <w:szCs w:val="20"/>
      <w:lang w:eastAsia="nb-NO"/>
    </w:rPr>
  </w:style>
  <w:style w:type="character" w:customStyle="1" w:styleId="DateChar32">
    <w:name w:val="Date Char32"/>
    <w:basedOn w:val="Standardskriftforavsnitt"/>
    <w:uiPriority w:val="99"/>
    <w:semiHidden/>
    <w:rsid w:val="007950AE"/>
    <w:rPr>
      <w:rFonts w:eastAsia="Batang"/>
      <w:sz w:val="24"/>
      <w:szCs w:val="20"/>
      <w:lang w:eastAsia="nb-NO"/>
    </w:rPr>
  </w:style>
  <w:style w:type="character" w:customStyle="1" w:styleId="BodyTextFirstIndentChar32">
    <w:name w:val="Body Text First Indent Char32"/>
    <w:basedOn w:val="BodyTextChar32"/>
    <w:uiPriority w:val="99"/>
    <w:semiHidden/>
    <w:rsid w:val="007950AE"/>
    <w:rPr>
      <w:rFonts w:eastAsia="Batang"/>
      <w:sz w:val="24"/>
      <w:szCs w:val="20"/>
      <w:lang w:eastAsia="nb-NO"/>
    </w:rPr>
  </w:style>
  <w:style w:type="character" w:customStyle="1" w:styleId="BodyTextFirstIndent2Char32">
    <w:name w:val="Body Text First Indent 2 Char32"/>
    <w:basedOn w:val="BodyTextIndentChar32"/>
    <w:uiPriority w:val="99"/>
    <w:semiHidden/>
    <w:rsid w:val="007950AE"/>
    <w:rPr>
      <w:rFonts w:eastAsia="Batang"/>
      <w:sz w:val="24"/>
      <w:szCs w:val="20"/>
      <w:lang w:eastAsia="nb-NO"/>
    </w:rPr>
  </w:style>
  <w:style w:type="character" w:customStyle="1" w:styleId="NoteHeadingChar32">
    <w:name w:val="Note Heading Char32"/>
    <w:basedOn w:val="Standardskriftforavsnitt"/>
    <w:uiPriority w:val="99"/>
    <w:rsid w:val="007950AE"/>
    <w:rPr>
      <w:rFonts w:eastAsia="Batang"/>
      <w:sz w:val="24"/>
      <w:szCs w:val="20"/>
      <w:lang w:eastAsia="nb-NO"/>
    </w:rPr>
  </w:style>
  <w:style w:type="character" w:customStyle="1" w:styleId="BodyText2Char32">
    <w:name w:val="Body Text 2 Char32"/>
    <w:basedOn w:val="Standardskriftforavsnitt"/>
    <w:uiPriority w:val="99"/>
    <w:semiHidden/>
    <w:rsid w:val="007950AE"/>
    <w:rPr>
      <w:rFonts w:eastAsia="Batang"/>
      <w:sz w:val="24"/>
      <w:szCs w:val="20"/>
      <w:lang w:eastAsia="nb-NO"/>
    </w:rPr>
  </w:style>
  <w:style w:type="character" w:customStyle="1" w:styleId="BodyText3Char32">
    <w:name w:val="Body Text 3 Char32"/>
    <w:basedOn w:val="Standardskriftforavsnitt"/>
    <w:uiPriority w:val="99"/>
    <w:semiHidden/>
    <w:rsid w:val="007950AE"/>
    <w:rPr>
      <w:rFonts w:eastAsia="Batang"/>
      <w:sz w:val="16"/>
      <w:szCs w:val="16"/>
      <w:lang w:eastAsia="nb-NO"/>
    </w:rPr>
  </w:style>
  <w:style w:type="character" w:customStyle="1" w:styleId="BodyTextIndent2Char32">
    <w:name w:val="Body Text Indent 2 Char32"/>
    <w:basedOn w:val="Standardskriftforavsnitt"/>
    <w:uiPriority w:val="99"/>
    <w:semiHidden/>
    <w:rsid w:val="007950AE"/>
    <w:rPr>
      <w:rFonts w:eastAsia="Batang"/>
      <w:sz w:val="24"/>
      <w:szCs w:val="20"/>
      <w:lang w:eastAsia="nb-NO"/>
    </w:rPr>
  </w:style>
  <w:style w:type="character" w:customStyle="1" w:styleId="BodyTextIndent3Char32">
    <w:name w:val="Body Text Indent 3 Char32"/>
    <w:basedOn w:val="Standardskriftforavsnitt"/>
    <w:uiPriority w:val="99"/>
    <w:semiHidden/>
    <w:rsid w:val="007950AE"/>
    <w:rPr>
      <w:rFonts w:eastAsia="Batang"/>
      <w:sz w:val="16"/>
      <w:szCs w:val="16"/>
      <w:lang w:eastAsia="nb-NO"/>
    </w:rPr>
  </w:style>
  <w:style w:type="character" w:customStyle="1" w:styleId="DocumentMapChar32">
    <w:name w:val="Document Map Char32"/>
    <w:basedOn w:val="Standardskriftforavsnitt"/>
    <w:uiPriority w:val="99"/>
    <w:semiHidden/>
    <w:rsid w:val="007950AE"/>
    <w:rPr>
      <w:rFonts w:ascii="Tahoma" w:eastAsia="Batang" w:hAnsi="Tahoma" w:cs="Tahoma"/>
      <w:sz w:val="16"/>
      <w:szCs w:val="16"/>
      <w:lang w:eastAsia="nb-NO"/>
    </w:rPr>
  </w:style>
  <w:style w:type="character" w:customStyle="1" w:styleId="PlainTextChar32">
    <w:name w:val="Plain Text Char32"/>
    <w:basedOn w:val="Standardskriftforavsnitt"/>
    <w:uiPriority w:val="99"/>
    <w:semiHidden/>
    <w:rsid w:val="007950AE"/>
    <w:rPr>
      <w:rFonts w:ascii="Consolas" w:eastAsia="Batang" w:hAnsi="Consolas"/>
      <w:sz w:val="21"/>
      <w:szCs w:val="21"/>
      <w:lang w:eastAsia="nb-NO"/>
    </w:rPr>
  </w:style>
  <w:style w:type="character" w:customStyle="1" w:styleId="E-mailSignatureChar32">
    <w:name w:val="E-mail Signature Char32"/>
    <w:basedOn w:val="Standardskriftforavsnitt"/>
    <w:uiPriority w:val="99"/>
    <w:semiHidden/>
    <w:rsid w:val="007950AE"/>
    <w:rPr>
      <w:rFonts w:eastAsia="Batang"/>
      <w:sz w:val="24"/>
      <w:szCs w:val="20"/>
      <w:lang w:eastAsia="nb-NO"/>
    </w:rPr>
  </w:style>
  <w:style w:type="character" w:customStyle="1" w:styleId="HTMLAddressChar32">
    <w:name w:val="HTML Address Char32"/>
    <w:basedOn w:val="Standardskriftforavsnitt"/>
    <w:uiPriority w:val="99"/>
    <w:semiHidden/>
    <w:rsid w:val="007950AE"/>
    <w:rPr>
      <w:rFonts w:eastAsia="Batang"/>
      <w:i/>
      <w:iCs/>
      <w:sz w:val="24"/>
      <w:szCs w:val="20"/>
      <w:lang w:eastAsia="nb-NO"/>
    </w:rPr>
  </w:style>
  <w:style w:type="character" w:customStyle="1" w:styleId="HTMLPreformattedChar32">
    <w:name w:val="HTML Preformatted Char32"/>
    <w:basedOn w:val="Standardskriftforavsnitt"/>
    <w:uiPriority w:val="99"/>
    <w:semiHidden/>
    <w:rsid w:val="007950AE"/>
    <w:rPr>
      <w:rFonts w:ascii="Consolas" w:eastAsia="Batang" w:hAnsi="Consolas"/>
      <w:sz w:val="20"/>
      <w:szCs w:val="20"/>
      <w:lang w:eastAsia="nb-NO"/>
    </w:rPr>
  </w:style>
  <w:style w:type="character" w:customStyle="1" w:styleId="CommentSubjectChar32">
    <w:name w:val="Comment Subject Char32"/>
    <w:basedOn w:val="CommentTextChar32"/>
    <w:uiPriority w:val="99"/>
    <w:semiHidden/>
    <w:rsid w:val="007950AE"/>
    <w:rPr>
      <w:rFonts w:eastAsia="Batang"/>
      <w:b/>
      <w:bCs/>
      <w:sz w:val="20"/>
      <w:szCs w:val="20"/>
      <w:lang w:eastAsia="nb-NO"/>
    </w:rPr>
  </w:style>
  <w:style w:type="character" w:customStyle="1" w:styleId="BalloonTextChar32">
    <w:name w:val="Balloon Text Char32"/>
    <w:basedOn w:val="Standardskriftforavsnitt"/>
    <w:uiPriority w:val="99"/>
    <w:semiHidden/>
    <w:rsid w:val="007950AE"/>
    <w:rPr>
      <w:rFonts w:ascii="Tahoma" w:eastAsia="Batang" w:hAnsi="Tahoma" w:cs="Tahoma"/>
      <w:sz w:val="16"/>
      <w:szCs w:val="16"/>
      <w:lang w:eastAsia="nb-NO"/>
    </w:rPr>
  </w:style>
  <w:style w:type="character" w:customStyle="1" w:styleId="IntenseQuoteChar32">
    <w:name w:val="Intense Quote Char32"/>
    <w:basedOn w:val="Standardskriftforavsnitt"/>
    <w:uiPriority w:val="30"/>
    <w:rsid w:val="007950AE"/>
    <w:rPr>
      <w:rFonts w:eastAsia="Batang"/>
      <w:b/>
      <w:bCs/>
      <w:i/>
      <w:iCs/>
      <w:color w:val="4F81BD" w:themeColor="accent1"/>
      <w:sz w:val="24"/>
      <w:szCs w:val="20"/>
      <w:lang w:eastAsia="nb-NO"/>
    </w:rPr>
  </w:style>
  <w:style w:type="character" w:customStyle="1" w:styleId="Overskrift1Tegn">
    <w:name w:val="Overskrift 1 Tegn"/>
    <w:basedOn w:val="Standardskriftforavsnitt"/>
    <w:link w:val="Overskrift1"/>
    <w:rsid w:val="00E959F2"/>
    <w:rPr>
      <w:rFonts w:ascii="Arial" w:eastAsia="Times New Roman" w:hAnsi="Arial" w:cstheme="minorBidi"/>
      <w:b/>
      <w:kern w:val="28"/>
      <w:sz w:val="32"/>
      <w:lang w:eastAsia="nb-NO"/>
    </w:rPr>
  </w:style>
  <w:style w:type="character" w:customStyle="1" w:styleId="Overskrift2Tegn">
    <w:name w:val="Overskrift 2 Tegn"/>
    <w:basedOn w:val="Standardskriftforavsnitt"/>
    <w:link w:val="Overskrift2"/>
    <w:rsid w:val="00E959F2"/>
    <w:rPr>
      <w:rFonts w:ascii="Arial" w:eastAsia="Times New Roman" w:hAnsi="Arial" w:cstheme="minorBidi"/>
      <w:b/>
      <w:spacing w:val="4"/>
      <w:sz w:val="28"/>
      <w:lang w:eastAsia="nb-NO"/>
    </w:rPr>
  </w:style>
  <w:style w:type="character" w:customStyle="1" w:styleId="Overskrift3Tegn">
    <w:name w:val="Overskrift 3 Tegn"/>
    <w:basedOn w:val="Standardskriftforavsnitt"/>
    <w:link w:val="Overskrift3"/>
    <w:rsid w:val="00E959F2"/>
    <w:rPr>
      <w:rFonts w:ascii="Arial" w:eastAsia="Times New Roman" w:hAnsi="Arial" w:cstheme="minorBidi"/>
      <w:b/>
      <w:sz w:val="24"/>
      <w:lang w:eastAsia="nb-NO"/>
    </w:rPr>
  </w:style>
  <w:style w:type="character" w:customStyle="1" w:styleId="Overskrift4Tegn">
    <w:name w:val="Overskrift 4 Tegn"/>
    <w:basedOn w:val="Standardskriftforavsnitt"/>
    <w:link w:val="Overskrift4"/>
    <w:rsid w:val="00E959F2"/>
    <w:rPr>
      <w:rFonts w:ascii="Arial" w:eastAsia="Times New Roman" w:hAnsi="Arial" w:cstheme="minorBidi"/>
      <w:i/>
      <w:spacing w:val="4"/>
      <w:sz w:val="24"/>
      <w:lang w:eastAsia="nb-NO"/>
    </w:rPr>
  </w:style>
  <w:style w:type="character" w:customStyle="1" w:styleId="Overskrift5Tegn">
    <w:name w:val="Overskrift 5 Tegn"/>
    <w:basedOn w:val="Standardskriftforavsnitt"/>
    <w:link w:val="Overskrift5"/>
    <w:rsid w:val="00E959F2"/>
    <w:rPr>
      <w:rFonts w:ascii="Arial" w:eastAsia="Times New Roman" w:hAnsi="Arial" w:cstheme="minorBidi"/>
      <w:i/>
      <w:sz w:val="24"/>
      <w:lang w:eastAsia="nb-NO"/>
    </w:rPr>
  </w:style>
  <w:style w:type="character" w:customStyle="1" w:styleId="Overskrift6Tegn">
    <w:name w:val="Overskrift 6 Tegn"/>
    <w:basedOn w:val="Standardskriftforavsnitt"/>
    <w:link w:val="Overskrift6"/>
    <w:rsid w:val="00E959F2"/>
    <w:rPr>
      <w:rFonts w:ascii="Arial" w:eastAsia="Batang" w:hAnsi="Arial"/>
      <w:i/>
      <w:sz w:val="24"/>
      <w:szCs w:val="20"/>
      <w:lang w:eastAsia="nb-NO"/>
    </w:rPr>
  </w:style>
  <w:style w:type="character" w:customStyle="1" w:styleId="Overskrift7Tegn">
    <w:name w:val="Overskrift 7 Tegn"/>
    <w:basedOn w:val="Standardskriftforavsnitt"/>
    <w:link w:val="Overskrift7"/>
    <w:rsid w:val="00E959F2"/>
    <w:rPr>
      <w:rFonts w:ascii="Arial" w:eastAsia="Batang" w:hAnsi="Arial"/>
      <w:sz w:val="24"/>
      <w:szCs w:val="20"/>
      <w:lang w:eastAsia="nb-NO"/>
    </w:rPr>
  </w:style>
  <w:style w:type="character" w:customStyle="1" w:styleId="Overskrift8Tegn">
    <w:name w:val="Overskrift 8 Tegn"/>
    <w:basedOn w:val="Standardskriftforavsnitt"/>
    <w:link w:val="Overskrift8"/>
    <w:rsid w:val="00E959F2"/>
    <w:rPr>
      <w:rFonts w:ascii="Arial" w:eastAsia="Batang" w:hAnsi="Arial"/>
      <w:i/>
      <w:sz w:val="24"/>
      <w:szCs w:val="20"/>
      <w:lang w:eastAsia="nb-NO"/>
    </w:rPr>
  </w:style>
  <w:style w:type="character" w:customStyle="1" w:styleId="Overskrift9Tegn">
    <w:name w:val="Overskrift 9 Tegn"/>
    <w:basedOn w:val="Standardskriftforavsnitt"/>
    <w:link w:val="Overskrift9"/>
    <w:rsid w:val="00E959F2"/>
    <w:rPr>
      <w:rFonts w:ascii="Arial" w:eastAsia="Batang" w:hAnsi="Arial"/>
      <w:i/>
      <w:szCs w:val="20"/>
      <w:lang w:eastAsia="nb-NO"/>
    </w:rPr>
  </w:style>
  <w:style w:type="character" w:customStyle="1" w:styleId="UndertittelTegn">
    <w:name w:val="Undertittel Tegn"/>
    <w:basedOn w:val="Standardskriftforavsnitt"/>
    <w:link w:val="Undertittel"/>
    <w:rsid w:val="00E959F2"/>
    <w:rPr>
      <w:rFonts w:ascii="Arial" w:eastAsia="Times New Roman" w:hAnsi="Arial" w:cstheme="minorBidi"/>
      <w:b/>
      <w:spacing w:val="4"/>
      <w:sz w:val="28"/>
      <w:lang w:eastAsia="nb-NO"/>
    </w:rPr>
  </w:style>
  <w:style w:type="character" w:customStyle="1" w:styleId="FotnotetekstTegn">
    <w:name w:val="Fotnotetekst Tegn"/>
    <w:basedOn w:val="Standardskriftforavsnitt"/>
    <w:link w:val="Fotnotetekst"/>
    <w:rsid w:val="00E959F2"/>
    <w:rPr>
      <w:rFonts w:eastAsia="Batang"/>
      <w:sz w:val="20"/>
      <w:szCs w:val="20"/>
      <w:lang w:eastAsia="nb-NO"/>
    </w:rPr>
  </w:style>
  <w:style w:type="character" w:customStyle="1" w:styleId="MerknadstekstTegn">
    <w:name w:val="Merknadstekst Tegn"/>
    <w:basedOn w:val="Standardskriftforavsnitt"/>
    <w:link w:val="Merknadstekst"/>
    <w:semiHidden/>
    <w:rsid w:val="00E959F2"/>
    <w:rPr>
      <w:rFonts w:eastAsia="Batang"/>
      <w:sz w:val="20"/>
      <w:szCs w:val="20"/>
      <w:lang w:eastAsia="nb-NO"/>
    </w:rPr>
  </w:style>
  <w:style w:type="character" w:customStyle="1" w:styleId="TopptekstTegn">
    <w:name w:val="Topptekst Tegn"/>
    <w:basedOn w:val="Standardskriftforavsnitt"/>
    <w:link w:val="Topptekst"/>
    <w:rsid w:val="00E959F2"/>
    <w:rPr>
      <w:rFonts w:eastAsia="Batang"/>
      <w:sz w:val="20"/>
      <w:szCs w:val="20"/>
      <w:lang w:eastAsia="nb-NO"/>
    </w:rPr>
  </w:style>
  <w:style w:type="character" w:customStyle="1" w:styleId="BunntekstTegn">
    <w:name w:val="Bunntekst Tegn"/>
    <w:basedOn w:val="Standardskriftforavsnitt"/>
    <w:link w:val="Bunntekst"/>
    <w:rsid w:val="00E959F2"/>
    <w:rPr>
      <w:rFonts w:eastAsia="Batang"/>
      <w:sz w:val="20"/>
      <w:szCs w:val="20"/>
      <w:lang w:eastAsia="nb-NO"/>
    </w:rPr>
  </w:style>
  <w:style w:type="character" w:customStyle="1" w:styleId="SluttnotetekstTegn">
    <w:name w:val="Sluttnotetekst Tegn"/>
    <w:basedOn w:val="Standardskriftforavsnitt"/>
    <w:link w:val="Sluttnotetekst"/>
    <w:uiPriority w:val="99"/>
    <w:semiHidden/>
    <w:rsid w:val="00E959F2"/>
    <w:rPr>
      <w:rFonts w:eastAsia="Batang"/>
      <w:sz w:val="20"/>
      <w:szCs w:val="20"/>
      <w:lang w:eastAsia="nb-NO"/>
    </w:rPr>
  </w:style>
  <w:style w:type="character" w:customStyle="1" w:styleId="MakrotekstTegn">
    <w:name w:val="Makrotekst Tegn"/>
    <w:basedOn w:val="Standardskriftforavsnitt"/>
    <w:link w:val="Makrotekst"/>
    <w:uiPriority w:val="99"/>
    <w:semiHidden/>
    <w:rsid w:val="00E959F2"/>
    <w:rPr>
      <w:rFonts w:ascii="Consolas" w:eastAsia="Times New Roman" w:hAnsi="Consolas"/>
      <w:sz w:val="20"/>
      <w:szCs w:val="20"/>
      <w:lang w:eastAsia="nb-NO"/>
    </w:rPr>
  </w:style>
  <w:style w:type="character" w:customStyle="1" w:styleId="TittelTegn">
    <w:name w:val="Tittel Tegn"/>
    <w:basedOn w:val="Standardskriftforavsnitt"/>
    <w:link w:val="Tittel"/>
    <w:uiPriority w:val="10"/>
    <w:rsid w:val="00E959F2"/>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HilsenTegn">
    <w:name w:val="Hilsen Tegn"/>
    <w:basedOn w:val="Standardskriftforavsnitt"/>
    <w:link w:val="Hilsen"/>
    <w:uiPriority w:val="99"/>
    <w:semiHidden/>
    <w:rsid w:val="00E959F2"/>
    <w:rPr>
      <w:rFonts w:eastAsia="Batang"/>
      <w:sz w:val="24"/>
      <w:szCs w:val="20"/>
      <w:lang w:eastAsia="nb-NO"/>
    </w:rPr>
  </w:style>
  <w:style w:type="character" w:customStyle="1" w:styleId="UnderskriftTegn">
    <w:name w:val="Underskrift Tegn"/>
    <w:basedOn w:val="Standardskriftforavsnitt"/>
    <w:link w:val="Underskrift"/>
    <w:uiPriority w:val="99"/>
    <w:semiHidden/>
    <w:rsid w:val="00E959F2"/>
    <w:rPr>
      <w:rFonts w:eastAsia="Batang"/>
      <w:sz w:val="24"/>
      <w:szCs w:val="20"/>
      <w:lang w:eastAsia="nb-NO"/>
    </w:rPr>
  </w:style>
  <w:style w:type="character" w:customStyle="1" w:styleId="BrdtekstTegn">
    <w:name w:val="Brødtekst Tegn"/>
    <w:basedOn w:val="Standardskriftforavsnitt"/>
    <w:link w:val="Brdtekst"/>
    <w:uiPriority w:val="99"/>
    <w:semiHidden/>
    <w:rsid w:val="00E959F2"/>
    <w:rPr>
      <w:rFonts w:eastAsia="Batang"/>
      <w:sz w:val="24"/>
      <w:szCs w:val="20"/>
      <w:lang w:eastAsia="nb-NO"/>
    </w:rPr>
  </w:style>
  <w:style w:type="character" w:customStyle="1" w:styleId="BrdtekstinnrykkTegn">
    <w:name w:val="Brødtekstinnrykk Tegn"/>
    <w:basedOn w:val="Standardskriftforavsnitt"/>
    <w:link w:val="Brdtekstinnrykk"/>
    <w:uiPriority w:val="99"/>
    <w:semiHidden/>
    <w:rsid w:val="00E959F2"/>
    <w:rPr>
      <w:rFonts w:eastAsia="Batang"/>
      <w:sz w:val="24"/>
      <w:szCs w:val="20"/>
      <w:lang w:eastAsia="nb-NO"/>
    </w:rPr>
  </w:style>
  <w:style w:type="character" w:customStyle="1" w:styleId="MeldingshodeTegn">
    <w:name w:val="Meldingshode Tegn"/>
    <w:basedOn w:val="Standardskriftforavsnitt"/>
    <w:link w:val="Meldingshode"/>
    <w:uiPriority w:val="99"/>
    <w:semiHidden/>
    <w:rsid w:val="00E959F2"/>
    <w:rPr>
      <w:rFonts w:asciiTheme="majorHAnsi" w:eastAsiaTheme="majorEastAsia" w:hAnsiTheme="majorHAnsi" w:cstheme="majorBidi"/>
      <w:sz w:val="24"/>
      <w:szCs w:val="24"/>
      <w:shd w:val="pct20" w:color="auto" w:fill="auto"/>
      <w:lang w:eastAsia="nb-NO"/>
    </w:rPr>
  </w:style>
  <w:style w:type="character" w:customStyle="1" w:styleId="InnledendehilsenTegn">
    <w:name w:val="Innledende hilsen Tegn"/>
    <w:basedOn w:val="Standardskriftforavsnitt"/>
    <w:link w:val="Innledendehilsen"/>
    <w:uiPriority w:val="99"/>
    <w:semiHidden/>
    <w:rsid w:val="00E959F2"/>
    <w:rPr>
      <w:rFonts w:eastAsia="Batang"/>
      <w:sz w:val="24"/>
      <w:szCs w:val="20"/>
      <w:lang w:eastAsia="nb-NO"/>
    </w:rPr>
  </w:style>
  <w:style w:type="character" w:customStyle="1" w:styleId="DatoTegn">
    <w:name w:val="Dato Tegn"/>
    <w:basedOn w:val="Standardskriftforavsnitt"/>
    <w:link w:val="Dato"/>
    <w:uiPriority w:val="99"/>
    <w:semiHidden/>
    <w:rsid w:val="00E959F2"/>
    <w:rPr>
      <w:rFonts w:eastAsia="Batang"/>
      <w:sz w:val="24"/>
      <w:szCs w:val="20"/>
      <w:lang w:eastAsia="nb-NO"/>
    </w:rPr>
  </w:style>
  <w:style w:type="character" w:customStyle="1" w:styleId="Brdtekst-frsteinnrykkTegn">
    <w:name w:val="Brødtekst - første innrykk Tegn"/>
    <w:basedOn w:val="BrdtekstTegn"/>
    <w:link w:val="Brdtekst-frsteinnrykk"/>
    <w:uiPriority w:val="99"/>
    <w:semiHidden/>
    <w:rsid w:val="00E959F2"/>
    <w:rPr>
      <w:rFonts w:eastAsia="Batang"/>
      <w:sz w:val="24"/>
      <w:szCs w:val="20"/>
      <w:lang w:eastAsia="nb-NO"/>
    </w:rPr>
  </w:style>
  <w:style w:type="character" w:customStyle="1" w:styleId="Brdtekst-frsteinnrykk2Tegn">
    <w:name w:val="Brødtekst - første innrykk 2 Tegn"/>
    <w:basedOn w:val="BrdtekstinnrykkTegn"/>
    <w:link w:val="Brdtekst-frsteinnrykk2"/>
    <w:uiPriority w:val="99"/>
    <w:semiHidden/>
    <w:rsid w:val="00E959F2"/>
    <w:rPr>
      <w:rFonts w:eastAsia="Batang"/>
      <w:sz w:val="24"/>
      <w:szCs w:val="20"/>
      <w:lang w:eastAsia="nb-NO"/>
    </w:rPr>
  </w:style>
  <w:style w:type="character" w:customStyle="1" w:styleId="NotatoverskriftTegn">
    <w:name w:val="Notatoverskrift Tegn"/>
    <w:basedOn w:val="Standardskriftforavsnitt"/>
    <w:link w:val="Notatoverskrift"/>
    <w:uiPriority w:val="99"/>
    <w:rsid w:val="00E959F2"/>
    <w:rPr>
      <w:rFonts w:eastAsia="Batang"/>
      <w:sz w:val="24"/>
      <w:szCs w:val="20"/>
      <w:lang w:eastAsia="nb-NO"/>
    </w:rPr>
  </w:style>
  <w:style w:type="character" w:customStyle="1" w:styleId="Brdtekst2Tegn">
    <w:name w:val="Brødtekst 2 Tegn"/>
    <w:basedOn w:val="Standardskriftforavsnitt"/>
    <w:link w:val="Brdtekst2"/>
    <w:uiPriority w:val="99"/>
    <w:semiHidden/>
    <w:rsid w:val="00E959F2"/>
    <w:rPr>
      <w:rFonts w:eastAsia="Batang"/>
      <w:sz w:val="24"/>
      <w:szCs w:val="20"/>
      <w:lang w:eastAsia="nb-NO"/>
    </w:rPr>
  </w:style>
  <w:style w:type="character" w:customStyle="1" w:styleId="Brdtekst3Tegn">
    <w:name w:val="Brødtekst 3 Tegn"/>
    <w:basedOn w:val="Standardskriftforavsnitt"/>
    <w:link w:val="Brdtekst3"/>
    <w:uiPriority w:val="99"/>
    <w:semiHidden/>
    <w:rsid w:val="00E959F2"/>
    <w:rPr>
      <w:rFonts w:eastAsia="Batang"/>
      <w:sz w:val="16"/>
      <w:szCs w:val="16"/>
      <w:lang w:eastAsia="nb-NO"/>
    </w:rPr>
  </w:style>
  <w:style w:type="character" w:customStyle="1" w:styleId="Brdtekstinnrykk2Tegn">
    <w:name w:val="Brødtekstinnrykk 2 Tegn"/>
    <w:basedOn w:val="Standardskriftforavsnitt"/>
    <w:link w:val="Brdtekstinnrykk2"/>
    <w:uiPriority w:val="99"/>
    <w:semiHidden/>
    <w:rsid w:val="00E959F2"/>
    <w:rPr>
      <w:rFonts w:eastAsia="Batang"/>
      <w:sz w:val="24"/>
      <w:szCs w:val="20"/>
      <w:lang w:eastAsia="nb-NO"/>
    </w:rPr>
  </w:style>
  <w:style w:type="character" w:customStyle="1" w:styleId="Brdtekstinnrykk3Tegn">
    <w:name w:val="Brødtekstinnrykk 3 Tegn"/>
    <w:basedOn w:val="Standardskriftforavsnitt"/>
    <w:link w:val="Brdtekstinnrykk3"/>
    <w:uiPriority w:val="99"/>
    <w:semiHidden/>
    <w:rsid w:val="00E959F2"/>
    <w:rPr>
      <w:rFonts w:eastAsia="Batang"/>
      <w:sz w:val="16"/>
      <w:szCs w:val="16"/>
      <w:lang w:eastAsia="nb-NO"/>
    </w:rPr>
  </w:style>
  <w:style w:type="character" w:customStyle="1" w:styleId="DokumentkartTegn">
    <w:name w:val="Dokumentkart Tegn"/>
    <w:basedOn w:val="Standardskriftforavsnitt"/>
    <w:link w:val="Dokumentkart"/>
    <w:uiPriority w:val="99"/>
    <w:semiHidden/>
    <w:rsid w:val="00E959F2"/>
    <w:rPr>
      <w:rFonts w:ascii="Tahoma" w:eastAsia="Batang" w:hAnsi="Tahoma" w:cs="Tahoma"/>
      <w:sz w:val="16"/>
      <w:szCs w:val="16"/>
      <w:lang w:eastAsia="nb-NO"/>
    </w:rPr>
  </w:style>
  <w:style w:type="character" w:customStyle="1" w:styleId="RentekstTegn">
    <w:name w:val="Ren tekst Tegn"/>
    <w:basedOn w:val="Standardskriftforavsnitt"/>
    <w:link w:val="Rentekst"/>
    <w:uiPriority w:val="99"/>
    <w:semiHidden/>
    <w:rsid w:val="00E959F2"/>
    <w:rPr>
      <w:rFonts w:ascii="Consolas" w:eastAsia="Batang" w:hAnsi="Consolas"/>
      <w:sz w:val="21"/>
      <w:szCs w:val="21"/>
      <w:lang w:eastAsia="nb-NO"/>
    </w:rPr>
  </w:style>
  <w:style w:type="character" w:customStyle="1" w:styleId="E-postsignaturTegn">
    <w:name w:val="E-postsignatur Tegn"/>
    <w:basedOn w:val="Standardskriftforavsnitt"/>
    <w:link w:val="E-postsignatur"/>
    <w:uiPriority w:val="99"/>
    <w:semiHidden/>
    <w:rsid w:val="00E959F2"/>
    <w:rPr>
      <w:rFonts w:eastAsia="Batang"/>
      <w:sz w:val="24"/>
      <w:szCs w:val="20"/>
      <w:lang w:eastAsia="nb-NO"/>
    </w:rPr>
  </w:style>
  <w:style w:type="character" w:customStyle="1" w:styleId="HTML-adresseTegn">
    <w:name w:val="HTML-adresse Tegn"/>
    <w:basedOn w:val="Standardskriftforavsnitt"/>
    <w:link w:val="HTML-adresse"/>
    <w:uiPriority w:val="99"/>
    <w:semiHidden/>
    <w:rsid w:val="00E959F2"/>
    <w:rPr>
      <w:rFonts w:eastAsia="Batang"/>
      <w:i/>
      <w:iCs/>
      <w:sz w:val="24"/>
      <w:szCs w:val="20"/>
      <w:lang w:eastAsia="nb-NO"/>
    </w:rPr>
  </w:style>
  <w:style w:type="character" w:customStyle="1" w:styleId="HTML-forhndsformatertTegn">
    <w:name w:val="HTML-forhåndsformatert Tegn"/>
    <w:basedOn w:val="Standardskriftforavsnitt"/>
    <w:link w:val="HTML-forhndsformatert"/>
    <w:uiPriority w:val="99"/>
    <w:semiHidden/>
    <w:rsid w:val="00E959F2"/>
    <w:rPr>
      <w:rFonts w:ascii="Consolas" w:eastAsia="Batang" w:hAnsi="Consolas"/>
      <w:sz w:val="20"/>
      <w:szCs w:val="20"/>
      <w:lang w:eastAsia="nb-NO"/>
    </w:rPr>
  </w:style>
  <w:style w:type="character" w:customStyle="1" w:styleId="KommentaremneTegn">
    <w:name w:val="Kommentaremne Tegn"/>
    <w:basedOn w:val="MerknadstekstTegn"/>
    <w:link w:val="Kommentaremne"/>
    <w:uiPriority w:val="99"/>
    <w:semiHidden/>
    <w:rsid w:val="00E959F2"/>
    <w:rPr>
      <w:rFonts w:eastAsia="Batang"/>
      <w:b/>
      <w:bCs/>
      <w:sz w:val="20"/>
      <w:szCs w:val="20"/>
      <w:lang w:eastAsia="nb-NO"/>
    </w:rPr>
  </w:style>
  <w:style w:type="character" w:customStyle="1" w:styleId="BobletekstTegn">
    <w:name w:val="Bobletekst Tegn"/>
    <w:basedOn w:val="Standardskriftforavsnitt"/>
    <w:link w:val="Bobletekst"/>
    <w:uiPriority w:val="99"/>
    <w:semiHidden/>
    <w:rsid w:val="00E959F2"/>
    <w:rPr>
      <w:rFonts w:ascii="Tahoma" w:eastAsia="Batang" w:hAnsi="Tahoma" w:cs="Tahoma"/>
      <w:sz w:val="16"/>
      <w:szCs w:val="16"/>
      <w:lang w:eastAsia="nb-NO"/>
    </w:rPr>
  </w:style>
  <w:style w:type="character" w:customStyle="1" w:styleId="SterktsitatTegn">
    <w:name w:val="Sterkt sitat Tegn"/>
    <w:basedOn w:val="Standardskriftforavsnitt"/>
    <w:link w:val="Sterktsitat"/>
    <w:uiPriority w:val="30"/>
    <w:rsid w:val="00E959F2"/>
    <w:rPr>
      <w:rFonts w:eastAsia="Batang"/>
      <w:b/>
      <w:bCs/>
      <w:i/>
      <w:iCs/>
      <w:color w:val="4F81BD" w:themeColor="accent1"/>
      <w:sz w:val="24"/>
      <w:szCs w:val="20"/>
      <w:lang w:eastAsia="nb-NO"/>
    </w:rPr>
  </w:style>
  <w:style w:type="paragraph" w:styleId="Revisjon">
    <w:name w:val="Revision"/>
    <w:hidden/>
    <w:uiPriority w:val="99"/>
    <w:semiHidden/>
    <w:rsid w:val="00DE069D"/>
    <w:pPr>
      <w:spacing w:after="0" w:line="240" w:lineRule="auto"/>
    </w:pPr>
    <w:rPr>
      <w:rFonts w:eastAsia="Batang"/>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9917">
      <w:bodyDiv w:val="1"/>
      <w:marLeft w:val="0"/>
      <w:marRight w:val="0"/>
      <w:marTop w:val="0"/>
      <w:marBottom w:val="0"/>
      <w:divBdr>
        <w:top w:val="none" w:sz="0" w:space="0" w:color="auto"/>
        <w:left w:val="none" w:sz="0" w:space="0" w:color="auto"/>
        <w:bottom w:val="none" w:sz="0" w:space="0" w:color="auto"/>
        <w:right w:val="none" w:sz="0" w:space="0" w:color="auto"/>
      </w:divBdr>
    </w:div>
    <w:div w:id="291252485">
      <w:bodyDiv w:val="1"/>
      <w:marLeft w:val="0"/>
      <w:marRight w:val="0"/>
      <w:marTop w:val="0"/>
      <w:marBottom w:val="0"/>
      <w:divBdr>
        <w:top w:val="none" w:sz="0" w:space="0" w:color="auto"/>
        <w:left w:val="none" w:sz="0" w:space="0" w:color="auto"/>
        <w:bottom w:val="none" w:sz="0" w:space="0" w:color="auto"/>
        <w:right w:val="none" w:sz="0" w:space="0" w:color="auto"/>
      </w:divBdr>
    </w:div>
    <w:div w:id="442847347">
      <w:bodyDiv w:val="1"/>
      <w:marLeft w:val="0"/>
      <w:marRight w:val="0"/>
      <w:marTop w:val="0"/>
      <w:marBottom w:val="0"/>
      <w:divBdr>
        <w:top w:val="none" w:sz="0" w:space="0" w:color="auto"/>
        <w:left w:val="none" w:sz="0" w:space="0" w:color="auto"/>
        <w:bottom w:val="none" w:sz="0" w:space="0" w:color="auto"/>
        <w:right w:val="none" w:sz="0" w:space="0" w:color="auto"/>
      </w:divBdr>
    </w:div>
    <w:div w:id="483401644">
      <w:bodyDiv w:val="1"/>
      <w:marLeft w:val="0"/>
      <w:marRight w:val="0"/>
      <w:marTop w:val="0"/>
      <w:marBottom w:val="0"/>
      <w:divBdr>
        <w:top w:val="none" w:sz="0" w:space="0" w:color="auto"/>
        <w:left w:val="none" w:sz="0" w:space="0" w:color="auto"/>
        <w:bottom w:val="none" w:sz="0" w:space="0" w:color="auto"/>
        <w:right w:val="none" w:sz="0" w:space="0" w:color="auto"/>
      </w:divBdr>
    </w:div>
    <w:div w:id="594095334">
      <w:bodyDiv w:val="1"/>
      <w:marLeft w:val="0"/>
      <w:marRight w:val="0"/>
      <w:marTop w:val="0"/>
      <w:marBottom w:val="0"/>
      <w:divBdr>
        <w:top w:val="none" w:sz="0" w:space="0" w:color="auto"/>
        <w:left w:val="none" w:sz="0" w:space="0" w:color="auto"/>
        <w:bottom w:val="none" w:sz="0" w:space="0" w:color="auto"/>
        <w:right w:val="none" w:sz="0" w:space="0" w:color="auto"/>
      </w:divBdr>
    </w:div>
    <w:div w:id="825898533">
      <w:bodyDiv w:val="1"/>
      <w:marLeft w:val="0"/>
      <w:marRight w:val="0"/>
      <w:marTop w:val="0"/>
      <w:marBottom w:val="0"/>
      <w:divBdr>
        <w:top w:val="none" w:sz="0" w:space="0" w:color="auto"/>
        <w:left w:val="none" w:sz="0" w:space="0" w:color="auto"/>
        <w:bottom w:val="none" w:sz="0" w:space="0" w:color="auto"/>
        <w:right w:val="none" w:sz="0" w:space="0" w:color="auto"/>
      </w:divBdr>
      <w:divsChild>
        <w:div w:id="73432873">
          <w:marLeft w:val="0"/>
          <w:marRight w:val="0"/>
          <w:marTop w:val="0"/>
          <w:marBottom w:val="0"/>
          <w:divBdr>
            <w:top w:val="none" w:sz="0" w:space="0" w:color="auto"/>
            <w:left w:val="none" w:sz="0" w:space="0" w:color="auto"/>
            <w:bottom w:val="none" w:sz="0" w:space="0" w:color="auto"/>
            <w:right w:val="none" w:sz="0" w:space="0" w:color="auto"/>
          </w:divBdr>
        </w:div>
        <w:div w:id="698554291">
          <w:marLeft w:val="0"/>
          <w:marRight w:val="0"/>
          <w:marTop w:val="0"/>
          <w:marBottom w:val="0"/>
          <w:divBdr>
            <w:top w:val="none" w:sz="0" w:space="0" w:color="auto"/>
            <w:left w:val="none" w:sz="0" w:space="0" w:color="auto"/>
            <w:bottom w:val="none" w:sz="0" w:space="0" w:color="auto"/>
            <w:right w:val="none" w:sz="0" w:space="0" w:color="auto"/>
          </w:divBdr>
        </w:div>
        <w:div w:id="825247544">
          <w:marLeft w:val="0"/>
          <w:marRight w:val="0"/>
          <w:marTop w:val="0"/>
          <w:marBottom w:val="0"/>
          <w:divBdr>
            <w:top w:val="none" w:sz="0" w:space="0" w:color="auto"/>
            <w:left w:val="none" w:sz="0" w:space="0" w:color="auto"/>
            <w:bottom w:val="none" w:sz="0" w:space="0" w:color="auto"/>
            <w:right w:val="none" w:sz="0" w:space="0" w:color="auto"/>
          </w:divBdr>
        </w:div>
        <w:div w:id="1225992432">
          <w:marLeft w:val="0"/>
          <w:marRight w:val="0"/>
          <w:marTop w:val="0"/>
          <w:marBottom w:val="0"/>
          <w:divBdr>
            <w:top w:val="none" w:sz="0" w:space="0" w:color="auto"/>
            <w:left w:val="none" w:sz="0" w:space="0" w:color="auto"/>
            <w:bottom w:val="none" w:sz="0" w:space="0" w:color="auto"/>
            <w:right w:val="none" w:sz="0" w:space="0" w:color="auto"/>
          </w:divBdr>
        </w:div>
        <w:div w:id="1474637058">
          <w:marLeft w:val="0"/>
          <w:marRight w:val="0"/>
          <w:marTop w:val="0"/>
          <w:marBottom w:val="0"/>
          <w:divBdr>
            <w:top w:val="none" w:sz="0" w:space="0" w:color="auto"/>
            <w:left w:val="none" w:sz="0" w:space="0" w:color="auto"/>
            <w:bottom w:val="none" w:sz="0" w:space="0" w:color="auto"/>
            <w:right w:val="none" w:sz="0" w:space="0" w:color="auto"/>
          </w:divBdr>
        </w:div>
        <w:div w:id="1498882919">
          <w:marLeft w:val="0"/>
          <w:marRight w:val="0"/>
          <w:marTop w:val="0"/>
          <w:marBottom w:val="0"/>
          <w:divBdr>
            <w:top w:val="none" w:sz="0" w:space="0" w:color="auto"/>
            <w:left w:val="none" w:sz="0" w:space="0" w:color="auto"/>
            <w:bottom w:val="none" w:sz="0" w:space="0" w:color="auto"/>
            <w:right w:val="none" w:sz="0" w:space="0" w:color="auto"/>
          </w:divBdr>
        </w:div>
        <w:div w:id="1925845378">
          <w:marLeft w:val="0"/>
          <w:marRight w:val="0"/>
          <w:marTop w:val="0"/>
          <w:marBottom w:val="0"/>
          <w:divBdr>
            <w:top w:val="none" w:sz="0" w:space="0" w:color="auto"/>
            <w:left w:val="none" w:sz="0" w:space="0" w:color="auto"/>
            <w:bottom w:val="none" w:sz="0" w:space="0" w:color="auto"/>
            <w:right w:val="none" w:sz="0" w:space="0" w:color="auto"/>
          </w:divBdr>
        </w:div>
      </w:divsChild>
    </w:div>
    <w:div w:id="875193850">
      <w:bodyDiv w:val="1"/>
      <w:marLeft w:val="0"/>
      <w:marRight w:val="0"/>
      <w:marTop w:val="0"/>
      <w:marBottom w:val="0"/>
      <w:divBdr>
        <w:top w:val="none" w:sz="0" w:space="0" w:color="auto"/>
        <w:left w:val="none" w:sz="0" w:space="0" w:color="auto"/>
        <w:bottom w:val="none" w:sz="0" w:space="0" w:color="auto"/>
        <w:right w:val="none" w:sz="0" w:space="0" w:color="auto"/>
      </w:divBdr>
      <w:divsChild>
        <w:div w:id="368991353">
          <w:marLeft w:val="0"/>
          <w:marRight w:val="0"/>
          <w:marTop w:val="0"/>
          <w:marBottom w:val="0"/>
          <w:divBdr>
            <w:top w:val="none" w:sz="0" w:space="0" w:color="auto"/>
            <w:left w:val="none" w:sz="0" w:space="0" w:color="auto"/>
            <w:bottom w:val="none" w:sz="0" w:space="0" w:color="auto"/>
            <w:right w:val="none" w:sz="0" w:space="0" w:color="auto"/>
          </w:divBdr>
        </w:div>
        <w:div w:id="1159345813">
          <w:marLeft w:val="0"/>
          <w:marRight w:val="0"/>
          <w:marTop w:val="0"/>
          <w:marBottom w:val="0"/>
          <w:divBdr>
            <w:top w:val="none" w:sz="0" w:space="0" w:color="auto"/>
            <w:left w:val="none" w:sz="0" w:space="0" w:color="auto"/>
            <w:bottom w:val="none" w:sz="0" w:space="0" w:color="auto"/>
            <w:right w:val="none" w:sz="0" w:space="0" w:color="auto"/>
          </w:divBdr>
        </w:div>
        <w:div w:id="1720713218">
          <w:marLeft w:val="0"/>
          <w:marRight w:val="0"/>
          <w:marTop w:val="0"/>
          <w:marBottom w:val="0"/>
          <w:divBdr>
            <w:top w:val="none" w:sz="0" w:space="0" w:color="auto"/>
            <w:left w:val="none" w:sz="0" w:space="0" w:color="auto"/>
            <w:bottom w:val="none" w:sz="0" w:space="0" w:color="auto"/>
            <w:right w:val="none" w:sz="0" w:space="0" w:color="auto"/>
          </w:divBdr>
        </w:div>
      </w:divsChild>
    </w:div>
    <w:div w:id="876620398">
      <w:bodyDiv w:val="1"/>
      <w:marLeft w:val="0"/>
      <w:marRight w:val="0"/>
      <w:marTop w:val="0"/>
      <w:marBottom w:val="0"/>
      <w:divBdr>
        <w:top w:val="none" w:sz="0" w:space="0" w:color="auto"/>
        <w:left w:val="none" w:sz="0" w:space="0" w:color="auto"/>
        <w:bottom w:val="none" w:sz="0" w:space="0" w:color="auto"/>
        <w:right w:val="none" w:sz="0" w:space="0" w:color="auto"/>
      </w:divBdr>
    </w:div>
    <w:div w:id="877819379">
      <w:bodyDiv w:val="1"/>
      <w:marLeft w:val="0"/>
      <w:marRight w:val="0"/>
      <w:marTop w:val="0"/>
      <w:marBottom w:val="0"/>
      <w:divBdr>
        <w:top w:val="none" w:sz="0" w:space="0" w:color="auto"/>
        <w:left w:val="none" w:sz="0" w:space="0" w:color="auto"/>
        <w:bottom w:val="none" w:sz="0" w:space="0" w:color="auto"/>
        <w:right w:val="none" w:sz="0" w:space="0" w:color="auto"/>
      </w:divBdr>
    </w:div>
    <w:div w:id="957950233">
      <w:bodyDiv w:val="1"/>
      <w:marLeft w:val="0"/>
      <w:marRight w:val="0"/>
      <w:marTop w:val="0"/>
      <w:marBottom w:val="0"/>
      <w:divBdr>
        <w:top w:val="none" w:sz="0" w:space="0" w:color="auto"/>
        <w:left w:val="none" w:sz="0" w:space="0" w:color="auto"/>
        <w:bottom w:val="none" w:sz="0" w:space="0" w:color="auto"/>
        <w:right w:val="none" w:sz="0" w:space="0" w:color="auto"/>
      </w:divBdr>
    </w:div>
    <w:div w:id="1005475207">
      <w:bodyDiv w:val="1"/>
      <w:marLeft w:val="0"/>
      <w:marRight w:val="0"/>
      <w:marTop w:val="0"/>
      <w:marBottom w:val="0"/>
      <w:divBdr>
        <w:top w:val="none" w:sz="0" w:space="0" w:color="auto"/>
        <w:left w:val="none" w:sz="0" w:space="0" w:color="auto"/>
        <w:bottom w:val="none" w:sz="0" w:space="0" w:color="auto"/>
        <w:right w:val="none" w:sz="0" w:space="0" w:color="auto"/>
      </w:divBdr>
    </w:div>
    <w:div w:id="1027102645">
      <w:bodyDiv w:val="1"/>
      <w:marLeft w:val="0"/>
      <w:marRight w:val="0"/>
      <w:marTop w:val="0"/>
      <w:marBottom w:val="0"/>
      <w:divBdr>
        <w:top w:val="none" w:sz="0" w:space="0" w:color="auto"/>
        <w:left w:val="none" w:sz="0" w:space="0" w:color="auto"/>
        <w:bottom w:val="none" w:sz="0" w:space="0" w:color="auto"/>
        <w:right w:val="none" w:sz="0" w:space="0" w:color="auto"/>
      </w:divBdr>
    </w:div>
    <w:div w:id="1176992513">
      <w:bodyDiv w:val="1"/>
      <w:marLeft w:val="0"/>
      <w:marRight w:val="0"/>
      <w:marTop w:val="0"/>
      <w:marBottom w:val="0"/>
      <w:divBdr>
        <w:top w:val="none" w:sz="0" w:space="0" w:color="auto"/>
        <w:left w:val="none" w:sz="0" w:space="0" w:color="auto"/>
        <w:bottom w:val="none" w:sz="0" w:space="0" w:color="auto"/>
        <w:right w:val="none" w:sz="0" w:space="0" w:color="auto"/>
      </w:divBdr>
      <w:divsChild>
        <w:div w:id="75636294">
          <w:marLeft w:val="0"/>
          <w:marRight w:val="0"/>
          <w:marTop w:val="0"/>
          <w:marBottom w:val="0"/>
          <w:divBdr>
            <w:top w:val="none" w:sz="0" w:space="0" w:color="auto"/>
            <w:left w:val="none" w:sz="0" w:space="0" w:color="auto"/>
            <w:bottom w:val="none" w:sz="0" w:space="0" w:color="auto"/>
            <w:right w:val="none" w:sz="0" w:space="0" w:color="auto"/>
          </w:divBdr>
        </w:div>
        <w:div w:id="188834276">
          <w:marLeft w:val="0"/>
          <w:marRight w:val="0"/>
          <w:marTop w:val="0"/>
          <w:marBottom w:val="0"/>
          <w:divBdr>
            <w:top w:val="none" w:sz="0" w:space="0" w:color="auto"/>
            <w:left w:val="none" w:sz="0" w:space="0" w:color="auto"/>
            <w:bottom w:val="none" w:sz="0" w:space="0" w:color="auto"/>
            <w:right w:val="none" w:sz="0" w:space="0" w:color="auto"/>
          </w:divBdr>
        </w:div>
        <w:div w:id="383219574">
          <w:marLeft w:val="0"/>
          <w:marRight w:val="0"/>
          <w:marTop w:val="0"/>
          <w:marBottom w:val="0"/>
          <w:divBdr>
            <w:top w:val="none" w:sz="0" w:space="0" w:color="auto"/>
            <w:left w:val="none" w:sz="0" w:space="0" w:color="auto"/>
            <w:bottom w:val="none" w:sz="0" w:space="0" w:color="auto"/>
            <w:right w:val="none" w:sz="0" w:space="0" w:color="auto"/>
          </w:divBdr>
        </w:div>
        <w:div w:id="690495893">
          <w:marLeft w:val="0"/>
          <w:marRight w:val="0"/>
          <w:marTop w:val="0"/>
          <w:marBottom w:val="0"/>
          <w:divBdr>
            <w:top w:val="none" w:sz="0" w:space="0" w:color="auto"/>
            <w:left w:val="none" w:sz="0" w:space="0" w:color="auto"/>
            <w:bottom w:val="none" w:sz="0" w:space="0" w:color="auto"/>
            <w:right w:val="none" w:sz="0" w:space="0" w:color="auto"/>
          </w:divBdr>
        </w:div>
        <w:div w:id="782387378">
          <w:marLeft w:val="0"/>
          <w:marRight w:val="0"/>
          <w:marTop w:val="0"/>
          <w:marBottom w:val="0"/>
          <w:divBdr>
            <w:top w:val="none" w:sz="0" w:space="0" w:color="auto"/>
            <w:left w:val="none" w:sz="0" w:space="0" w:color="auto"/>
            <w:bottom w:val="none" w:sz="0" w:space="0" w:color="auto"/>
            <w:right w:val="none" w:sz="0" w:space="0" w:color="auto"/>
          </w:divBdr>
        </w:div>
        <w:div w:id="1474373294">
          <w:marLeft w:val="0"/>
          <w:marRight w:val="0"/>
          <w:marTop w:val="0"/>
          <w:marBottom w:val="0"/>
          <w:divBdr>
            <w:top w:val="none" w:sz="0" w:space="0" w:color="auto"/>
            <w:left w:val="none" w:sz="0" w:space="0" w:color="auto"/>
            <w:bottom w:val="none" w:sz="0" w:space="0" w:color="auto"/>
            <w:right w:val="none" w:sz="0" w:space="0" w:color="auto"/>
          </w:divBdr>
        </w:div>
        <w:div w:id="1775975932">
          <w:marLeft w:val="0"/>
          <w:marRight w:val="0"/>
          <w:marTop w:val="0"/>
          <w:marBottom w:val="0"/>
          <w:divBdr>
            <w:top w:val="none" w:sz="0" w:space="0" w:color="auto"/>
            <w:left w:val="none" w:sz="0" w:space="0" w:color="auto"/>
            <w:bottom w:val="none" w:sz="0" w:space="0" w:color="auto"/>
            <w:right w:val="none" w:sz="0" w:space="0" w:color="auto"/>
          </w:divBdr>
        </w:div>
        <w:div w:id="1844126848">
          <w:marLeft w:val="0"/>
          <w:marRight w:val="0"/>
          <w:marTop w:val="0"/>
          <w:marBottom w:val="0"/>
          <w:divBdr>
            <w:top w:val="none" w:sz="0" w:space="0" w:color="auto"/>
            <w:left w:val="none" w:sz="0" w:space="0" w:color="auto"/>
            <w:bottom w:val="none" w:sz="0" w:space="0" w:color="auto"/>
            <w:right w:val="none" w:sz="0" w:space="0" w:color="auto"/>
          </w:divBdr>
        </w:div>
        <w:div w:id="2030837990">
          <w:marLeft w:val="0"/>
          <w:marRight w:val="0"/>
          <w:marTop w:val="0"/>
          <w:marBottom w:val="0"/>
          <w:divBdr>
            <w:top w:val="none" w:sz="0" w:space="0" w:color="auto"/>
            <w:left w:val="none" w:sz="0" w:space="0" w:color="auto"/>
            <w:bottom w:val="none" w:sz="0" w:space="0" w:color="auto"/>
            <w:right w:val="none" w:sz="0" w:space="0" w:color="auto"/>
          </w:divBdr>
        </w:div>
        <w:div w:id="2112847187">
          <w:marLeft w:val="0"/>
          <w:marRight w:val="0"/>
          <w:marTop w:val="0"/>
          <w:marBottom w:val="0"/>
          <w:divBdr>
            <w:top w:val="none" w:sz="0" w:space="0" w:color="auto"/>
            <w:left w:val="none" w:sz="0" w:space="0" w:color="auto"/>
            <w:bottom w:val="none" w:sz="0" w:space="0" w:color="auto"/>
            <w:right w:val="none" w:sz="0" w:space="0" w:color="auto"/>
          </w:divBdr>
        </w:div>
        <w:div w:id="2117483510">
          <w:marLeft w:val="0"/>
          <w:marRight w:val="0"/>
          <w:marTop w:val="0"/>
          <w:marBottom w:val="0"/>
          <w:divBdr>
            <w:top w:val="none" w:sz="0" w:space="0" w:color="auto"/>
            <w:left w:val="none" w:sz="0" w:space="0" w:color="auto"/>
            <w:bottom w:val="none" w:sz="0" w:space="0" w:color="auto"/>
            <w:right w:val="none" w:sz="0" w:space="0" w:color="auto"/>
          </w:divBdr>
        </w:div>
      </w:divsChild>
    </w:div>
    <w:div w:id="1187868215">
      <w:bodyDiv w:val="1"/>
      <w:marLeft w:val="0"/>
      <w:marRight w:val="0"/>
      <w:marTop w:val="0"/>
      <w:marBottom w:val="0"/>
      <w:divBdr>
        <w:top w:val="none" w:sz="0" w:space="0" w:color="auto"/>
        <w:left w:val="none" w:sz="0" w:space="0" w:color="auto"/>
        <w:bottom w:val="none" w:sz="0" w:space="0" w:color="auto"/>
        <w:right w:val="none" w:sz="0" w:space="0" w:color="auto"/>
      </w:divBdr>
      <w:divsChild>
        <w:div w:id="444350844">
          <w:marLeft w:val="0"/>
          <w:marRight w:val="0"/>
          <w:marTop w:val="0"/>
          <w:marBottom w:val="0"/>
          <w:divBdr>
            <w:top w:val="none" w:sz="0" w:space="0" w:color="auto"/>
            <w:left w:val="none" w:sz="0" w:space="0" w:color="auto"/>
            <w:bottom w:val="none" w:sz="0" w:space="0" w:color="auto"/>
            <w:right w:val="none" w:sz="0" w:space="0" w:color="auto"/>
          </w:divBdr>
        </w:div>
        <w:div w:id="1405489675">
          <w:marLeft w:val="0"/>
          <w:marRight w:val="0"/>
          <w:marTop w:val="0"/>
          <w:marBottom w:val="0"/>
          <w:divBdr>
            <w:top w:val="none" w:sz="0" w:space="0" w:color="auto"/>
            <w:left w:val="none" w:sz="0" w:space="0" w:color="auto"/>
            <w:bottom w:val="none" w:sz="0" w:space="0" w:color="auto"/>
            <w:right w:val="none" w:sz="0" w:space="0" w:color="auto"/>
          </w:divBdr>
        </w:div>
      </w:divsChild>
    </w:div>
    <w:div w:id="1252011349">
      <w:bodyDiv w:val="1"/>
      <w:marLeft w:val="0"/>
      <w:marRight w:val="0"/>
      <w:marTop w:val="0"/>
      <w:marBottom w:val="0"/>
      <w:divBdr>
        <w:top w:val="none" w:sz="0" w:space="0" w:color="auto"/>
        <w:left w:val="none" w:sz="0" w:space="0" w:color="auto"/>
        <w:bottom w:val="none" w:sz="0" w:space="0" w:color="auto"/>
        <w:right w:val="none" w:sz="0" w:space="0" w:color="auto"/>
      </w:divBdr>
    </w:div>
    <w:div w:id="1340233685">
      <w:bodyDiv w:val="1"/>
      <w:marLeft w:val="0"/>
      <w:marRight w:val="0"/>
      <w:marTop w:val="0"/>
      <w:marBottom w:val="0"/>
      <w:divBdr>
        <w:top w:val="none" w:sz="0" w:space="0" w:color="auto"/>
        <w:left w:val="none" w:sz="0" w:space="0" w:color="auto"/>
        <w:bottom w:val="none" w:sz="0" w:space="0" w:color="auto"/>
        <w:right w:val="none" w:sz="0" w:space="0" w:color="auto"/>
      </w:divBdr>
      <w:divsChild>
        <w:div w:id="399251067">
          <w:marLeft w:val="0"/>
          <w:marRight w:val="0"/>
          <w:marTop w:val="0"/>
          <w:marBottom w:val="0"/>
          <w:divBdr>
            <w:top w:val="none" w:sz="0" w:space="0" w:color="auto"/>
            <w:left w:val="none" w:sz="0" w:space="0" w:color="auto"/>
            <w:bottom w:val="none" w:sz="0" w:space="0" w:color="auto"/>
            <w:right w:val="none" w:sz="0" w:space="0" w:color="auto"/>
          </w:divBdr>
        </w:div>
        <w:div w:id="583417136">
          <w:marLeft w:val="0"/>
          <w:marRight w:val="0"/>
          <w:marTop w:val="0"/>
          <w:marBottom w:val="0"/>
          <w:divBdr>
            <w:top w:val="none" w:sz="0" w:space="0" w:color="auto"/>
            <w:left w:val="none" w:sz="0" w:space="0" w:color="auto"/>
            <w:bottom w:val="none" w:sz="0" w:space="0" w:color="auto"/>
            <w:right w:val="none" w:sz="0" w:space="0" w:color="auto"/>
          </w:divBdr>
        </w:div>
        <w:div w:id="871916735">
          <w:marLeft w:val="0"/>
          <w:marRight w:val="0"/>
          <w:marTop w:val="0"/>
          <w:marBottom w:val="0"/>
          <w:divBdr>
            <w:top w:val="none" w:sz="0" w:space="0" w:color="auto"/>
            <w:left w:val="none" w:sz="0" w:space="0" w:color="auto"/>
            <w:bottom w:val="none" w:sz="0" w:space="0" w:color="auto"/>
            <w:right w:val="none" w:sz="0" w:space="0" w:color="auto"/>
          </w:divBdr>
        </w:div>
        <w:div w:id="1088576287">
          <w:marLeft w:val="0"/>
          <w:marRight w:val="0"/>
          <w:marTop w:val="0"/>
          <w:marBottom w:val="0"/>
          <w:divBdr>
            <w:top w:val="none" w:sz="0" w:space="0" w:color="auto"/>
            <w:left w:val="none" w:sz="0" w:space="0" w:color="auto"/>
            <w:bottom w:val="none" w:sz="0" w:space="0" w:color="auto"/>
            <w:right w:val="none" w:sz="0" w:space="0" w:color="auto"/>
          </w:divBdr>
        </w:div>
        <w:div w:id="1568145430">
          <w:marLeft w:val="0"/>
          <w:marRight w:val="0"/>
          <w:marTop w:val="0"/>
          <w:marBottom w:val="0"/>
          <w:divBdr>
            <w:top w:val="none" w:sz="0" w:space="0" w:color="auto"/>
            <w:left w:val="none" w:sz="0" w:space="0" w:color="auto"/>
            <w:bottom w:val="none" w:sz="0" w:space="0" w:color="auto"/>
            <w:right w:val="none" w:sz="0" w:space="0" w:color="auto"/>
          </w:divBdr>
        </w:div>
        <w:div w:id="1747024022">
          <w:marLeft w:val="0"/>
          <w:marRight w:val="0"/>
          <w:marTop w:val="0"/>
          <w:marBottom w:val="0"/>
          <w:divBdr>
            <w:top w:val="none" w:sz="0" w:space="0" w:color="auto"/>
            <w:left w:val="none" w:sz="0" w:space="0" w:color="auto"/>
            <w:bottom w:val="none" w:sz="0" w:space="0" w:color="auto"/>
            <w:right w:val="none" w:sz="0" w:space="0" w:color="auto"/>
          </w:divBdr>
        </w:div>
        <w:div w:id="1998150703">
          <w:marLeft w:val="0"/>
          <w:marRight w:val="0"/>
          <w:marTop w:val="0"/>
          <w:marBottom w:val="0"/>
          <w:divBdr>
            <w:top w:val="none" w:sz="0" w:space="0" w:color="auto"/>
            <w:left w:val="none" w:sz="0" w:space="0" w:color="auto"/>
            <w:bottom w:val="none" w:sz="0" w:space="0" w:color="auto"/>
            <w:right w:val="none" w:sz="0" w:space="0" w:color="auto"/>
          </w:divBdr>
        </w:div>
        <w:div w:id="2025470588">
          <w:marLeft w:val="0"/>
          <w:marRight w:val="0"/>
          <w:marTop w:val="0"/>
          <w:marBottom w:val="0"/>
          <w:divBdr>
            <w:top w:val="none" w:sz="0" w:space="0" w:color="auto"/>
            <w:left w:val="none" w:sz="0" w:space="0" w:color="auto"/>
            <w:bottom w:val="none" w:sz="0" w:space="0" w:color="auto"/>
            <w:right w:val="none" w:sz="0" w:space="0" w:color="auto"/>
          </w:divBdr>
        </w:div>
      </w:divsChild>
    </w:div>
    <w:div w:id="1386567090">
      <w:bodyDiv w:val="1"/>
      <w:marLeft w:val="0"/>
      <w:marRight w:val="0"/>
      <w:marTop w:val="0"/>
      <w:marBottom w:val="0"/>
      <w:divBdr>
        <w:top w:val="none" w:sz="0" w:space="0" w:color="auto"/>
        <w:left w:val="none" w:sz="0" w:space="0" w:color="auto"/>
        <w:bottom w:val="none" w:sz="0" w:space="0" w:color="auto"/>
        <w:right w:val="none" w:sz="0" w:space="0" w:color="auto"/>
      </w:divBdr>
      <w:divsChild>
        <w:div w:id="46688693">
          <w:marLeft w:val="0"/>
          <w:marRight w:val="0"/>
          <w:marTop w:val="0"/>
          <w:marBottom w:val="0"/>
          <w:divBdr>
            <w:top w:val="none" w:sz="0" w:space="0" w:color="auto"/>
            <w:left w:val="none" w:sz="0" w:space="0" w:color="auto"/>
            <w:bottom w:val="none" w:sz="0" w:space="0" w:color="auto"/>
            <w:right w:val="none" w:sz="0" w:space="0" w:color="auto"/>
          </w:divBdr>
        </w:div>
        <w:div w:id="314771921">
          <w:marLeft w:val="0"/>
          <w:marRight w:val="0"/>
          <w:marTop w:val="0"/>
          <w:marBottom w:val="0"/>
          <w:divBdr>
            <w:top w:val="none" w:sz="0" w:space="0" w:color="auto"/>
            <w:left w:val="none" w:sz="0" w:space="0" w:color="auto"/>
            <w:bottom w:val="none" w:sz="0" w:space="0" w:color="auto"/>
            <w:right w:val="none" w:sz="0" w:space="0" w:color="auto"/>
          </w:divBdr>
        </w:div>
        <w:div w:id="363753306">
          <w:marLeft w:val="0"/>
          <w:marRight w:val="0"/>
          <w:marTop w:val="0"/>
          <w:marBottom w:val="0"/>
          <w:divBdr>
            <w:top w:val="none" w:sz="0" w:space="0" w:color="auto"/>
            <w:left w:val="none" w:sz="0" w:space="0" w:color="auto"/>
            <w:bottom w:val="none" w:sz="0" w:space="0" w:color="auto"/>
            <w:right w:val="none" w:sz="0" w:space="0" w:color="auto"/>
          </w:divBdr>
        </w:div>
        <w:div w:id="368992365">
          <w:marLeft w:val="0"/>
          <w:marRight w:val="0"/>
          <w:marTop w:val="0"/>
          <w:marBottom w:val="0"/>
          <w:divBdr>
            <w:top w:val="none" w:sz="0" w:space="0" w:color="auto"/>
            <w:left w:val="none" w:sz="0" w:space="0" w:color="auto"/>
            <w:bottom w:val="none" w:sz="0" w:space="0" w:color="auto"/>
            <w:right w:val="none" w:sz="0" w:space="0" w:color="auto"/>
          </w:divBdr>
        </w:div>
        <w:div w:id="703167069">
          <w:marLeft w:val="0"/>
          <w:marRight w:val="0"/>
          <w:marTop w:val="0"/>
          <w:marBottom w:val="0"/>
          <w:divBdr>
            <w:top w:val="none" w:sz="0" w:space="0" w:color="auto"/>
            <w:left w:val="none" w:sz="0" w:space="0" w:color="auto"/>
            <w:bottom w:val="none" w:sz="0" w:space="0" w:color="auto"/>
            <w:right w:val="none" w:sz="0" w:space="0" w:color="auto"/>
          </w:divBdr>
        </w:div>
        <w:div w:id="744568987">
          <w:marLeft w:val="0"/>
          <w:marRight w:val="0"/>
          <w:marTop w:val="0"/>
          <w:marBottom w:val="0"/>
          <w:divBdr>
            <w:top w:val="none" w:sz="0" w:space="0" w:color="auto"/>
            <w:left w:val="none" w:sz="0" w:space="0" w:color="auto"/>
            <w:bottom w:val="none" w:sz="0" w:space="0" w:color="auto"/>
            <w:right w:val="none" w:sz="0" w:space="0" w:color="auto"/>
          </w:divBdr>
        </w:div>
        <w:div w:id="746539174">
          <w:marLeft w:val="0"/>
          <w:marRight w:val="0"/>
          <w:marTop w:val="0"/>
          <w:marBottom w:val="0"/>
          <w:divBdr>
            <w:top w:val="none" w:sz="0" w:space="0" w:color="auto"/>
            <w:left w:val="none" w:sz="0" w:space="0" w:color="auto"/>
            <w:bottom w:val="none" w:sz="0" w:space="0" w:color="auto"/>
            <w:right w:val="none" w:sz="0" w:space="0" w:color="auto"/>
          </w:divBdr>
        </w:div>
        <w:div w:id="925967490">
          <w:marLeft w:val="0"/>
          <w:marRight w:val="0"/>
          <w:marTop w:val="0"/>
          <w:marBottom w:val="0"/>
          <w:divBdr>
            <w:top w:val="none" w:sz="0" w:space="0" w:color="auto"/>
            <w:left w:val="none" w:sz="0" w:space="0" w:color="auto"/>
            <w:bottom w:val="none" w:sz="0" w:space="0" w:color="auto"/>
            <w:right w:val="none" w:sz="0" w:space="0" w:color="auto"/>
          </w:divBdr>
        </w:div>
        <w:div w:id="1167791190">
          <w:marLeft w:val="0"/>
          <w:marRight w:val="0"/>
          <w:marTop w:val="0"/>
          <w:marBottom w:val="0"/>
          <w:divBdr>
            <w:top w:val="none" w:sz="0" w:space="0" w:color="auto"/>
            <w:left w:val="none" w:sz="0" w:space="0" w:color="auto"/>
            <w:bottom w:val="none" w:sz="0" w:space="0" w:color="auto"/>
            <w:right w:val="none" w:sz="0" w:space="0" w:color="auto"/>
          </w:divBdr>
        </w:div>
        <w:div w:id="1533811417">
          <w:marLeft w:val="0"/>
          <w:marRight w:val="0"/>
          <w:marTop w:val="0"/>
          <w:marBottom w:val="0"/>
          <w:divBdr>
            <w:top w:val="none" w:sz="0" w:space="0" w:color="auto"/>
            <w:left w:val="none" w:sz="0" w:space="0" w:color="auto"/>
            <w:bottom w:val="none" w:sz="0" w:space="0" w:color="auto"/>
            <w:right w:val="none" w:sz="0" w:space="0" w:color="auto"/>
          </w:divBdr>
        </w:div>
        <w:div w:id="1722439514">
          <w:marLeft w:val="0"/>
          <w:marRight w:val="0"/>
          <w:marTop w:val="0"/>
          <w:marBottom w:val="0"/>
          <w:divBdr>
            <w:top w:val="none" w:sz="0" w:space="0" w:color="auto"/>
            <w:left w:val="none" w:sz="0" w:space="0" w:color="auto"/>
            <w:bottom w:val="none" w:sz="0" w:space="0" w:color="auto"/>
            <w:right w:val="none" w:sz="0" w:space="0" w:color="auto"/>
          </w:divBdr>
        </w:div>
      </w:divsChild>
    </w:div>
    <w:div w:id="1446005049">
      <w:bodyDiv w:val="1"/>
      <w:marLeft w:val="0"/>
      <w:marRight w:val="0"/>
      <w:marTop w:val="0"/>
      <w:marBottom w:val="0"/>
      <w:divBdr>
        <w:top w:val="none" w:sz="0" w:space="0" w:color="auto"/>
        <w:left w:val="none" w:sz="0" w:space="0" w:color="auto"/>
        <w:bottom w:val="none" w:sz="0" w:space="0" w:color="auto"/>
        <w:right w:val="none" w:sz="0" w:space="0" w:color="auto"/>
      </w:divBdr>
    </w:div>
    <w:div w:id="1519612810">
      <w:bodyDiv w:val="1"/>
      <w:marLeft w:val="0"/>
      <w:marRight w:val="0"/>
      <w:marTop w:val="0"/>
      <w:marBottom w:val="0"/>
      <w:divBdr>
        <w:top w:val="none" w:sz="0" w:space="0" w:color="auto"/>
        <w:left w:val="none" w:sz="0" w:space="0" w:color="auto"/>
        <w:bottom w:val="none" w:sz="0" w:space="0" w:color="auto"/>
        <w:right w:val="none" w:sz="0" w:space="0" w:color="auto"/>
      </w:divBdr>
      <w:divsChild>
        <w:div w:id="292365143">
          <w:marLeft w:val="0"/>
          <w:marRight w:val="0"/>
          <w:marTop w:val="0"/>
          <w:marBottom w:val="0"/>
          <w:divBdr>
            <w:top w:val="none" w:sz="0" w:space="0" w:color="auto"/>
            <w:left w:val="none" w:sz="0" w:space="0" w:color="auto"/>
            <w:bottom w:val="none" w:sz="0" w:space="0" w:color="auto"/>
            <w:right w:val="none" w:sz="0" w:space="0" w:color="auto"/>
          </w:divBdr>
        </w:div>
        <w:div w:id="901865985">
          <w:marLeft w:val="0"/>
          <w:marRight w:val="0"/>
          <w:marTop w:val="0"/>
          <w:marBottom w:val="0"/>
          <w:divBdr>
            <w:top w:val="none" w:sz="0" w:space="0" w:color="auto"/>
            <w:left w:val="none" w:sz="0" w:space="0" w:color="auto"/>
            <w:bottom w:val="none" w:sz="0" w:space="0" w:color="auto"/>
            <w:right w:val="none" w:sz="0" w:space="0" w:color="auto"/>
          </w:divBdr>
        </w:div>
        <w:div w:id="1220363054">
          <w:marLeft w:val="0"/>
          <w:marRight w:val="0"/>
          <w:marTop w:val="0"/>
          <w:marBottom w:val="0"/>
          <w:divBdr>
            <w:top w:val="none" w:sz="0" w:space="0" w:color="auto"/>
            <w:left w:val="none" w:sz="0" w:space="0" w:color="auto"/>
            <w:bottom w:val="none" w:sz="0" w:space="0" w:color="auto"/>
            <w:right w:val="none" w:sz="0" w:space="0" w:color="auto"/>
          </w:divBdr>
        </w:div>
        <w:div w:id="1470780456">
          <w:marLeft w:val="0"/>
          <w:marRight w:val="0"/>
          <w:marTop w:val="0"/>
          <w:marBottom w:val="0"/>
          <w:divBdr>
            <w:top w:val="none" w:sz="0" w:space="0" w:color="auto"/>
            <w:left w:val="none" w:sz="0" w:space="0" w:color="auto"/>
            <w:bottom w:val="none" w:sz="0" w:space="0" w:color="auto"/>
            <w:right w:val="none" w:sz="0" w:space="0" w:color="auto"/>
          </w:divBdr>
        </w:div>
        <w:div w:id="1636914127">
          <w:marLeft w:val="0"/>
          <w:marRight w:val="0"/>
          <w:marTop w:val="0"/>
          <w:marBottom w:val="0"/>
          <w:divBdr>
            <w:top w:val="none" w:sz="0" w:space="0" w:color="auto"/>
            <w:left w:val="none" w:sz="0" w:space="0" w:color="auto"/>
            <w:bottom w:val="none" w:sz="0" w:space="0" w:color="auto"/>
            <w:right w:val="none" w:sz="0" w:space="0" w:color="auto"/>
          </w:divBdr>
        </w:div>
        <w:div w:id="1742210669">
          <w:marLeft w:val="0"/>
          <w:marRight w:val="0"/>
          <w:marTop w:val="0"/>
          <w:marBottom w:val="0"/>
          <w:divBdr>
            <w:top w:val="none" w:sz="0" w:space="0" w:color="auto"/>
            <w:left w:val="none" w:sz="0" w:space="0" w:color="auto"/>
            <w:bottom w:val="none" w:sz="0" w:space="0" w:color="auto"/>
            <w:right w:val="none" w:sz="0" w:space="0" w:color="auto"/>
          </w:divBdr>
        </w:div>
        <w:div w:id="2056654026">
          <w:marLeft w:val="0"/>
          <w:marRight w:val="0"/>
          <w:marTop w:val="0"/>
          <w:marBottom w:val="0"/>
          <w:divBdr>
            <w:top w:val="none" w:sz="0" w:space="0" w:color="auto"/>
            <w:left w:val="none" w:sz="0" w:space="0" w:color="auto"/>
            <w:bottom w:val="none" w:sz="0" w:space="0" w:color="auto"/>
            <w:right w:val="none" w:sz="0" w:space="0" w:color="auto"/>
          </w:divBdr>
        </w:div>
      </w:divsChild>
    </w:div>
    <w:div w:id="1521122958">
      <w:bodyDiv w:val="1"/>
      <w:marLeft w:val="0"/>
      <w:marRight w:val="0"/>
      <w:marTop w:val="0"/>
      <w:marBottom w:val="0"/>
      <w:divBdr>
        <w:top w:val="none" w:sz="0" w:space="0" w:color="auto"/>
        <w:left w:val="none" w:sz="0" w:space="0" w:color="auto"/>
        <w:bottom w:val="none" w:sz="0" w:space="0" w:color="auto"/>
        <w:right w:val="none" w:sz="0" w:space="0" w:color="auto"/>
      </w:divBdr>
      <w:divsChild>
        <w:div w:id="67502608">
          <w:marLeft w:val="0"/>
          <w:marRight w:val="0"/>
          <w:marTop w:val="0"/>
          <w:marBottom w:val="0"/>
          <w:divBdr>
            <w:top w:val="none" w:sz="0" w:space="0" w:color="auto"/>
            <w:left w:val="none" w:sz="0" w:space="0" w:color="auto"/>
            <w:bottom w:val="none" w:sz="0" w:space="0" w:color="auto"/>
            <w:right w:val="none" w:sz="0" w:space="0" w:color="auto"/>
          </w:divBdr>
        </w:div>
        <w:div w:id="298726831">
          <w:marLeft w:val="0"/>
          <w:marRight w:val="0"/>
          <w:marTop w:val="0"/>
          <w:marBottom w:val="0"/>
          <w:divBdr>
            <w:top w:val="none" w:sz="0" w:space="0" w:color="auto"/>
            <w:left w:val="none" w:sz="0" w:space="0" w:color="auto"/>
            <w:bottom w:val="none" w:sz="0" w:space="0" w:color="auto"/>
            <w:right w:val="none" w:sz="0" w:space="0" w:color="auto"/>
          </w:divBdr>
        </w:div>
        <w:div w:id="358510150">
          <w:marLeft w:val="0"/>
          <w:marRight w:val="0"/>
          <w:marTop w:val="0"/>
          <w:marBottom w:val="0"/>
          <w:divBdr>
            <w:top w:val="none" w:sz="0" w:space="0" w:color="auto"/>
            <w:left w:val="none" w:sz="0" w:space="0" w:color="auto"/>
            <w:bottom w:val="none" w:sz="0" w:space="0" w:color="auto"/>
            <w:right w:val="none" w:sz="0" w:space="0" w:color="auto"/>
          </w:divBdr>
        </w:div>
        <w:div w:id="503086375">
          <w:marLeft w:val="0"/>
          <w:marRight w:val="0"/>
          <w:marTop w:val="0"/>
          <w:marBottom w:val="0"/>
          <w:divBdr>
            <w:top w:val="none" w:sz="0" w:space="0" w:color="auto"/>
            <w:left w:val="none" w:sz="0" w:space="0" w:color="auto"/>
            <w:bottom w:val="none" w:sz="0" w:space="0" w:color="auto"/>
            <w:right w:val="none" w:sz="0" w:space="0" w:color="auto"/>
          </w:divBdr>
        </w:div>
        <w:div w:id="984620865">
          <w:marLeft w:val="0"/>
          <w:marRight w:val="0"/>
          <w:marTop w:val="0"/>
          <w:marBottom w:val="0"/>
          <w:divBdr>
            <w:top w:val="none" w:sz="0" w:space="0" w:color="auto"/>
            <w:left w:val="none" w:sz="0" w:space="0" w:color="auto"/>
            <w:bottom w:val="none" w:sz="0" w:space="0" w:color="auto"/>
            <w:right w:val="none" w:sz="0" w:space="0" w:color="auto"/>
          </w:divBdr>
        </w:div>
        <w:div w:id="1004405829">
          <w:marLeft w:val="0"/>
          <w:marRight w:val="0"/>
          <w:marTop w:val="0"/>
          <w:marBottom w:val="0"/>
          <w:divBdr>
            <w:top w:val="none" w:sz="0" w:space="0" w:color="auto"/>
            <w:left w:val="none" w:sz="0" w:space="0" w:color="auto"/>
            <w:bottom w:val="none" w:sz="0" w:space="0" w:color="auto"/>
            <w:right w:val="none" w:sz="0" w:space="0" w:color="auto"/>
          </w:divBdr>
        </w:div>
        <w:div w:id="1976984624">
          <w:marLeft w:val="0"/>
          <w:marRight w:val="0"/>
          <w:marTop w:val="0"/>
          <w:marBottom w:val="0"/>
          <w:divBdr>
            <w:top w:val="none" w:sz="0" w:space="0" w:color="auto"/>
            <w:left w:val="none" w:sz="0" w:space="0" w:color="auto"/>
            <w:bottom w:val="none" w:sz="0" w:space="0" w:color="auto"/>
            <w:right w:val="none" w:sz="0" w:space="0" w:color="auto"/>
          </w:divBdr>
        </w:div>
      </w:divsChild>
    </w:div>
    <w:div w:id="1571113097">
      <w:bodyDiv w:val="1"/>
      <w:marLeft w:val="0"/>
      <w:marRight w:val="0"/>
      <w:marTop w:val="0"/>
      <w:marBottom w:val="0"/>
      <w:divBdr>
        <w:top w:val="none" w:sz="0" w:space="0" w:color="auto"/>
        <w:left w:val="none" w:sz="0" w:space="0" w:color="auto"/>
        <w:bottom w:val="none" w:sz="0" w:space="0" w:color="auto"/>
        <w:right w:val="none" w:sz="0" w:space="0" w:color="auto"/>
      </w:divBdr>
      <w:divsChild>
        <w:div w:id="1167936983">
          <w:marLeft w:val="0"/>
          <w:marRight w:val="0"/>
          <w:marTop w:val="0"/>
          <w:marBottom w:val="0"/>
          <w:divBdr>
            <w:top w:val="none" w:sz="0" w:space="0" w:color="auto"/>
            <w:left w:val="none" w:sz="0" w:space="0" w:color="auto"/>
            <w:bottom w:val="none" w:sz="0" w:space="0" w:color="auto"/>
            <w:right w:val="none" w:sz="0" w:space="0" w:color="auto"/>
          </w:divBdr>
        </w:div>
        <w:div w:id="1691492826">
          <w:marLeft w:val="0"/>
          <w:marRight w:val="0"/>
          <w:marTop w:val="0"/>
          <w:marBottom w:val="0"/>
          <w:divBdr>
            <w:top w:val="none" w:sz="0" w:space="0" w:color="auto"/>
            <w:left w:val="none" w:sz="0" w:space="0" w:color="auto"/>
            <w:bottom w:val="none" w:sz="0" w:space="0" w:color="auto"/>
            <w:right w:val="none" w:sz="0" w:space="0" w:color="auto"/>
          </w:divBdr>
        </w:div>
      </w:divsChild>
    </w:div>
    <w:div w:id="1596016411">
      <w:bodyDiv w:val="1"/>
      <w:marLeft w:val="0"/>
      <w:marRight w:val="0"/>
      <w:marTop w:val="0"/>
      <w:marBottom w:val="0"/>
      <w:divBdr>
        <w:top w:val="none" w:sz="0" w:space="0" w:color="auto"/>
        <w:left w:val="none" w:sz="0" w:space="0" w:color="auto"/>
        <w:bottom w:val="none" w:sz="0" w:space="0" w:color="auto"/>
        <w:right w:val="none" w:sz="0" w:space="0" w:color="auto"/>
      </w:divBdr>
      <w:divsChild>
        <w:div w:id="476385592">
          <w:marLeft w:val="0"/>
          <w:marRight w:val="0"/>
          <w:marTop w:val="0"/>
          <w:marBottom w:val="0"/>
          <w:divBdr>
            <w:top w:val="none" w:sz="0" w:space="0" w:color="auto"/>
            <w:left w:val="none" w:sz="0" w:space="0" w:color="auto"/>
            <w:bottom w:val="none" w:sz="0" w:space="0" w:color="auto"/>
            <w:right w:val="none" w:sz="0" w:space="0" w:color="auto"/>
          </w:divBdr>
        </w:div>
        <w:div w:id="807434658">
          <w:marLeft w:val="0"/>
          <w:marRight w:val="0"/>
          <w:marTop w:val="0"/>
          <w:marBottom w:val="0"/>
          <w:divBdr>
            <w:top w:val="none" w:sz="0" w:space="0" w:color="auto"/>
            <w:left w:val="none" w:sz="0" w:space="0" w:color="auto"/>
            <w:bottom w:val="none" w:sz="0" w:space="0" w:color="auto"/>
            <w:right w:val="none" w:sz="0" w:space="0" w:color="auto"/>
          </w:divBdr>
        </w:div>
        <w:div w:id="1502544245">
          <w:marLeft w:val="0"/>
          <w:marRight w:val="0"/>
          <w:marTop w:val="0"/>
          <w:marBottom w:val="0"/>
          <w:divBdr>
            <w:top w:val="none" w:sz="0" w:space="0" w:color="auto"/>
            <w:left w:val="none" w:sz="0" w:space="0" w:color="auto"/>
            <w:bottom w:val="none" w:sz="0" w:space="0" w:color="auto"/>
            <w:right w:val="none" w:sz="0" w:space="0" w:color="auto"/>
          </w:divBdr>
        </w:div>
        <w:div w:id="1738745853">
          <w:marLeft w:val="0"/>
          <w:marRight w:val="0"/>
          <w:marTop w:val="0"/>
          <w:marBottom w:val="0"/>
          <w:divBdr>
            <w:top w:val="none" w:sz="0" w:space="0" w:color="auto"/>
            <w:left w:val="none" w:sz="0" w:space="0" w:color="auto"/>
            <w:bottom w:val="none" w:sz="0" w:space="0" w:color="auto"/>
            <w:right w:val="none" w:sz="0" w:space="0" w:color="auto"/>
          </w:divBdr>
        </w:div>
      </w:divsChild>
    </w:div>
    <w:div w:id="1617982772">
      <w:bodyDiv w:val="1"/>
      <w:marLeft w:val="0"/>
      <w:marRight w:val="0"/>
      <w:marTop w:val="0"/>
      <w:marBottom w:val="0"/>
      <w:divBdr>
        <w:top w:val="none" w:sz="0" w:space="0" w:color="auto"/>
        <w:left w:val="none" w:sz="0" w:space="0" w:color="auto"/>
        <w:bottom w:val="none" w:sz="0" w:space="0" w:color="auto"/>
        <w:right w:val="none" w:sz="0" w:space="0" w:color="auto"/>
      </w:divBdr>
      <w:divsChild>
        <w:div w:id="30424512">
          <w:marLeft w:val="0"/>
          <w:marRight w:val="0"/>
          <w:marTop w:val="0"/>
          <w:marBottom w:val="0"/>
          <w:divBdr>
            <w:top w:val="none" w:sz="0" w:space="0" w:color="auto"/>
            <w:left w:val="none" w:sz="0" w:space="0" w:color="auto"/>
            <w:bottom w:val="none" w:sz="0" w:space="0" w:color="auto"/>
            <w:right w:val="none" w:sz="0" w:space="0" w:color="auto"/>
          </w:divBdr>
        </w:div>
        <w:div w:id="204758609">
          <w:marLeft w:val="0"/>
          <w:marRight w:val="0"/>
          <w:marTop w:val="0"/>
          <w:marBottom w:val="0"/>
          <w:divBdr>
            <w:top w:val="none" w:sz="0" w:space="0" w:color="auto"/>
            <w:left w:val="none" w:sz="0" w:space="0" w:color="auto"/>
            <w:bottom w:val="none" w:sz="0" w:space="0" w:color="auto"/>
            <w:right w:val="none" w:sz="0" w:space="0" w:color="auto"/>
          </w:divBdr>
        </w:div>
        <w:div w:id="354618554">
          <w:marLeft w:val="0"/>
          <w:marRight w:val="0"/>
          <w:marTop w:val="0"/>
          <w:marBottom w:val="0"/>
          <w:divBdr>
            <w:top w:val="none" w:sz="0" w:space="0" w:color="auto"/>
            <w:left w:val="none" w:sz="0" w:space="0" w:color="auto"/>
            <w:bottom w:val="none" w:sz="0" w:space="0" w:color="auto"/>
            <w:right w:val="none" w:sz="0" w:space="0" w:color="auto"/>
          </w:divBdr>
        </w:div>
        <w:div w:id="1166747070">
          <w:marLeft w:val="0"/>
          <w:marRight w:val="0"/>
          <w:marTop w:val="0"/>
          <w:marBottom w:val="0"/>
          <w:divBdr>
            <w:top w:val="none" w:sz="0" w:space="0" w:color="auto"/>
            <w:left w:val="none" w:sz="0" w:space="0" w:color="auto"/>
            <w:bottom w:val="none" w:sz="0" w:space="0" w:color="auto"/>
            <w:right w:val="none" w:sz="0" w:space="0" w:color="auto"/>
          </w:divBdr>
        </w:div>
        <w:div w:id="1248079751">
          <w:marLeft w:val="0"/>
          <w:marRight w:val="0"/>
          <w:marTop w:val="0"/>
          <w:marBottom w:val="0"/>
          <w:divBdr>
            <w:top w:val="none" w:sz="0" w:space="0" w:color="auto"/>
            <w:left w:val="none" w:sz="0" w:space="0" w:color="auto"/>
            <w:bottom w:val="none" w:sz="0" w:space="0" w:color="auto"/>
            <w:right w:val="none" w:sz="0" w:space="0" w:color="auto"/>
          </w:divBdr>
        </w:div>
        <w:div w:id="1415585786">
          <w:marLeft w:val="0"/>
          <w:marRight w:val="0"/>
          <w:marTop w:val="0"/>
          <w:marBottom w:val="0"/>
          <w:divBdr>
            <w:top w:val="none" w:sz="0" w:space="0" w:color="auto"/>
            <w:left w:val="none" w:sz="0" w:space="0" w:color="auto"/>
            <w:bottom w:val="none" w:sz="0" w:space="0" w:color="auto"/>
            <w:right w:val="none" w:sz="0" w:space="0" w:color="auto"/>
          </w:divBdr>
        </w:div>
        <w:div w:id="1564440477">
          <w:marLeft w:val="0"/>
          <w:marRight w:val="0"/>
          <w:marTop w:val="0"/>
          <w:marBottom w:val="0"/>
          <w:divBdr>
            <w:top w:val="none" w:sz="0" w:space="0" w:color="auto"/>
            <w:left w:val="none" w:sz="0" w:space="0" w:color="auto"/>
            <w:bottom w:val="none" w:sz="0" w:space="0" w:color="auto"/>
            <w:right w:val="none" w:sz="0" w:space="0" w:color="auto"/>
          </w:divBdr>
        </w:div>
        <w:div w:id="1613826104">
          <w:marLeft w:val="0"/>
          <w:marRight w:val="0"/>
          <w:marTop w:val="0"/>
          <w:marBottom w:val="0"/>
          <w:divBdr>
            <w:top w:val="none" w:sz="0" w:space="0" w:color="auto"/>
            <w:left w:val="none" w:sz="0" w:space="0" w:color="auto"/>
            <w:bottom w:val="none" w:sz="0" w:space="0" w:color="auto"/>
            <w:right w:val="none" w:sz="0" w:space="0" w:color="auto"/>
          </w:divBdr>
        </w:div>
        <w:div w:id="1737968287">
          <w:marLeft w:val="0"/>
          <w:marRight w:val="0"/>
          <w:marTop w:val="0"/>
          <w:marBottom w:val="0"/>
          <w:divBdr>
            <w:top w:val="none" w:sz="0" w:space="0" w:color="auto"/>
            <w:left w:val="none" w:sz="0" w:space="0" w:color="auto"/>
            <w:bottom w:val="none" w:sz="0" w:space="0" w:color="auto"/>
            <w:right w:val="none" w:sz="0" w:space="0" w:color="auto"/>
          </w:divBdr>
        </w:div>
        <w:div w:id="2136831771">
          <w:marLeft w:val="0"/>
          <w:marRight w:val="0"/>
          <w:marTop w:val="0"/>
          <w:marBottom w:val="0"/>
          <w:divBdr>
            <w:top w:val="none" w:sz="0" w:space="0" w:color="auto"/>
            <w:left w:val="none" w:sz="0" w:space="0" w:color="auto"/>
            <w:bottom w:val="none" w:sz="0" w:space="0" w:color="auto"/>
            <w:right w:val="none" w:sz="0" w:space="0" w:color="auto"/>
          </w:divBdr>
        </w:div>
      </w:divsChild>
    </w:div>
    <w:div w:id="1633246210">
      <w:bodyDiv w:val="1"/>
      <w:marLeft w:val="0"/>
      <w:marRight w:val="0"/>
      <w:marTop w:val="0"/>
      <w:marBottom w:val="0"/>
      <w:divBdr>
        <w:top w:val="none" w:sz="0" w:space="0" w:color="auto"/>
        <w:left w:val="none" w:sz="0" w:space="0" w:color="auto"/>
        <w:bottom w:val="none" w:sz="0" w:space="0" w:color="auto"/>
        <w:right w:val="none" w:sz="0" w:space="0" w:color="auto"/>
      </w:divBdr>
      <w:divsChild>
        <w:div w:id="36319272">
          <w:marLeft w:val="0"/>
          <w:marRight w:val="0"/>
          <w:marTop w:val="0"/>
          <w:marBottom w:val="0"/>
          <w:divBdr>
            <w:top w:val="none" w:sz="0" w:space="0" w:color="auto"/>
            <w:left w:val="none" w:sz="0" w:space="0" w:color="auto"/>
            <w:bottom w:val="none" w:sz="0" w:space="0" w:color="auto"/>
            <w:right w:val="none" w:sz="0" w:space="0" w:color="auto"/>
          </w:divBdr>
        </w:div>
        <w:div w:id="75397640">
          <w:marLeft w:val="0"/>
          <w:marRight w:val="0"/>
          <w:marTop w:val="0"/>
          <w:marBottom w:val="0"/>
          <w:divBdr>
            <w:top w:val="none" w:sz="0" w:space="0" w:color="auto"/>
            <w:left w:val="none" w:sz="0" w:space="0" w:color="auto"/>
            <w:bottom w:val="none" w:sz="0" w:space="0" w:color="auto"/>
            <w:right w:val="none" w:sz="0" w:space="0" w:color="auto"/>
          </w:divBdr>
        </w:div>
        <w:div w:id="182283218">
          <w:marLeft w:val="0"/>
          <w:marRight w:val="0"/>
          <w:marTop w:val="0"/>
          <w:marBottom w:val="0"/>
          <w:divBdr>
            <w:top w:val="none" w:sz="0" w:space="0" w:color="auto"/>
            <w:left w:val="none" w:sz="0" w:space="0" w:color="auto"/>
            <w:bottom w:val="none" w:sz="0" w:space="0" w:color="auto"/>
            <w:right w:val="none" w:sz="0" w:space="0" w:color="auto"/>
          </w:divBdr>
        </w:div>
        <w:div w:id="235822499">
          <w:marLeft w:val="0"/>
          <w:marRight w:val="0"/>
          <w:marTop w:val="0"/>
          <w:marBottom w:val="0"/>
          <w:divBdr>
            <w:top w:val="none" w:sz="0" w:space="0" w:color="auto"/>
            <w:left w:val="none" w:sz="0" w:space="0" w:color="auto"/>
            <w:bottom w:val="none" w:sz="0" w:space="0" w:color="auto"/>
            <w:right w:val="none" w:sz="0" w:space="0" w:color="auto"/>
          </w:divBdr>
        </w:div>
        <w:div w:id="279915105">
          <w:marLeft w:val="0"/>
          <w:marRight w:val="0"/>
          <w:marTop w:val="0"/>
          <w:marBottom w:val="0"/>
          <w:divBdr>
            <w:top w:val="none" w:sz="0" w:space="0" w:color="auto"/>
            <w:left w:val="none" w:sz="0" w:space="0" w:color="auto"/>
            <w:bottom w:val="none" w:sz="0" w:space="0" w:color="auto"/>
            <w:right w:val="none" w:sz="0" w:space="0" w:color="auto"/>
          </w:divBdr>
        </w:div>
        <w:div w:id="299114736">
          <w:marLeft w:val="0"/>
          <w:marRight w:val="0"/>
          <w:marTop w:val="0"/>
          <w:marBottom w:val="0"/>
          <w:divBdr>
            <w:top w:val="none" w:sz="0" w:space="0" w:color="auto"/>
            <w:left w:val="none" w:sz="0" w:space="0" w:color="auto"/>
            <w:bottom w:val="none" w:sz="0" w:space="0" w:color="auto"/>
            <w:right w:val="none" w:sz="0" w:space="0" w:color="auto"/>
          </w:divBdr>
        </w:div>
        <w:div w:id="315962774">
          <w:marLeft w:val="0"/>
          <w:marRight w:val="0"/>
          <w:marTop w:val="0"/>
          <w:marBottom w:val="0"/>
          <w:divBdr>
            <w:top w:val="none" w:sz="0" w:space="0" w:color="auto"/>
            <w:left w:val="none" w:sz="0" w:space="0" w:color="auto"/>
            <w:bottom w:val="none" w:sz="0" w:space="0" w:color="auto"/>
            <w:right w:val="none" w:sz="0" w:space="0" w:color="auto"/>
          </w:divBdr>
        </w:div>
        <w:div w:id="347409470">
          <w:marLeft w:val="0"/>
          <w:marRight w:val="0"/>
          <w:marTop w:val="0"/>
          <w:marBottom w:val="0"/>
          <w:divBdr>
            <w:top w:val="none" w:sz="0" w:space="0" w:color="auto"/>
            <w:left w:val="none" w:sz="0" w:space="0" w:color="auto"/>
            <w:bottom w:val="none" w:sz="0" w:space="0" w:color="auto"/>
            <w:right w:val="none" w:sz="0" w:space="0" w:color="auto"/>
          </w:divBdr>
        </w:div>
        <w:div w:id="376203534">
          <w:marLeft w:val="0"/>
          <w:marRight w:val="0"/>
          <w:marTop w:val="0"/>
          <w:marBottom w:val="0"/>
          <w:divBdr>
            <w:top w:val="none" w:sz="0" w:space="0" w:color="auto"/>
            <w:left w:val="none" w:sz="0" w:space="0" w:color="auto"/>
            <w:bottom w:val="none" w:sz="0" w:space="0" w:color="auto"/>
            <w:right w:val="none" w:sz="0" w:space="0" w:color="auto"/>
          </w:divBdr>
        </w:div>
        <w:div w:id="376442417">
          <w:marLeft w:val="0"/>
          <w:marRight w:val="0"/>
          <w:marTop w:val="0"/>
          <w:marBottom w:val="0"/>
          <w:divBdr>
            <w:top w:val="none" w:sz="0" w:space="0" w:color="auto"/>
            <w:left w:val="none" w:sz="0" w:space="0" w:color="auto"/>
            <w:bottom w:val="none" w:sz="0" w:space="0" w:color="auto"/>
            <w:right w:val="none" w:sz="0" w:space="0" w:color="auto"/>
          </w:divBdr>
        </w:div>
        <w:div w:id="415397596">
          <w:marLeft w:val="0"/>
          <w:marRight w:val="0"/>
          <w:marTop w:val="0"/>
          <w:marBottom w:val="0"/>
          <w:divBdr>
            <w:top w:val="none" w:sz="0" w:space="0" w:color="auto"/>
            <w:left w:val="none" w:sz="0" w:space="0" w:color="auto"/>
            <w:bottom w:val="none" w:sz="0" w:space="0" w:color="auto"/>
            <w:right w:val="none" w:sz="0" w:space="0" w:color="auto"/>
          </w:divBdr>
        </w:div>
        <w:div w:id="421998569">
          <w:marLeft w:val="0"/>
          <w:marRight w:val="0"/>
          <w:marTop w:val="0"/>
          <w:marBottom w:val="0"/>
          <w:divBdr>
            <w:top w:val="none" w:sz="0" w:space="0" w:color="auto"/>
            <w:left w:val="none" w:sz="0" w:space="0" w:color="auto"/>
            <w:bottom w:val="none" w:sz="0" w:space="0" w:color="auto"/>
            <w:right w:val="none" w:sz="0" w:space="0" w:color="auto"/>
          </w:divBdr>
        </w:div>
        <w:div w:id="424499349">
          <w:marLeft w:val="0"/>
          <w:marRight w:val="0"/>
          <w:marTop w:val="0"/>
          <w:marBottom w:val="0"/>
          <w:divBdr>
            <w:top w:val="none" w:sz="0" w:space="0" w:color="auto"/>
            <w:left w:val="none" w:sz="0" w:space="0" w:color="auto"/>
            <w:bottom w:val="none" w:sz="0" w:space="0" w:color="auto"/>
            <w:right w:val="none" w:sz="0" w:space="0" w:color="auto"/>
          </w:divBdr>
        </w:div>
        <w:div w:id="432946320">
          <w:marLeft w:val="0"/>
          <w:marRight w:val="0"/>
          <w:marTop w:val="0"/>
          <w:marBottom w:val="0"/>
          <w:divBdr>
            <w:top w:val="none" w:sz="0" w:space="0" w:color="auto"/>
            <w:left w:val="none" w:sz="0" w:space="0" w:color="auto"/>
            <w:bottom w:val="none" w:sz="0" w:space="0" w:color="auto"/>
            <w:right w:val="none" w:sz="0" w:space="0" w:color="auto"/>
          </w:divBdr>
        </w:div>
        <w:div w:id="462623403">
          <w:marLeft w:val="0"/>
          <w:marRight w:val="0"/>
          <w:marTop w:val="0"/>
          <w:marBottom w:val="0"/>
          <w:divBdr>
            <w:top w:val="none" w:sz="0" w:space="0" w:color="auto"/>
            <w:left w:val="none" w:sz="0" w:space="0" w:color="auto"/>
            <w:bottom w:val="none" w:sz="0" w:space="0" w:color="auto"/>
            <w:right w:val="none" w:sz="0" w:space="0" w:color="auto"/>
          </w:divBdr>
        </w:div>
        <w:div w:id="553741714">
          <w:marLeft w:val="0"/>
          <w:marRight w:val="0"/>
          <w:marTop w:val="0"/>
          <w:marBottom w:val="0"/>
          <w:divBdr>
            <w:top w:val="none" w:sz="0" w:space="0" w:color="auto"/>
            <w:left w:val="none" w:sz="0" w:space="0" w:color="auto"/>
            <w:bottom w:val="none" w:sz="0" w:space="0" w:color="auto"/>
            <w:right w:val="none" w:sz="0" w:space="0" w:color="auto"/>
          </w:divBdr>
        </w:div>
        <w:div w:id="701320220">
          <w:marLeft w:val="0"/>
          <w:marRight w:val="0"/>
          <w:marTop w:val="0"/>
          <w:marBottom w:val="0"/>
          <w:divBdr>
            <w:top w:val="none" w:sz="0" w:space="0" w:color="auto"/>
            <w:left w:val="none" w:sz="0" w:space="0" w:color="auto"/>
            <w:bottom w:val="none" w:sz="0" w:space="0" w:color="auto"/>
            <w:right w:val="none" w:sz="0" w:space="0" w:color="auto"/>
          </w:divBdr>
        </w:div>
        <w:div w:id="706837848">
          <w:marLeft w:val="0"/>
          <w:marRight w:val="0"/>
          <w:marTop w:val="0"/>
          <w:marBottom w:val="0"/>
          <w:divBdr>
            <w:top w:val="none" w:sz="0" w:space="0" w:color="auto"/>
            <w:left w:val="none" w:sz="0" w:space="0" w:color="auto"/>
            <w:bottom w:val="none" w:sz="0" w:space="0" w:color="auto"/>
            <w:right w:val="none" w:sz="0" w:space="0" w:color="auto"/>
          </w:divBdr>
        </w:div>
        <w:div w:id="754014926">
          <w:marLeft w:val="0"/>
          <w:marRight w:val="0"/>
          <w:marTop w:val="0"/>
          <w:marBottom w:val="0"/>
          <w:divBdr>
            <w:top w:val="none" w:sz="0" w:space="0" w:color="auto"/>
            <w:left w:val="none" w:sz="0" w:space="0" w:color="auto"/>
            <w:bottom w:val="none" w:sz="0" w:space="0" w:color="auto"/>
            <w:right w:val="none" w:sz="0" w:space="0" w:color="auto"/>
          </w:divBdr>
        </w:div>
        <w:div w:id="844704744">
          <w:marLeft w:val="0"/>
          <w:marRight w:val="0"/>
          <w:marTop w:val="0"/>
          <w:marBottom w:val="0"/>
          <w:divBdr>
            <w:top w:val="none" w:sz="0" w:space="0" w:color="auto"/>
            <w:left w:val="none" w:sz="0" w:space="0" w:color="auto"/>
            <w:bottom w:val="none" w:sz="0" w:space="0" w:color="auto"/>
            <w:right w:val="none" w:sz="0" w:space="0" w:color="auto"/>
          </w:divBdr>
        </w:div>
        <w:div w:id="901675516">
          <w:marLeft w:val="0"/>
          <w:marRight w:val="0"/>
          <w:marTop w:val="0"/>
          <w:marBottom w:val="0"/>
          <w:divBdr>
            <w:top w:val="none" w:sz="0" w:space="0" w:color="auto"/>
            <w:left w:val="none" w:sz="0" w:space="0" w:color="auto"/>
            <w:bottom w:val="none" w:sz="0" w:space="0" w:color="auto"/>
            <w:right w:val="none" w:sz="0" w:space="0" w:color="auto"/>
          </w:divBdr>
        </w:div>
        <w:div w:id="971592934">
          <w:marLeft w:val="0"/>
          <w:marRight w:val="0"/>
          <w:marTop w:val="0"/>
          <w:marBottom w:val="0"/>
          <w:divBdr>
            <w:top w:val="none" w:sz="0" w:space="0" w:color="auto"/>
            <w:left w:val="none" w:sz="0" w:space="0" w:color="auto"/>
            <w:bottom w:val="none" w:sz="0" w:space="0" w:color="auto"/>
            <w:right w:val="none" w:sz="0" w:space="0" w:color="auto"/>
          </w:divBdr>
        </w:div>
        <w:div w:id="976840728">
          <w:marLeft w:val="0"/>
          <w:marRight w:val="0"/>
          <w:marTop w:val="0"/>
          <w:marBottom w:val="0"/>
          <w:divBdr>
            <w:top w:val="none" w:sz="0" w:space="0" w:color="auto"/>
            <w:left w:val="none" w:sz="0" w:space="0" w:color="auto"/>
            <w:bottom w:val="none" w:sz="0" w:space="0" w:color="auto"/>
            <w:right w:val="none" w:sz="0" w:space="0" w:color="auto"/>
          </w:divBdr>
        </w:div>
        <w:div w:id="1002662947">
          <w:marLeft w:val="0"/>
          <w:marRight w:val="0"/>
          <w:marTop w:val="0"/>
          <w:marBottom w:val="0"/>
          <w:divBdr>
            <w:top w:val="none" w:sz="0" w:space="0" w:color="auto"/>
            <w:left w:val="none" w:sz="0" w:space="0" w:color="auto"/>
            <w:bottom w:val="none" w:sz="0" w:space="0" w:color="auto"/>
            <w:right w:val="none" w:sz="0" w:space="0" w:color="auto"/>
          </w:divBdr>
        </w:div>
        <w:div w:id="1126892077">
          <w:marLeft w:val="0"/>
          <w:marRight w:val="0"/>
          <w:marTop w:val="0"/>
          <w:marBottom w:val="0"/>
          <w:divBdr>
            <w:top w:val="none" w:sz="0" w:space="0" w:color="auto"/>
            <w:left w:val="none" w:sz="0" w:space="0" w:color="auto"/>
            <w:bottom w:val="none" w:sz="0" w:space="0" w:color="auto"/>
            <w:right w:val="none" w:sz="0" w:space="0" w:color="auto"/>
          </w:divBdr>
        </w:div>
        <w:div w:id="1151871935">
          <w:marLeft w:val="0"/>
          <w:marRight w:val="0"/>
          <w:marTop w:val="0"/>
          <w:marBottom w:val="0"/>
          <w:divBdr>
            <w:top w:val="none" w:sz="0" w:space="0" w:color="auto"/>
            <w:left w:val="none" w:sz="0" w:space="0" w:color="auto"/>
            <w:bottom w:val="none" w:sz="0" w:space="0" w:color="auto"/>
            <w:right w:val="none" w:sz="0" w:space="0" w:color="auto"/>
          </w:divBdr>
        </w:div>
        <w:div w:id="1220821498">
          <w:marLeft w:val="0"/>
          <w:marRight w:val="0"/>
          <w:marTop w:val="0"/>
          <w:marBottom w:val="0"/>
          <w:divBdr>
            <w:top w:val="none" w:sz="0" w:space="0" w:color="auto"/>
            <w:left w:val="none" w:sz="0" w:space="0" w:color="auto"/>
            <w:bottom w:val="none" w:sz="0" w:space="0" w:color="auto"/>
            <w:right w:val="none" w:sz="0" w:space="0" w:color="auto"/>
          </w:divBdr>
        </w:div>
        <w:div w:id="1267736819">
          <w:marLeft w:val="0"/>
          <w:marRight w:val="0"/>
          <w:marTop w:val="0"/>
          <w:marBottom w:val="0"/>
          <w:divBdr>
            <w:top w:val="none" w:sz="0" w:space="0" w:color="auto"/>
            <w:left w:val="none" w:sz="0" w:space="0" w:color="auto"/>
            <w:bottom w:val="none" w:sz="0" w:space="0" w:color="auto"/>
            <w:right w:val="none" w:sz="0" w:space="0" w:color="auto"/>
          </w:divBdr>
        </w:div>
        <w:div w:id="1299727396">
          <w:marLeft w:val="0"/>
          <w:marRight w:val="0"/>
          <w:marTop w:val="0"/>
          <w:marBottom w:val="0"/>
          <w:divBdr>
            <w:top w:val="none" w:sz="0" w:space="0" w:color="auto"/>
            <w:left w:val="none" w:sz="0" w:space="0" w:color="auto"/>
            <w:bottom w:val="none" w:sz="0" w:space="0" w:color="auto"/>
            <w:right w:val="none" w:sz="0" w:space="0" w:color="auto"/>
          </w:divBdr>
        </w:div>
        <w:div w:id="1470782453">
          <w:marLeft w:val="0"/>
          <w:marRight w:val="0"/>
          <w:marTop w:val="0"/>
          <w:marBottom w:val="0"/>
          <w:divBdr>
            <w:top w:val="none" w:sz="0" w:space="0" w:color="auto"/>
            <w:left w:val="none" w:sz="0" w:space="0" w:color="auto"/>
            <w:bottom w:val="none" w:sz="0" w:space="0" w:color="auto"/>
            <w:right w:val="none" w:sz="0" w:space="0" w:color="auto"/>
          </w:divBdr>
        </w:div>
        <w:div w:id="1510175749">
          <w:marLeft w:val="0"/>
          <w:marRight w:val="0"/>
          <w:marTop w:val="0"/>
          <w:marBottom w:val="0"/>
          <w:divBdr>
            <w:top w:val="none" w:sz="0" w:space="0" w:color="auto"/>
            <w:left w:val="none" w:sz="0" w:space="0" w:color="auto"/>
            <w:bottom w:val="none" w:sz="0" w:space="0" w:color="auto"/>
            <w:right w:val="none" w:sz="0" w:space="0" w:color="auto"/>
          </w:divBdr>
        </w:div>
        <w:div w:id="1637640008">
          <w:marLeft w:val="0"/>
          <w:marRight w:val="0"/>
          <w:marTop w:val="0"/>
          <w:marBottom w:val="0"/>
          <w:divBdr>
            <w:top w:val="none" w:sz="0" w:space="0" w:color="auto"/>
            <w:left w:val="none" w:sz="0" w:space="0" w:color="auto"/>
            <w:bottom w:val="none" w:sz="0" w:space="0" w:color="auto"/>
            <w:right w:val="none" w:sz="0" w:space="0" w:color="auto"/>
          </w:divBdr>
        </w:div>
        <w:div w:id="1640959646">
          <w:marLeft w:val="0"/>
          <w:marRight w:val="0"/>
          <w:marTop w:val="0"/>
          <w:marBottom w:val="0"/>
          <w:divBdr>
            <w:top w:val="none" w:sz="0" w:space="0" w:color="auto"/>
            <w:left w:val="none" w:sz="0" w:space="0" w:color="auto"/>
            <w:bottom w:val="none" w:sz="0" w:space="0" w:color="auto"/>
            <w:right w:val="none" w:sz="0" w:space="0" w:color="auto"/>
          </w:divBdr>
        </w:div>
        <w:div w:id="1652440133">
          <w:marLeft w:val="0"/>
          <w:marRight w:val="0"/>
          <w:marTop w:val="0"/>
          <w:marBottom w:val="0"/>
          <w:divBdr>
            <w:top w:val="none" w:sz="0" w:space="0" w:color="auto"/>
            <w:left w:val="none" w:sz="0" w:space="0" w:color="auto"/>
            <w:bottom w:val="none" w:sz="0" w:space="0" w:color="auto"/>
            <w:right w:val="none" w:sz="0" w:space="0" w:color="auto"/>
          </w:divBdr>
        </w:div>
        <w:div w:id="1664427178">
          <w:marLeft w:val="0"/>
          <w:marRight w:val="0"/>
          <w:marTop w:val="0"/>
          <w:marBottom w:val="0"/>
          <w:divBdr>
            <w:top w:val="none" w:sz="0" w:space="0" w:color="auto"/>
            <w:left w:val="none" w:sz="0" w:space="0" w:color="auto"/>
            <w:bottom w:val="none" w:sz="0" w:space="0" w:color="auto"/>
            <w:right w:val="none" w:sz="0" w:space="0" w:color="auto"/>
          </w:divBdr>
        </w:div>
        <w:div w:id="1692338665">
          <w:marLeft w:val="0"/>
          <w:marRight w:val="0"/>
          <w:marTop w:val="0"/>
          <w:marBottom w:val="0"/>
          <w:divBdr>
            <w:top w:val="none" w:sz="0" w:space="0" w:color="auto"/>
            <w:left w:val="none" w:sz="0" w:space="0" w:color="auto"/>
            <w:bottom w:val="none" w:sz="0" w:space="0" w:color="auto"/>
            <w:right w:val="none" w:sz="0" w:space="0" w:color="auto"/>
          </w:divBdr>
        </w:div>
        <w:div w:id="1750348382">
          <w:marLeft w:val="0"/>
          <w:marRight w:val="0"/>
          <w:marTop w:val="0"/>
          <w:marBottom w:val="0"/>
          <w:divBdr>
            <w:top w:val="none" w:sz="0" w:space="0" w:color="auto"/>
            <w:left w:val="none" w:sz="0" w:space="0" w:color="auto"/>
            <w:bottom w:val="none" w:sz="0" w:space="0" w:color="auto"/>
            <w:right w:val="none" w:sz="0" w:space="0" w:color="auto"/>
          </w:divBdr>
        </w:div>
        <w:div w:id="1863931670">
          <w:marLeft w:val="0"/>
          <w:marRight w:val="0"/>
          <w:marTop w:val="0"/>
          <w:marBottom w:val="0"/>
          <w:divBdr>
            <w:top w:val="none" w:sz="0" w:space="0" w:color="auto"/>
            <w:left w:val="none" w:sz="0" w:space="0" w:color="auto"/>
            <w:bottom w:val="none" w:sz="0" w:space="0" w:color="auto"/>
            <w:right w:val="none" w:sz="0" w:space="0" w:color="auto"/>
          </w:divBdr>
        </w:div>
        <w:div w:id="1922328875">
          <w:marLeft w:val="0"/>
          <w:marRight w:val="0"/>
          <w:marTop w:val="0"/>
          <w:marBottom w:val="0"/>
          <w:divBdr>
            <w:top w:val="none" w:sz="0" w:space="0" w:color="auto"/>
            <w:left w:val="none" w:sz="0" w:space="0" w:color="auto"/>
            <w:bottom w:val="none" w:sz="0" w:space="0" w:color="auto"/>
            <w:right w:val="none" w:sz="0" w:space="0" w:color="auto"/>
          </w:divBdr>
        </w:div>
        <w:div w:id="1992324885">
          <w:marLeft w:val="0"/>
          <w:marRight w:val="0"/>
          <w:marTop w:val="0"/>
          <w:marBottom w:val="0"/>
          <w:divBdr>
            <w:top w:val="none" w:sz="0" w:space="0" w:color="auto"/>
            <w:left w:val="none" w:sz="0" w:space="0" w:color="auto"/>
            <w:bottom w:val="none" w:sz="0" w:space="0" w:color="auto"/>
            <w:right w:val="none" w:sz="0" w:space="0" w:color="auto"/>
          </w:divBdr>
        </w:div>
        <w:div w:id="1998000727">
          <w:marLeft w:val="0"/>
          <w:marRight w:val="0"/>
          <w:marTop w:val="0"/>
          <w:marBottom w:val="0"/>
          <w:divBdr>
            <w:top w:val="none" w:sz="0" w:space="0" w:color="auto"/>
            <w:left w:val="none" w:sz="0" w:space="0" w:color="auto"/>
            <w:bottom w:val="none" w:sz="0" w:space="0" w:color="auto"/>
            <w:right w:val="none" w:sz="0" w:space="0" w:color="auto"/>
          </w:divBdr>
        </w:div>
        <w:div w:id="1998217738">
          <w:marLeft w:val="0"/>
          <w:marRight w:val="0"/>
          <w:marTop w:val="0"/>
          <w:marBottom w:val="0"/>
          <w:divBdr>
            <w:top w:val="none" w:sz="0" w:space="0" w:color="auto"/>
            <w:left w:val="none" w:sz="0" w:space="0" w:color="auto"/>
            <w:bottom w:val="none" w:sz="0" w:space="0" w:color="auto"/>
            <w:right w:val="none" w:sz="0" w:space="0" w:color="auto"/>
          </w:divBdr>
        </w:div>
        <w:div w:id="2114088777">
          <w:marLeft w:val="0"/>
          <w:marRight w:val="0"/>
          <w:marTop w:val="0"/>
          <w:marBottom w:val="0"/>
          <w:divBdr>
            <w:top w:val="none" w:sz="0" w:space="0" w:color="auto"/>
            <w:left w:val="none" w:sz="0" w:space="0" w:color="auto"/>
            <w:bottom w:val="none" w:sz="0" w:space="0" w:color="auto"/>
            <w:right w:val="none" w:sz="0" w:space="0" w:color="auto"/>
          </w:divBdr>
        </w:div>
        <w:div w:id="2120490576">
          <w:marLeft w:val="0"/>
          <w:marRight w:val="0"/>
          <w:marTop w:val="0"/>
          <w:marBottom w:val="0"/>
          <w:divBdr>
            <w:top w:val="none" w:sz="0" w:space="0" w:color="auto"/>
            <w:left w:val="none" w:sz="0" w:space="0" w:color="auto"/>
            <w:bottom w:val="none" w:sz="0" w:space="0" w:color="auto"/>
            <w:right w:val="none" w:sz="0" w:space="0" w:color="auto"/>
          </w:divBdr>
        </w:div>
      </w:divsChild>
    </w:div>
    <w:div w:id="1762869042">
      <w:bodyDiv w:val="1"/>
      <w:marLeft w:val="0"/>
      <w:marRight w:val="0"/>
      <w:marTop w:val="0"/>
      <w:marBottom w:val="0"/>
      <w:divBdr>
        <w:top w:val="none" w:sz="0" w:space="0" w:color="auto"/>
        <w:left w:val="none" w:sz="0" w:space="0" w:color="auto"/>
        <w:bottom w:val="none" w:sz="0" w:space="0" w:color="auto"/>
        <w:right w:val="none" w:sz="0" w:space="0" w:color="auto"/>
      </w:divBdr>
    </w:div>
    <w:div w:id="1875461913">
      <w:bodyDiv w:val="1"/>
      <w:marLeft w:val="0"/>
      <w:marRight w:val="0"/>
      <w:marTop w:val="0"/>
      <w:marBottom w:val="0"/>
      <w:divBdr>
        <w:top w:val="none" w:sz="0" w:space="0" w:color="auto"/>
        <w:left w:val="none" w:sz="0" w:space="0" w:color="auto"/>
        <w:bottom w:val="none" w:sz="0" w:space="0" w:color="auto"/>
        <w:right w:val="none" w:sz="0" w:space="0" w:color="auto"/>
      </w:divBdr>
    </w:div>
    <w:div w:id="18783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tatista.com/statistics/208715/total-revenue-of-the-top-mining-companies/" TargetMode="External"/><Relationship Id="rId13" Type="http://schemas.openxmlformats.org/officeDocument/2006/relationships/hyperlink" Target="https://www.heroya-industripark.no/aktuelt/starter-produksjon-av-sjeldne-jordarter-med-raastoff-hentet-fra-yara-paa-heroeya" TargetMode="External"/><Relationship Id="rId3" Type="http://schemas.openxmlformats.org/officeDocument/2006/relationships/hyperlink" Target="https://www.regjeringen.no/contentassets/6e57b898abea46f1bde2108f82ce1796/no/sved/digital-vedlegg.pdf" TargetMode="External"/><Relationship Id="rId7" Type="http://schemas.openxmlformats.org/officeDocument/2006/relationships/hyperlink" Target="https://www.theverge.com/2020/9/22/21451670/tesla-cobalt-free-cathodes-mining-battery-nickel-ev-cost" TargetMode="External"/><Relationship Id="rId12" Type="http://schemas.openxmlformats.org/officeDocument/2006/relationships/hyperlink" Target="https://www.sintef.no/projectweb/secreets/" TargetMode="External"/><Relationship Id="rId2" Type="http://schemas.openxmlformats.org/officeDocument/2006/relationships/hyperlink" Target="https://www.regjeringen.no/no/aktuelt/havbunnsmineraler/id2701870/" TargetMode="External"/><Relationship Id="rId16" Type="http://schemas.openxmlformats.org/officeDocument/2006/relationships/hyperlink" Target="https://eippcb.jrc.ec.europa.eu/sites/default/files/inline-files/jrc109657_mwei_bref_-_for_pubsy_online.pdf" TargetMode="External"/><Relationship Id="rId1" Type="http://schemas.openxmlformats.org/officeDocument/2006/relationships/hyperlink" Target="https://oceanfdn.org/seabed-mining/" TargetMode="External"/><Relationship Id="rId6" Type="http://schemas.openxmlformats.org/officeDocument/2006/relationships/hyperlink" Target="https://www.fme.is/media/leidbeiningar/2013-319.pdf" TargetMode="External"/><Relationship Id="rId11" Type="http://schemas.openxmlformats.org/officeDocument/2006/relationships/hyperlink" Target="https://www.fpri.org/article/2020/10/chinas-monopoly-on-rare-earth-elements-and-why-we-should-care/" TargetMode="External"/><Relationship Id="rId5" Type="http://schemas.openxmlformats.org/officeDocument/2006/relationships/hyperlink" Target="https://www.regjeringen.no/no/tema/energi/fornybar-energi/nasjonal-ramme-for-vindkraft2/id2662796/" TargetMode="External"/><Relationship Id="rId15" Type="http://schemas.openxmlformats.org/officeDocument/2006/relationships/hyperlink" Target="https://www.regjeringen.no/no/sub/eosnotatbasen/notatene/2004/nov/mineralavfallsdirektivet/id243240/" TargetMode="External"/><Relationship Id="rId10" Type="http://schemas.openxmlformats.org/officeDocument/2006/relationships/hyperlink" Target="https://www.grandviewresearch.com/industry-analysis/aggregates-market" TargetMode="External"/><Relationship Id="rId4" Type="http://schemas.openxmlformats.org/officeDocument/2006/relationships/hyperlink" Target="https://www.nve.no/nasjonal-ramme-for-vindkraft/" TargetMode="External"/><Relationship Id="rId9" Type="http://schemas.openxmlformats.org/officeDocument/2006/relationships/hyperlink" Target="https://www.pwc.com/gx/en/energy-utilities-mining/publications/pdf/pwc-mine-2020.pdf" TargetMode="External"/><Relationship Id="rId14" Type="http://schemas.openxmlformats.org/officeDocument/2006/relationships/hyperlink" Target="https://www.nature.com/articles/s43247-020-00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43720A53A6C884BB41B36331DE2D515" ma:contentTypeVersion="4" ma:contentTypeDescription="Opprett et nytt dokument." ma:contentTypeScope="" ma:versionID="ea4fc9fba06438c60e71ef4accf3edfb">
  <xsd:schema xmlns:xsd="http://www.w3.org/2001/XMLSchema" xmlns:xs="http://www.w3.org/2001/XMLSchema" xmlns:p="http://schemas.microsoft.com/office/2006/metadata/properties" xmlns:ns2="e86cc81b-43fd-4b71-89c6-3a6ae09506cc" targetNamespace="http://schemas.microsoft.com/office/2006/metadata/properties" ma:root="true" ma:fieldsID="5e7792cf1ccc25547b932d8a0d98185c" ns2:_="">
    <xsd:import namespace="e86cc81b-43fd-4b71-89c6-3a6ae09506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cc81b-43fd-4b71-89c6-3a6ae095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96BFF-8628-4D4C-A807-49604BD9FE24}">
  <ds:schemaRefs>
    <ds:schemaRef ds:uri="Microsoft.SharePoint.Taxonomy.ContentTypeSync"/>
  </ds:schemaRefs>
</ds:datastoreItem>
</file>

<file path=customXml/itemProps2.xml><?xml version="1.0" encoding="utf-8"?>
<ds:datastoreItem xmlns:ds="http://schemas.openxmlformats.org/officeDocument/2006/customXml" ds:itemID="{58D91DFE-7B6A-4719-9891-9FA9F2B47593}">
  <ds:schemaRefs>
    <ds:schemaRef ds:uri="http://schemas.microsoft.com/sharepoint/v3/contenttype/forms"/>
  </ds:schemaRefs>
</ds:datastoreItem>
</file>

<file path=customXml/itemProps3.xml><?xml version="1.0" encoding="utf-8"?>
<ds:datastoreItem xmlns:ds="http://schemas.openxmlformats.org/officeDocument/2006/customXml" ds:itemID="{0DA692D5-3250-4C45-83EA-E5FF29A6D6BC}">
  <ds:schemaRefs>
    <ds:schemaRef ds:uri="http://schemas.openxmlformats.org/officeDocument/2006/bibliography"/>
  </ds:schemaRefs>
</ds:datastoreItem>
</file>

<file path=customXml/itemProps4.xml><?xml version="1.0" encoding="utf-8"?>
<ds:datastoreItem xmlns:ds="http://schemas.openxmlformats.org/officeDocument/2006/customXml" ds:itemID="{85AA6189-444E-4146-9959-A38C2C05D9C9}">
  <ds:schemaRefs>
    <ds:schemaRef ds:uri="http://schemas.microsoft.com/office/2006/metadata/properties"/>
    <ds:schemaRef ds:uri="http://purl.org/dc/terms/"/>
    <ds:schemaRef ds:uri="e86cc81b-43fd-4b71-89c6-3a6ae09506c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F7B38EF-6D28-49E9-BE0F-EAF3CB00F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cc81b-43fd-4b71-89c6-3a6ae09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NOU-mal-V11</Template>
  <TotalTime>1</TotalTime>
  <Pages>6</Pages>
  <Words>43867</Words>
  <Characters>232499</Characters>
  <Application>Microsoft Office Word</Application>
  <DocSecurity>0</DocSecurity>
  <Lines>1937</Lines>
  <Paragraphs>551</Paragraphs>
  <ScaleCrop>false</ScaleCrop>
  <HeadingPairs>
    <vt:vector size="2" baseType="variant">
      <vt:variant>
        <vt:lpstr>Tittel</vt:lpstr>
      </vt:variant>
      <vt:variant>
        <vt:i4>1</vt:i4>
      </vt:variant>
    </vt:vector>
  </HeadingPairs>
  <TitlesOfParts>
    <vt:vector size="1" baseType="lpstr">
      <vt:lpstr/>
    </vt:vector>
  </TitlesOfParts>
  <Company>Ft</Company>
  <LinksUpToDate>false</LinksUpToDate>
  <CharactersWithSpaces>275815</CharactersWithSpaces>
  <SharedDoc>false</SharedDoc>
  <HLinks>
    <vt:vector size="492" baseType="variant">
      <vt:variant>
        <vt:i4>1966143</vt:i4>
      </vt:variant>
      <vt:variant>
        <vt:i4>398</vt:i4>
      </vt:variant>
      <vt:variant>
        <vt:i4>0</vt:i4>
      </vt:variant>
      <vt:variant>
        <vt:i4>5</vt:i4>
      </vt:variant>
      <vt:variant>
        <vt:lpwstr/>
      </vt:variant>
      <vt:variant>
        <vt:lpwstr>_Toc59526496</vt:lpwstr>
      </vt:variant>
      <vt:variant>
        <vt:i4>1900607</vt:i4>
      </vt:variant>
      <vt:variant>
        <vt:i4>392</vt:i4>
      </vt:variant>
      <vt:variant>
        <vt:i4>0</vt:i4>
      </vt:variant>
      <vt:variant>
        <vt:i4>5</vt:i4>
      </vt:variant>
      <vt:variant>
        <vt:lpwstr/>
      </vt:variant>
      <vt:variant>
        <vt:lpwstr>_Toc59526495</vt:lpwstr>
      </vt:variant>
      <vt:variant>
        <vt:i4>1835071</vt:i4>
      </vt:variant>
      <vt:variant>
        <vt:i4>386</vt:i4>
      </vt:variant>
      <vt:variant>
        <vt:i4>0</vt:i4>
      </vt:variant>
      <vt:variant>
        <vt:i4>5</vt:i4>
      </vt:variant>
      <vt:variant>
        <vt:lpwstr/>
      </vt:variant>
      <vt:variant>
        <vt:lpwstr>_Toc59526494</vt:lpwstr>
      </vt:variant>
      <vt:variant>
        <vt:i4>1769535</vt:i4>
      </vt:variant>
      <vt:variant>
        <vt:i4>380</vt:i4>
      </vt:variant>
      <vt:variant>
        <vt:i4>0</vt:i4>
      </vt:variant>
      <vt:variant>
        <vt:i4>5</vt:i4>
      </vt:variant>
      <vt:variant>
        <vt:lpwstr/>
      </vt:variant>
      <vt:variant>
        <vt:lpwstr>_Toc59526493</vt:lpwstr>
      </vt:variant>
      <vt:variant>
        <vt:i4>1703999</vt:i4>
      </vt:variant>
      <vt:variant>
        <vt:i4>374</vt:i4>
      </vt:variant>
      <vt:variant>
        <vt:i4>0</vt:i4>
      </vt:variant>
      <vt:variant>
        <vt:i4>5</vt:i4>
      </vt:variant>
      <vt:variant>
        <vt:lpwstr/>
      </vt:variant>
      <vt:variant>
        <vt:lpwstr>_Toc59526492</vt:lpwstr>
      </vt:variant>
      <vt:variant>
        <vt:i4>1638463</vt:i4>
      </vt:variant>
      <vt:variant>
        <vt:i4>368</vt:i4>
      </vt:variant>
      <vt:variant>
        <vt:i4>0</vt:i4>
      </vt:variant>
      <vt:variant>
        <vt:i4>5</vt:i4>
      </vt:variant>
      <vt:variant>
        <vt:lpwstr/>
      </vt:variant>
      <vt:variant>
        <vt:lpwstr>_Toc59526491</vt:lpwstr>
      </vt:variant>
      <vt:variant>
        <vt:i4>1572927</vt:i4>
      </vt:variant>
      <vt:variant>
        <vt:i4>362</vt:i4>
      </vt:variant>
      <vt:variant>
        <vt:i4>0</vt:i4>
      </vt:variant>
      <vt:variant>
        <vt:i4>5</vt:i4>
      </vt:variant>
      <vt:variant>
        <vt:lpwstr/>
      </vt:variant>
      <vt:variant>
        <vt:lpwstr>_Toc59526490</vt:lpwstr>
      </vt:variant>
      <vt:variant>
        <vt:i4>1114174</vt:i4>
      </vt:variant>
      <vt:variant>
        <vt:i4>356</vt:i4>
      </vt:variant>
      <vt:variant>
        <vt:i4>0</vt:i4>
      </vt:variant>
      <vt:variant>
        <vt:i4>5</vt:i4>
      </vt:variant>
      <vt:variant>
        <vt:lpwstr/>
      </vt:variant>
      <vt:variant>
        <vt:lpwstr>_Toc59526489</vt:lpwstr>
      </vt:variant>
      <vt:variant>
        <vt:i4>1048638</vt:i4>
      </vt:variant>
      <vt:variant>
        <vt:i4>350</vt:i4>
      </vt:variant>
      <vt:variant>
        <vt:i4>0</vt:i4>
      </vt:variant>
      <vt:variant>
        <vt:i4>5</vt:i4>
      </vt:variant>
      <vt:variant>
        <vt:lpwstr/>
      </vt:variant>
      <vt:variant>
        <vt:lpwstr>_Toc59526488</vt:lpwstr>
      </vt:variant>
      <vt:variant>
        <vt:i4>2031678</vt:i4>
      </vt:variant>
      <vt:variant>
        <vt:i4>344</vt:i4>
      </vt:variant>
      <vt:variant>
        <vt:i4>0</vt:i4>
      </vt:variant>
      <vt:variant>
        <vt:i4>5</vt:i4>
      </vt:variant>
      <vt:variant>
        <vt:lpwstr/>
      </vt:variant>
      <vt:variant>
        <vt:lpwstr>_Toc59526487</vt:lpwstr>
      </vt:variant>
      <vt:variant>
        <vt:i4>1966142</vt:i4>
      </vt:variant>
      <vt:variant>
        <vt:i4>338</vt:i4>
      </vt:variant>
      <vt:variant>
        <vt:i4>0</vt:i4>
      </vt:variant>
      <vt:variant>
        <vt:i4>5</vt:i4>
      </vt:variant>
      <vt:variant>
        <vt:lpwstr/>
      </vt:variant>
      <vt:variant>
        <vt:lpwstr>_Toc59526486</vt:lpwstr>
      </vt:variant>
      <vt:variant>
        <vt:i4>1900606</vt:i4>
      </vt:variant>
      <vt:variant>
        <vt:i4>332</vt:i4>
      </vt:variant>
      <vt:variant>
        <vt:i4>0</vt:i4>
      </vt:variant>
      <vt:variant>
        <vt:i4>5</vt:i4>
      </vt:variant>
      <vt:variant>
        <vt:lpwstr/>
      </vt:variant>
      <vt:variant>
        <vt:lpwstr>_Toc59526485</vt:lpwstr>
      </vt:variant>
      <vt:variant>
        <vt:i4>1835070</vt:i4>
      </vt:variant>
      <vt:variant>
        <vt:i4>326</vt:i4>
      </vt:variant>
      <vt:variant>
        <vt:i4>0</vt:i4>
      </vt:variant>
      <vt:variant>
        <vt:i4>5</vt:i4>
      </vt:variant>
      <vt:variant>
        <vt:lpwstr/>
      </vt:variant>
      <vt:variant>
        <vt:lpwstr>_Toc59526484</vt:lpwstr>
      </vt:variant>
      <vt:variant>
        <vt:i4>1769534</vt:i4>
      </vt:variant>
      <vt:variant>
        <vt:i4>320</vt:i4>
      </vt:variant>
      <vt:variant>
        <vt:i4>0</vt:i4>
      </vt:variant>
      <vt:variant>
        <vt:i4>5</vt:i4>
      </vt:variant>
      <vt:variant>
        <vt:lpwstr/>
      </vt:variant>
      <vt:variant>
        <vt:lpwstr>_Toc59526483</vt:lpwstr>
      </vt:variant>
      <vt:variant>
        <vt:i4>1703998</vt:i4>
      </vt:variant>
      <vt:variant>
        <vt:i4>314</vt:i4>
      </vt:variant>
      <vt:variant>
        <vt:i4>0</vt:i4>
      </vt:variant>
      <vt:variant>
        <vt:i4>5</vt:i4>
      </vt:variant>
      <vt:variant>
        <vt:lpwstr/>
      </vt:variant>
      <vt:variant>
        <vt:lpwstr>_Toc59526482</vt:lpwstr>
      </vt:variant>
      <vt:variant>
        <vt:i4>1638462</vt:i4>
      </vt:variant>
      <vt:variant>
        <vt:i4>308</vt:i4>
      </vt:variant>
      <vt:variant>
        <vt:i4>0</vt:i4>
      </vt:variant>
      <vt:variant>
        <vt:i4>5</vt:i4>
      </vt:variant>
      <vt:variant>
        <vt:lpwstr/>
      </vt:variant>
      <vt:variant>
        <vt:lpwstr>_Toc59526481</vt:lpwstr>
      </vt:variant>
      <vt:variant>
        <vt:i4>1572926</vt:i4>
      </vt:variant>
      <vt:variant>
        <vt:i4>302</vt:i4>
      </vt:variant>
      <vt:variant>
        <vt:i4>0</vt:i4>
      </vt:variant>
      <vt:variant>
        <vt:i4>5</vt:i4>
      </vt:variant>
      <vt:variant>
        <vt:lpwstr/>
      </vt:variant>
      <vt:variant>
        <vt:lpwstr>_Toc59526480</vt:lpwstr>
      </vt:variant>
      <vt:variant>
        <vt:i4>1114161</vt:i4>
      </vt:variant>
      <vt:variant>
        <vt:i4>296</vt:i4>
      </vt:variant>
      <vt:variant>
        <vt:i4>0</vt:i4>
      </vt:variant>
      <vt:variant>
        <vt:i4>5</vt:i4>
      </vt:variant>
      <vt:variant>
        <vt:lpwstr/>
      </vt:variant>
      <vt:variant>
        <vt:lpwstr>_Toc59526479</vt:lpwstr>
      </vt:variant>
      <vt:variant>
        <vt:i4>1048625</vt:i4>
      </vt:variant>
      <vt:variant>
        <vt:i4>290</vt:i4>
      </vt:variant>
      <vt:variant>
        <vt:i4>0</vt:i4>
      </vt:variant>
      <vt:variant>
        <vt:i4>5</vt:i4>
      </vt:variant>
      <vt:variant>
        <vt:lpwstr/>
      </vt:variant>
      <vt:variant>
        <vt:lpwstr>_Toc59526478</vt:lpwstr>
      </vt:variant>
      <vt:variant>
        <vt:i4>2031665</vt:i4>
      </vt:variant>
      <vt:variant>
        <vt:i4>284</vt:i4>
      </vt:variant>
      <vt:variant>
        <vt:i4>0</vt:i4>
      </vt:variant>
      <vt:variant>
        <vt:i4>5</vt:i4>
      </vt:variant>
      <vt:variant>
        <vt:lpwstr/>
      </vt:variant>
      <vt:variant>
        <vt:lpwstr>_Toc59526477</vt:lpwstr>
      </vt:variant>
      <vt:variant>
        <vt:i4>1966129</vt:i4>
      </vt:variant>
      <vt:variant>
        <vt:i4>278</vt:i4>
      </vt:variant>
      <vt:variant>
        <vt:i4>0</vt:i4>
      </vt:variant>
      <vt:variant>
        <vt:i4>5</vt:i4>
      </vt:variant>
      <vt:variant>
        <vt:lpwstr/>
      </vt:variant>
      <vt:variant>
        <vt:lpwstr>_Toc59526476</vt:lpwstr>
      </vt:variant>
      <vt:variant>
        <vt:i4>1900593</vt:i4>
      </vt:variant>
      <vt:variant>
        <vt:i4>272</vt:i4>
      </vt:variant>
      <vt:variant>
        <vt:i4>0</vt:i4>
      </vt:variant>
      <vt:variant>
        <vt:i4>5</vt:i4>
      </vt:variant>
      <vt:variant>
        <vt:lpwstr/>
      </vt:variant>
      <vt:variant>
        <vt:lpwstr>_Toc59526475</vt:lpwstr>
      </vt:variant>
      <vt:variant>
        <vt:i4>1835057</vt:i4>
      </vt:variant>
      <vt:variant>
        <vt:i4>266</vt:i4>
      </vt:variant>
      <vt:variant>
        <vt:i4>0</vt:i4>
      </vt:variant>
      <vt:variant>
        <vt:i4>5</vt:i4>
      </vt:variant>
      <vt:variant>
        <vt:lpwstr/>
      </vt:variant>
      <vt:variant>
        <vt:lpwstr>_Toc59526474</vt:lpwstr>
      </vt:variant>
      <vt:variant>
        <vt:i4>1769521</vt:i4>
      </vt:variant>
      <vt:variant>
        <vt:i4>260</vt:i4>
      </vt:variant>
      <vt:variant>
        <vt:i4>0</vt:i4>
      </vt:variant>
      <vt:variant>
        <vt:i4>5</vt:i4>
      </vt:variant>
      <vt:variant>
        <vt:lpwstr/>
      </vt:variant>
      <vt:variant>
        <vt:lpwstr>_Toc59526473</vt:lpwstr>
      </vt:variant>
      <vt:variant>
        <vt:i4>1703985</vt:i4>
      </vt:variant>
      <vt:variant>
        <vt:i4>254</vt:i4>
      </vt:variant>
      <vt:variant>
        <vt:i4>0</vt:i4>
      </vt:variant>
      <vt:variant>
        <vt:i4>5</vt:i4>
      </vt:variant>
      <vt:variant>
        <vt:lpwstr/>
      </vt:variant>
      <vt:variant>
        <vt:lpwstr>_Toc59526472</vt:lpwstr>
      </vt:variant>
      <vt:variant>
        <vt:i4>1638449</vt:i4>
      </vt:variant>
      <vt:variant>
        <vt:i4>248</vt:i4>
      </vt:variant>
      <vt:variant>
        <vt:i4>0</vt:i4>
      </vt:variant>
      <vt:variant>
        <vt:i4>5</vt:i4>
      </vt:variant>
      <vt:variant>
        <vt:lpwstr/>
      </vt:variant>
      <vt:variant>
        <vt:lpwstr>_Toc59526471</vt:lpwstr>
      </vt:variant>
      <vt:variant>
        <vt:i4>1572913</vt:i4>
      </vt:variant>
      <vt:variant>
        <vt:i4>242</vt:i4>
      </vt:variant>
      <vt:variant>
        <vt:i4>0</vt:i4>
      </vt:variant>
      <vt:variant>
        <vt:i4>5</vt:i4>
      </vt:variant>
      <vt:variant>
        <vt:lpwstr/>
      </vt:variant>
      <vt:variant>
        <vt:lpwstr>_Toc59526470</vt:lpwstr>
      </vt:variant>
      <vt:variant>
        <vt:i4>1114160</vt:i4>
      </vt:variant>
      <vt:variant>
        <vt:i4>236</vt:i4>
      </vt:variant>
      <vt:variant>
        <vt:i4>0</vt:i4>
      </vt:variant>
      <vt:variant>
        <vt:i4>5</vt:i4>
      </vt:variant>
      <vt:variant>
        <vt:lpwstr/>
      </vt:variant>
      <vt:variant>
        <vt:lpwstr>_Toc59526469</vt:lpwstr>
      </vt:variant>
      <vt:variant>
        <vt:i4>1048624</vt:i4>
      </vt:variant>
      <vt:variant>
        <vt:i4>230</vt:i4>
      </vt:variant>
      <vt:variant>
        <vt:i4>0</vt:i4>
      </vt:variant>
      <vt:variant>
        <vt:i4>5</vt:i4>
      </vt:variant>
      <vt:variant>
        <vt:lpwstr/>
      </vt:variant>
      <vt:variant>
        <vt:lpwstr>_Toc59526468</vt:lpwstr>
      </vt:variant>
      <vt:variant>
        <vt:i4>2031664</vt:i4>
      </vt:variant>
      <vt:variant>
        <vt:i4>224</vt:i4>
      </vt:variant>
      <vt:variant>
        <vt:i4>0</vt:i4>
      </vt:variant>
      <vt:variant>
        <vt:i4>5</vt:i4>
      </vt:variant>
      <vt:variant>
        <vt:lpwstr/>
      </vt:variant>
      <vt:variant>
        <vt:lpwstr>_Toc59526467</vt:lpwstr>
      </vt:variant>
      <vt:variant>
        <vt:i4>1966128</vt:i4>
      </vt:variant>
      <vt:variant>
        <vt:i4>218</vt:i4>
      </vt:variant>
      <vt:variant>
        <vt:i4>0</vt:i4>
      </vt:variant>
      <vt:variant>
        <vt:i4>5</vt:i4>
      </vt:variant>
      <vt:variant>
        <vt:lpwstr/>
      </vt:variant>
      <vt:variant>
        <vt:lpwstr>_Toc59526466</vt:lpwstr>
      </vt:variant>
      <vt:variant>
        <vt:i4>1900592</vt:i4>
      </vt:variant>
      <vt:variant>
        <vt:i4>212</vt:i4>
      </vt:variant>
      <vt:variant>
        <vt:i4>0</vt:i4>
      </vt:variant>
      <vt:variant>
        <vt:i4>5</vt:i4>
      </vt:variant>
      <vt:variant>
        <vt:lpwstr/>
      </vt:variant>
      <vt:variant>
        <vt:lpwstr>_Toc59526465</vt:lpwstr>
      </vt:variant>
      <vt:variant>
        <vt:i4>1835056</vt:i4>
      </vt:variant>
      <vt:variant>
        <vt:i4>206</vt:i4>
      </vt:variant>
      <vt:variant>
        <vt:i4>0</vt:i4>
      </vt:variant>
      <vt:variant>
        <vt:i4>5</vt:i4>
      </vt:variant>
      <vt:variant>
        <vt:lpwstr/>
      </vt:variant>
      <vt:variant>
        <vt:lpwstr>_Toc59526464</vt:lpwstr>
      </vt:variant>
      <vt:variant>
        <vt:i4>1769520</vt:i4>
      </vt:variant>
      <vt:variant>
        <vt:i4>200</vt:i4>
      </vt:variant>
      <vt:variant>
        <vt:i4>0</vt:i4>
      </vt:variant>
      <vt:variant>
        <vt:i4>5</vt:i4>
      </vt:variant>
      <vt:variant>
        <vt:lpwstr/>
      </vt:variant>
      <vt:variant>
        <vt:lpwstr>_Toc59526463</vt:lpwstr>
      </vt:variant>
      <vt:variant>
        <vt:i4>1703984</vt:i4>
      </vt:variant>
      <vt:variant>
        <vt:i4>194</vt:i4>
      </vt:variant>
      <vt:variant>
        <vt:i4>0</vt:i4>
      </vt:variant>
      <vt:variant>
        <vt:i4>5</vt:i4>
      </vt:variant>
      <vt:variant>
        <vt:lpwstr/>
      </vt:variant>
      <vt:variant>
        <vt:lpwstr>_Toc59526462</vt:lpwstr>
      </vt:variant>
      <vt:variant>
        <vt:i4>1638448</vt:i4>
      </vt:variant>
      <vt:variant>
        <vt:i4>188</vt:i4>
      </vt:variant>
      <vt:variant>
        <vt:i4>0</vt:i4>
      </vt:variant>
      <vt:variant>
        <vt:i4>5</vt:i4>
      </vt:variant>
      <vt:variant>
        <vt:lpwstr/>
      </vt:variant>
      <vt:variant>
        <vt:lpwstr>_Toc59526461</vt:lpwstr>
      </vt:variant>
      <vt:variant>
        <vt:i4>1572912</vt:i4>
      </vt:variant>
      <vt:variant>
        <vt:i4>182</vt:i4>
      </vt:variant>
      <vt:variant>
        <vt:i4>0</vt:i4>
      </vt:variant>
      <vt:variant>
        <vt:i4>5</vt:i4>
      </vt:variant>
      <vt:variant>
        <vt:lpwstr/>
      </vt:variant>
      <vt:variant>
        <vt:lpwstr>_Toc59526460</vt:lpwstr>
      </vt:variant>
      <vt:variant>
        <vt:i4>1114163</vt:i4>
      </vt:variant>
      <vt:variant>
        <vt:i4>176</vt:i4>
      </vt:variant>
      <vt:variant>
        <vt:i4>0</vt:i4>
      </vt:variant>
      <vt:variant>
        <vt:i4>5</vt:i4>
      </vt:variant>
      <vt:variant>
        <vt:lpwstr/>
      </vt:variant>
      <vt:variant>
        <vt:lpwstr>_Toc59526459</vt:lpwstr>
      </vt:variant>
      <vt:variant>
        <vt:i4>1048627</vt:i4>
      </vt:variant>
      <vt:variant>
        <vt:i4>170</vt:i4>
      </vt:variant>
      <vt:variant>
        <vt:i4>0</vt:i4>
      </vt:variant>
      <vt:variant>
        <vt:i4>5</vt:i4>
      </vt:variant>
      <vt:variant>
        <vt:lpwstr/>
      </vt:variant>
      <vt:variant>
        <vt:lpwstr>_Toc59526458</vt:lpwstr>
      </vt:variant>
      <vt:variant>
        <vt:i4>2031667</vt:i4>
      </vt:variant>
      <vt:variant>
        <vt:i4>164</vt:i4>
      </vt:variant>
      <vt:variant>
        <vt:i4>0</vt:i4>
      </vt:variant>
      <vt:variant>
        <vt:i4>5</vt:i4>
      </vt:variant>
      <vt:variant>
        <vt:lpwstr/>
      </vt:variant>
      <vt:variant>
        <vt:lpwstr>_Toc59526457</vt:lpwstr>
      </vt:variant>
      <vt:variant>
        <vt:i4>1966131</vt:i4>
      </vt:variant>
      <vt:variant>
        <vt:i4>158</vt:i4>
      </vt:variant>
      <vt:variant>
        <vt:i4>0</vt:i4>
      </vt:variant>
      <vt:variant>
        <vt:i4>5</vt:i4>
      </vt:variant>
      <vt:variant>
        <vt:lpwstr/>
      </vt:variant>
      <vt:variant>
        <vt:lpwstr>_Toc59526456</vt:lpwstr>
      </vt:variant>
      <vt:variant>
        <vt:i4>1900595</vt:i4>
      </vt:variant>
      <vt:variant>
        <vt:i4>152</vt:i4>
      </vt:variant>
      <vt:variant>
        <vt:i4>0</vt:i4>
      </vt:variant>
      <vt:variant>
        <vt:i4>5</vt:i4>
      </vt:variant>
      <vt:variant>
        <vt:lpwstr/>
      </vt:variant>
      <vt:variant>
        <vt:lpwstr>_Toc59526455</vt:lpwstr>
      </vt:variant>
      <vt:variant>
        <vt:i4>1835059</vt:i4>
      </vt:variant>
      <vt:variant>
        <vt:i4>146</vt:i4>
      </vt:variant>
      <vt:variant>
        <vt:i4>0</vt:i4>
      </vt:variant>
      <vt:variant>
        <vt:i4>5</vt:i4>
      </vt:variant>
      <vt:variant>
        <vt:lpwstr/>
      </vt:variant>
      <vt:variant>
        <vt:lpwstr>_Toc59526454</vt:lpwstr>
      </vt:variant>
      <vt:variant>
        <vt:i4>1769523</vt:i4>
      </vt:variant>
      <vt:variant>
        <vt:i4>140</vt:i4>
      </vt:variant>
      <vt:variant>
        <vt:i4>0</vt:i4>
      </vt:variant>
      <vt:variant>
        <vt:i4>5</vt:i4>
      </vt:variant>
      <vt:variant>
        <vt:lpwstr/>
      </vt:variant>
      <vt:variant>
        <vt:lpwstr>_Toc59526453</vt:lpwstr>
      </vt:variant>
      <vt:variant>
        <vt:i4>1703987</vt:i4>
      </vt:variant>
      <vt:variant>
        <vt:i4>134</vt:i4>
      </vt:variant>
      <vt:variant>
        <vt:i4>0</vt:i4>
      </vt:variant>
      <vt:variant>
        <vt:i4>5</vt:i4>
      </vt:variant>
      <vt:variant>
        <vt:lpwstr/>
      </vt:variant>
      <vt:variant>
        <vt:lpwstr>_Toc59526452</vt:lpwstr>
      </vt:variant>
      <vt:variant>
        <vt:i4>1638451</vt:i4>
      </vt:variant>
      <vt:variant>
        <vt:i4>128</vt:i4>
      </vt:variant>
      <vt:variant>
        <vt:i4>0</vt:i4>
      </vt:variant>
      <vt:variant>
        <vt:i4>5</vt:i4>
      </vt:variant>
      <vt:variant>
        <vt:lpwstr/>
      </vt:variant>
      <vt:variant>
        <vt:lpwstr>_Toc59526451</vt:lpwstr>
      </vt:variant>
      <vt:variant>
        <vt:i4>1572915</vt:i4>
      </vt:variant>
      <vt:variant>
        <vt:i4>122</vt:i4>
      </vt:variant>
      <vt:variant>
        <vt:i4>0</vt:i4>
      </vt:variant>
      <vt:variant>
        <vt:i4>5</vt:i4>
      </vt:variant>
      <vt:variant>
        <vt:lpwstr/>
      </vt:variant>
      <vt:variant>
        <vt:lpwstr>_Toc59526450</vt:lpwstr>
      </vt:variant>
      <vt:variant>
        <vt:i4>1114162</vt:i4>
      </vt:variant>
      <vt:variant>
        <vt:i4>116</vt:i4>
      </vt:variant>
      <vt:variant>
        <vt:i4>0</vt:i4>
      </vt:variant>
      <vt:variant>
        <vt:i4>5</vt:i4>
      </vt:variant>
      <vt:variant>
        <vt:lpwstr/>
      </vt:variant>
      <vt:variant>
        <vt:lpwstr>_Toc59526449</vt:lpwstr>
      </vt:variant>
      <vt:variant>
        <vt:i4>1048626</vt:i4>
      </vt:variant>
      <vt:variant>
        <vt:i4>110</vt:i4>
      </vt:variant>
      <vt:variant>
        <vt:i4>0</vt:i4>
      </vt:variant>
      <vt:variant>
        <vt:i4>5</vt:i4>
      </vt:variant>
      <vt:variant>
        <vt:lpwstr/>
      </vt:variant>
      <vt:variant>
        <vt:lpwstr>_Toc59526448</vt:lpwstr>
      </vt:variant>
      <vt:variant>
        <vt:i4>2031666</vt:i4>
      </vt:variant>
      <vt:variant>
        <vt:i4>104</vt:i4>
      </vt:variant>
      <vt:variant>
        <vt:i4>0</vt:i4>
      </vt:variant>
      <vt:variant>
        <vt:i4>5</vt:i4>
      </vt:variant>
      <vt:variant>
        <vt:lpwstr/>
      </vt:variant>
      <vt:variant>
        <vt:lpwstr>_Toc59526447</vt:lpwstr>
      </vt:variant>
      <vt:variant>
        <vt:i4>1966130</vt:i4>
      </vt:variant>
      <vt:variant>
        <vt:i4>98</vt:i4>
      </vt:variant>
      <vt:variant>
        <vt:i4>0</vt:i4>
      </vt:variant>
      <vt:variant>
        <vt:i4>5</vt:i4>
      </vt:variant>
      <vt:variant>
        <vt:lpwstr/>
      </vt:variant>
      <vt:variant>
        <vt:lpwstr>_Toc59526446</vt:lpwstr>
      </vt:variant>
      <vt:variant>
        <vt:i4>1900594</vt:i4>
      </vt:variant>
      <vt:variant>
        <vt:i4>92</vt:i4>
      </vt:variant>
      <vt:variant>
        <vt:i4>0</vt:i4>
      </vt:variant>
      <vt:variant>
        <vt:i4>5</vt:i4>
      </vt:variant>
      <vt:variant>
        <vt:lpwstr/>
      </vt:variant>
      <vt:variant>
        <vt:lpwstr>_Toc59526445</vt:lpwstr>
      </vt:variant>
      <vt:variant>
        <vt:i4>1835058</vt:i4>
      </vt:variant>
      <vt:variant>
        <vt:i4>86</vt:i4>
      </vt:variant>
      <vt:variant>
        <vt:i4>0</vt:i4>
      </vt:variant>
      <vt:variant>
        <vt:i4>5</vt:i4>
      </vt:variant>
      <vt:variant>
        <vt:lpwstr/>
      </vt:variant>
      <vt:variant>
        <vt:lpwstr>_Toc59526444</vt:lpwstr>
      </vt:variant>
      <vt:variant>
        <vt:i4>1769522</vt:i4>
      </vt:variant>
      <vt:variant>
        <vt:i4>80</vt:i4>
      </vt:variant>
      <vt:variant>
        <vt:i4>0</vt:i4>
      </vt:variant>
      <vt:variant>
        <vt:i4>5</vt:i4>
      </vt:variant>
      <vt:variant>
        <vt:lpwstr/>
      </vt:variant>
      <vt:variant>
        <vt:lpwstr>_Toc59526443</vt:lpwstr>
      </vt:variant>
      <vt:variant>
        <vt:i4>1703986</vt:i4>
      </vt:variant>
      <vt:variant>
        <vt:i4>74</vt:i4>
      </vt:variant>
      <vt:variant>
        <vt:i4>0</vt:i4>
      </vt:variant>
      <vt:variant>
        <vt:i4>5</vt:i4>
      </vt:variant>
      <vt:variant>
        <vt:lpwstr/>
      </vt:variant>
      <vt:variant>
        <vt:lpwstr>_Toc59526442</vt:lpwstr>
      </vt:variant>
      <vt:variant>
        <vt:i4>1638450</vt:i4>
      </vt:variant>
      <vt:variant>
        <vt:i4>68</vt:i4>
      </vt:variant>
      <vt:variant>
        <vt:i4>0</vt:i4>
      </vt:variant>
      <vt:variant>
        <vt:i4>5</vt:i4>
      </vt:variant>
      <vt:variant>
        <vt:lpwstr/>
      </vt:variant>
      <vt:variant>
        <vt:lpwstr>_Toc59526441</vt:lpwstr>
      </vt:variant>
      <vt:variant>
        <vt:i4>1572914</vt:i4>
      </vt:variant>
      <vt:variant>
        <vt:i4>62</vt:i4>
      </vt:variant>
      <vt:variant>
        <vt:i4>0</vt:i4>
      </vt:variant>
      <vt:variant>
        <vt:i4>5</vt:i4>
      </vt:variant>
      <vt:variant>
        <vt:lpwstr/>
      </vt:variant>
      <vt:variant>
        <vt:lpwstr>_Toc59526440</vt:lpwstr>
      </vt:variant>
      <vt:variant>
        <vt:i4>1114165</vt:i4>
      </vt:variant>
      <vt:variant>
        <vt:i4>56</vt:i4>
      </vt:variant>
      <vt:variant>
        <vt:i4>0</vt:i4>
      </vt:variant>
      <vt:variant>
        <vt:i4>5</vt:i4>
      </vt:variant>
      <vt:variant>
        <vt:lpwstr/>
      </vt:variant>
      <vt:variant>
        <vt:lpwstr>_Toc59526439</vt:lpwstr>
      </vt:variant>
      <vt:variant>
        <vt:i4>1048629</vt:i4>
      </vt:variant>
      <vt:variant>
        <vt:i4>50</vt:i4>
      </vt:variant>
      <vt:variant>
        <vt:i4>0</vt:i4>
      </vt:variant>
      <vt:variant>
        <vt:i4>5</vt:i4>
      </vt:variant>
      <vt:variant>
        <vt:lpwstr/>
      </vt:variant>
      <vt:variant>
        <vt:lpwstr>_Toc59526438</vt:lpwstr>
      </vt:variant>
      <vt:variant>
        <vt:i4>2031669</vt:i4>
      </vt:variant>
      <vt:variant>
        <vt:i4>44</vt:i4>
      </vt:variant>
      <vt:variant>
        <vt:i4>0</vt:i4>
      </vt:variant>
      <vt:variant>
        <vt:i4>5</vt:i4>
      </vt:variant>
      <vt:variant>
        <vt:lpwstr/>
      </vt:variant>
      <vt:variant>
        <vt:lpwstr>_Toc59526437</vt:lpwstr>
      </vt:variant>
      <vt:variant>
        <vt:i4>1966133</vt:i4>
      </vt:variant>
      <vt:variant>
        <vt:i4>38</vt:i4>
      </vt:variant>
      <vt:variant>
        <vt:i4>0</vt:i4>
      </vt:variant>
      <vt:variant>
        <vt:i4>5</vt:i4>
      </vt:variant>
      <vt:variant>
        <vt:lpwstr/>
      </vt:variant>
      <vt:variant>
        <vt:lpwstr>_Toc59526436</vt:lpwstr>
      </vt:variant>
      <vt:variant>
        <vt:i4>1900597</vt:i4>
      </vt:variant>
      <vt:variant>
        <vt:i4>32</vt:i4>
      </vt:variant>
      <vt:variant>
        <vt:i4>0</vt:i4>
      </vt:variant>
      <vt:variant>
        <vt:i4>5</vt:i4>
      </vt:variant>
      <vt:variant>
        <vt:lpwstr/>
      </vt:variant>
      <vt:variant>
        <vt:lpwstr>_Toc59526435</vt:lpwstr>
      </vt:variant>
      <vt:variant>
        <vt:i4>1835061</vt:i4>
      </vt:variant>
      <vt:variant>
        <vt:i4>26</vt:i4>
      </vt:variant>
      <vt:variant>
        <vt:i4>0</vt:i4>
      </vt:variant>
      <vt:variant>
        <vt:i4>5</vt:i4>
      </vt:variant>
      <vt:variant>
        <vt:lpwstr/>
      </vt:variant>
      <vt:variant>
        <vt:lpwstr>_Toc59526434</vt:lpwstr>
      </vt:variant>
      <vt:variant>
        <vt:i4>1769525</vt:i4>
      </vt:variant>
      <vt:variant>
        <vt:i4>20</vt:i4>
      </vt:variant>
      <vt:variant>
        <vt:i4>0</vt:i4>
      </vt:variant>
      <vt:variant>
        <vt:i4>5</vt:i4>
      </vt:variant>
      <vt:variant>
        <vt:lpwstr/>
      </vt:variant>
      <vt:variant>
        <vt:lpwstr>_Toc59526433</vt:lpwstr>
      </vt:variant>
      <vt:variant>
        <vt:i4>1703989</vt:i4>
      </vt:variant>
      <vt:variant>
        <vt:i4>14</vt:i4>
      </vt:variant>
      <vt:variant>
        <vt:i4>0</vt:i4>
      </vt:variant>
      <vt:variant>
        <vt:i4>5</vt:i4>
      </vt:variant>
      <vt:variant>
        <vt:lpwstr/>
      </vt:variant>
      <vt:variant>
        <vt:lpwstr>_Toc59526432</vt:lpwstr>
      </vt:variant>
      <vt:variant>
        <vt:i4>1638453</vt:i4>
      </vt:variant>
      <vt:variant>
        <vt:i4>8</vt:i4>
      </vt:variant>
      <vt:variant>
        <vt:i4>0</vt:i4>
      </vt:variant>
      <vt:variant>
        <vt:i4>5</vt:i4>
      </vt:variant>
      <vt:variant>
        <vt:lpwstr/>
      </vt:variant>
      <vt:variant>
        <vt:lpwstr>_Toc59526431</vt:lpwstr>
      </vt:variant>
      <vt:variant>
        <vt:i4>1572917</vt:i4>
      </vt:variant>
      <vt:variant>
        <vt:i4>2</vt:i4>
      </vt:variant>
      <vt:variant>
        <vt:i4>0</vt:i4>
      </vt:variant>
      <vt:variant>
        <vt:i4>5</vt:i4>
      </vt:variant>
      <vt:variant>
        <vt:lpwstr/>
      </vt:variant>
      <vt:variant>
        <vt:lpwstr>_Toc59526430</vt:lpwstr>
      </vt:variant>
      <vt:variant>
        <vt:i4>4915202</vt:i4>
      </vt:variant>
      <vt:variant>
        <vt:i4>42</vt:i4>
      </vt:variant>
      <vt:variant>
        <vt:i4>0</vt:i4>
      </vt:variant>
      <vt:variant>
        <vt:i4>5</vt:i4>
      </vt:variant>
      <vt:variant>
        <vt:lpwstr>https://eippcb.jrc.ec.europa.eu/sites/default/files/inline-files/jrc109657_mwei_bref_-_for_pubsy_online.pdf</vt:lpwstr>
      </vt:variant>
      <vt:variant>
        <vt:lpwstr/>
      </vt:variant>
      <vt:variant>
        <vt:i4>5308497</vt:i4>
      </vt:variant>
      <vt:variant>
        <vt:i4>39</vt:i4>
      </vt:variant>
      <vt:variant>
        <vt:i4>0</vt:i4>
      </vt:variant>
      <vt:variant>
        <vt:i4>5</vt:i4>
      </vt:variant>
      <vt:variant>
        <vt:lpwstr>https://www.regjeringen.no/no/sub/eosnotatbasen/notatene/2004/nov/mineralavfallsdirektivet/id243240/</vt:lpwstr>
      </vt:variant>
      <vt:variant>
        <vt:lpwstr/>
      </vt:variant>
      <vt:variant>
        <vt:i4>1441797</vt:i4>
      </vt:variant>
      <vt:variant>
        <vt:i4>36</vt:i4>
      </vt:variant>
      <vt:variant>
        <vt:i4>0</vt:i4>
      </vt:variant>
      <vt:variant>
        <vt:i4>5</vt:i4>
      </vt:variant>
      <vt:variant>
        <vt:lpwstr>https://www.nature.com/articles/s43247-020-0011-0</vt:lpwstr>
      </vt:variant>
      <vt:variant>
        <vt:lpwstr/>
      </vt:variant>
      <vt:variant>
        <vt:i4>6750269</vt:i4>
      </vt:variant>
      <vt:variant>
        <vt:i4>33</vt:i4>
      </vt:variant>
      <vt:variant>
        <vt:i4>0</vt:i4>
      </vt:variant>
      <vt:variant>
        <vt:i4>5</vt:i4>
      </vt:variant>
      <vt:variant>
        <vt:lpwstr>https://www.heroya-industripark.no/aktuelt/starter-produksjon-av-sjeldne-jordarter-med-raastoff-hentet-fra-yara-paa-heroeya</vt:lpwstr>
      </vt:variant>
      <vt:variant>
        <vt:lpwstr/>
      </vt:variant>
      <vt:variant>
        <vt:i4>3276860</vt:i4>
      </vt:variant>
      <vt:variant>
        <vt:i4>30</vt:i4>
      </vt:variant>
      <vt:variant>
        <vt:i4>0</vt:i4>
      </vt:variant>
      <vt:variant>
        <vt:i4>5</vt:i4>
      </vt:variant>
      <vt:variant>
        <vt:lpwstr>https://www.sintef.no/projectweb/secreets/</vt:lpwstr>
      </vt:variant>
      <vt:variant>
        <vt:lpwstr/>
      </vt:variant>
      <vt:variant>
        <vt:i4>3801208</vt:i4>
      </vt:variant>
      <vt:variant>
        <vt:i4>27</vt:i4>
      </vt:variant>
      <vt:variant>
        <vt:i4>0</vt:i4>
      </vt:variant>
      <vt:variant>
        <vt:i4>5</vt:i4>
      </vt:variant>
      <vt:variant>
        <vt:lpwstr>https://www.fpri.org/article/2020/10/chinas-monopoly-on-rare-earth-elements-and-why-we-should-care/</vt:lpwstr>
      </vt:variant>
      <vt:variant>
        <vt:lpwstr/>
      </vt:variant>
      <vt:variant>
        <vt:i4>786507</vt:i4>
      </vt:variant>
      <vt:variant>
        <vt:i4>24</vt:i4>
      </vt:variant>
      <vt:variant>
        <vt:i4>0</vt:i4>
      </vt:variant>
      <vt:variant>
        <vt:i4>5</vt:i4>
      </vt:variant>
      <vt:variant>
        <vt:lpwstr>https://www.grandviewresearch.com/industry-analysis/aggregates-market</vt:lpwstr>
      </vt:variant>
      <vt:variant>
        <vt:lpwstr/>
      </vt:variant>
      <vt:variant>
        <vt:i4>262167</vt:i4>
      </vt:variant>
      <vt:variant>
        <vt:i4>21</vt:i4>
      </vt:variant>
      <vt:variant>
        <vt:i4>0</vt:i4>
      </vt:variant>
      <vt:variant>
        <vt:i4>5</vt:i4>
      </vt:variant>
      <vt:variant>
        <vt:lpwstr>https://www.pwc.com/gx/en/energy-utilities-mining/publications/pdf/pwc-mine-2020.pdf</vt:lpwstr>
      </vt:variant>
      <vt:variant>
        <vt:lpwstr/>
      </vt:variant>
      <vt:variant>
        <vt:i4>1114112</vt:i4>
      </vt:variant>
      <vt:variant>
        <vt:i4>18</vt:i4>
      </vt:variant>
      <vt:variant>
        <vt:i4>0</vt:i4>
      </vt:variant>
      <vt:variant>
        <vt:i4>5</vt:i4>
      </vt:variant>
      <vt:variant>
        <vt:lpwstr>https://www.statista.com/statistics/208715/total-revenue-of-the-top-mining-companies/</vt:lpwstr>
      </vt:variant>
      <vt:variant>
        <vt:lpwstr/>
      </vt:variant>
      <vt:variant>
        <vt:i4>720980</vt:i4>
      </vt:variant>
      <vt:variant>
        <vt:i4>15</vt:i4>
      </vt:variant>
      <vt:variant>
        <vt:i4>0</vt:i4>
      </vt:variant>
      <vt:variant>
        <vt:i4>5</vt:i4>
      </vt:variant>
      <vt:variant>
        <vt:lpwstr>https://www.theverge.com/2020/9/22/21451670/tesla-cobalt-free-cathodes-mining-battery-nickel-ev-cost</vt:lpwstr>
      </vt:variant>
      <vt:variant>
        <vt:lpwstr/>
      </vt:variant>
      <vt:variant>
        <vt:i4>3604597</vt:i4>
      </vt:variant>
      <vt:variant>
        <vt:i4>12</vt:i4>
      </vt:variant>
      <vt:variant>
        <vt:i4>0</vt:i4>
      </vt:variant>
      <vt:variant>
        <vt:i4>5</vt:i4>
      </vt:variant>
      <vt:variant>
        <vt:lpwstr>https://www.fme.is/media/leidbeiningar/2013-319.pdf</vt:lpwstr>
      </vt:variant>
      <vt:variant>
        <vt:lpwstr/>
      </vt:variant>
      <vt:variant>
        <vt:i4>7536755</vt:i4>
      </vt:variant>
      <vt:variant>
        <vt:i4>9</vt:i4>
      </vt:variant>
      <vt:variant>
        <vt:i4>0</vt:i4>
      </vt:variant>
      <vt:variant>
        <vt:i4>5</vt:i4>
      </vt:variant>
      <vt:variant>
        <vt:lpwstr>https://www.regjeringen.no/no/tema/energi/fornybar-energi/nasjonal-ramme-for-vindkraft2/id2662796/</vt:lpwstr>
      </vt:variant>
      <vt:variant>
        <vt:lpwstr/>
      </vt:variant>
      <vt:variant>
        <vt:i4>1310731</vt:i4>
      </vt:variant>
      <vt:variant>
        <vt:i4>6</vt:i4>
      </vt:variant>
      <vt:variant>
        <vt:i4>0</vt:i4>
      </vt:variant>
      <vt:variant>
        <vt:i4>5</vt:i4>
      </vt:variant>
      <vt:variant>
        <vt:lpwstr>https://www.nve.no/nasjonal-ramme-for-vindkraft/</vt:lpwstr>
      </vt:variant>
      <vt:variant>
        <vt:lpwstr/>
      </vt:variant>
      <vt:variant>
        <vt:i4>2097267</vt:i4>
      </vt:variant>
      <vt:variant>
        <vt:i4>3</vt:i4>
      </vt:variant>
      <vt:variant>
        <vt:i4>0</vt:i4>
      </vt:variant>
      <vt:variant>
        <vt:i4>5</vt:i4>
      </vt:variant>
      <vt:variant>
        <vt:lpwstr>https://www.regjeringen.no/no/aktuelt/havbunnsmineraler/id2701870/</vt:lpwstr>
      </vt:variant>
      <vt:variant>
        <vt:lpwstr/>
      </vt:variant>
      <vt:variant>
        <vt:i4>3014717</vt:i4>
      </vt:variant>
      <vt:variant>
        <vt:i4>0</vt:i4>
      </vt:variant>
      <vt:variant>
        <vt:i4>0</vt:i4>
      </vt:variant>
      <vt:variant>
        <vt:i4>5</vt:i4>
      </vt:variant>
      <vt:variant>
        <vt:lpwstr>https://oceanfdn.org/seabed-mining/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Førstutkast</dc:title>
  <dc:subject/>
  <dc:creator>Erlend Opstad</dc:creator>
  <cp:keywords/>
  <dc:description/>
  <cp:lastModifiedBy>Eli Tho Holen</cp:lastModifiedBy>
  <cp:revision>2</cp:revision>
  <dcterms:created xsi:type="dcterms:W3CDTF">2021-01-06T12:39:00Z</dcterms:created>
  <dcterms:modified xsi:type="dcterms:W3CDTF">2021-01-06T12:39:00Z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605b63-4aad-46a3-aa9d-a839194239a5_Enabled">
    <vt:lpwstr>true</vt:lpwstr>
  </property>
  <property fmtid="{D5CDD505-2E9C-101B-9397-08002B2CF9AE}" pid="3" name="MSIP_Label_24605b63-4aad-46a3-aa9d-a839194239a5_SetDate">
    <vt:lpwstr>2020-09-30T13:00:23Z</vt:lpwstr>
  </property>
  <property fmtid="{D5CDD505-2E9C-101B-9397-08002B2CF9AE}" pid="4" name="MSIP_Label_24605b63-4aad-46a3-aa9d-a839194239a5_Method">
    <vt:lpwstr>Standard</vt:lpwstr>
  </property>
  <property fmtid="{D5CDD505-2E9C-101B-9397-08002B2CF9AE}" pid="5" name="MSIP_Label_24605b63-4aad-46a3-aa9d-a839194239a5_Name">
    <vt:lpwstr>Intern (NFD)</vt:lpwstr>
  </property>
  <property fmtid="{D5CDD505-2E9C-101B-9397-08002B2CF9AE}" pid="6" name="MSIP_Label_24605b63-4aad-46a3-aa9d-a839194239a5_SiteId">
    <vt:lpwstr>f696e186-1c3b-44cd-bf76-5ace0e7007bd</vt:lpwstr>
  </property>
  <property fmtid="{D5CDD505-2E9C-101B-9397-08002B2CF9AE}" pid="7" name="MSIP_Label_24605b63-4aad-46a3-aa9d-a839194239a5_ActionId">
    <vt:lpwstr>83bdc604-9501-47ca-89c2-000056003224</vt:lpwstr>
  </property>
  <property fmtid="{D5CDD505-2E9C-101B-9397-08002B2CF9AE}" pid="8" name="MSIP_Label_24605b63-4aad-46a3-aa9d-a839194239a5_ContentBits">
    <vt:lpwstr>0</vt:lpwstr>
  </property>
  <property fmtid="{D5CDD505-2E9C-101B-9397-08002B2CF9AE}" pid="9" name="ContentTypeId">
    <vt:lpwstr>0x010100243720A53A6C884BB41B36331DE2D515</vt:lpwstr>
  </property>
  <property fmtid="{D5CDD505-2E9C-101B-9397-08002B2CF9AE}" pid="10" name="DssFunksjon">
    <vt:lpwstr/>
  </property>
  <property fmtid="{D5CDD505-2E9C-101B-9397-08002B2CF9AE}" pid="11" name="DssAvdeling">
    <vt:lpwstr>2;#Næringspolitisk avdeling (NP)|b6acbf52-cced-4986-93aa-1a20938f9d58</vt:lpwstr>
  </property>
  <property fmtid="{D5CDD505-2E9C-101B-9397-08002B2CF9AE}" pid="12" name="DssDepartement">
    <vt:lpwstr/>
  </property>
  <property fmtid="{D5CDD505-2E9C-101B-9397-08002B2CF9AE}" pid="13" name="DssRomtype">
    <vt:lpwstr/>
  </property>
  <property fmtid="{D5CDD505-2E9C-101B-9397-08002B2CF9AE}" pid="14" name="DssEmneord">
    <vt:lpwstr/>
  </property>
</Properties>
</file>